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71" w:rsidRDefault="003A13FC" w:rsidP="00DD7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F1C23">
        <w:rPr>
          <w:b/>
          <w:sz w:val="28"/>
          <w:szCs w:val="28"/>
        </w:rPr>
        <w:t>Юные шахматисты</w:t>
      </w:r>
      <w:r w:rsidR="00FC3900">
        <w:rPr>
          <w:b/>
          <w:sz w:val="28"/>
          <w:szCs w:val="28"/>
        </w:rPr>
        <w:t>+</w:t>
      </w:r>
      <w:r w:rsidR="00DD7571" w:rsidRPr="007E7895">
        <w:rPr>
          <w:b/>
          <w:sz w:val="28"/>
          <w:szCs w:val="28"/>
        </w:rPr>
        <w:t>»</w:t>
      </w:r>
    </w:p>
    <w:p w:rsidR="00512CBC" w:rsidRDefault="00512CBC" w:rsidP="00DD7571">
      <w:pPr>
        <w:jc w:val="center"/>
        <w:rPr>
          <w:sz w:val="28"/>
          <w:szCs w:val="28"/>
        </w:rPr>
      </w:pPr>
    </w:p>
    <w:p w:rsidR="006664A8" w:rsidRDefault="006664A8" w:rsidP="006664A8">
      <w:pPr>
        <w:pStyle w:val="20"/>
        <w:shd w:val="clear" w:color="auto" w:fill="auto"/>
        <w:spacing w:line="322" w:lineRule="exact"/>
        <w:ind w:firstLine="740"/>
      </w:pPr>
      <w:r>
        <w:t xml:space="preserve">Программа </w:t>
      </w:r>
      <w:r w:rsidRPr="003B195B">
        <w:t>«Юные шахматисты</w:t>
      </w:r>
      <w:r w:rsidR="00884D4F">
        <w:t>+</w:t>
      </w:r>
      <w:bookmarkStart w:id="0" w:name="_GoBack"/>
      <w:bookmarkEnd w:id="0"/>
      <w:r w:rsidRPr="003B195B">
        <w:t>»</w:t>
      </w:r>
      <w:r>
        <w:t xml:space="preserve"> направлена на организацию содержательного досуга обучающихся, удовлетворение их потребностей в активных формах познавательной деятельности. Содержание </w:t>
      </w:r>
      <w:proofErr w:type="gramStart"/>
      <w:r>
        <w:t>программы  предоставляет</w:t>
      </w:r>
      <w:proofErr w:type="gramEnd"/>
      <w:r>
        <w:t xml:space="preserve"> обучающимся, играя в шахматы, развить наглядно-образное мышление, повысить уровень интеллектуального развития, сформировать умения решать задачи в условиях ограниченного времени, анализировать возникающие ситуации и делать выводы, сформировать социальные и коммуникативные навыки.</w:t>
      </w:r>
    </w:p>
    <w:p w:rsidR="00B9428D" w:rsidRPr="007E7895" w:rsidRDefault="00BF1C23" w:rsidP="00B942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1 год. Возраст детей: 7-14</w:t>
      </w:r>
      <w:r w:rsidR="00DD7571" w:rsidRPr="007E7895">
        <w:rPr>
          <w:sz w:val="28"/>
          <w:szCs w:val="28"/>
        </w:rPr>
        <w:t xml:space="preserve"> лет.</w:t>
      </w:r>
    </w:p>
    <w:p w:rsidR="00C02A06" w:rsidRDefault="00C02A06" w:rsidP="00DD7571">
      <w:pPr>
        <w:ind w:firstLine="709"/>
        <w:jc w:val="both"/>
        <w:rPr>
          <w:b/>
          <w:color w:val="000000"/>
          <w:sz w:val="28"/>
          <w:szCs w:val="28"/>
        </w:rPr>
      </w:pPr>
    </w:p>
    <w:p w:rsidR="006664A8" w:rsidRDefault="00DD7571" w:rsidP="00BF1C23">
      <w:pPr>
        <w:pStyle w:val="20"/>
        <w:shd w:val="clear" w:color="auto" w:fill="auto"/>
        <w:spacing w:after="189" w:line="322" w:lineRule="exact"/>
        <w:ind w:right="300" w:firstLine="708"/>
      </w:pPr>
      <w:r w:rsidRPr="00940E2C">
        <w:rPr>
          <w:b/>
          <w:color w:val="000000"/>
        </w:rPr>
        <w:t>Цель программы:</w:t>
      </w:r>
      <w:r w:rsidR="00C02A06">
        <w:rPr>
          <w:b/>
          <w:color w:val="000000"/>
        </w:rPr>
        <w:t xml:space="preserve"> </w:t>
      </w:r>
      <w:r w:rsidR="006664A8">
        <w:rPr>
          <w:rStyle w:val="210pt"/>
        </w:rPr>
        <w:t>С</w:t>
      </w:r>
      <w:r w:rsidR="006664A8">
        <w:t>оздание условий для личностного и интеллектуального развития обучающихся, формирования общей культуры и организации содержательного досуга через обучения игре в шахматы.</w:t>
      </w:r>
    </w:p>
    <w:p w:rsidR="00DD7571" w:rsidRDefault="00C02A06" w:rsidP="00C02A0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программы</w:t>
      </w:r>
      <w:r w:rsidR="006664A8">
        <w:rPr>
          <w:b/>
          <w:color w:val="000000"/>
          <w:sz w:val="28"/>
          <w:szCs w:val="28"/>
        </w:rPr>
        <w:t>:</w:t>
      </w:r>
    </w:p>
    <w:p w:rsidR="00BF1C23" w:rsidRDefault="00BF1C23" w:rsidP="00C02A06">
      <w:pPr>
        <w:ind w:firstLine="708"/>
        <w:jc w:val="both"/>
        <w:rPr>
          <w:b/>
          <w:color w:val="000000"/>
          <w:sz w:val="28"/>
          <w:szCs w:val="28"/>
        </w:rPr>
      </w:pPr>
    </w:p>
    <w:p w:rsidR="006664A8" w:rsidRDefault="006664A8" w:rsidP="006664A8">
      <w:pPr>
        <w:pStyle w:val="90"/>
        <w:shd w:val="clear" w:color="auto" w:fill="auto"/>
        <w:ind w:firstLine="880"/>
      </w:pPr>
      <w:r>
        <w:t>Предметные: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6" w:lineRule="exact"/>
        <w:ind w:left="400" w:hanging="400"/>
        <w:jc w:val="left"/>
      </w:pPr>
      <w:proofErr w:type="gramStart"/>
      <w:r>
        <w:t>познакомить</w:t>
      </w:r>
      <w:proofErr w:type="gramEnd"/>
      <w:r>
        <w:t xml:space="preserve"> с историей шахматной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6" w:lineRule="exact"/>
        <w:ind w:left="400" w:hanging="400"/>
        <w:jc w:val="left"/>
      </w:pPr>
      <w:proofErr w:type="gramStart"/>
      <w:r>
        <w:t>познакомить</w:t>
      </w:r>
      <w:proofErr w:type="gramEnd"/>
      <w:r>
        <w:t xml:space="preserve"> с элементарными понятиями шахматной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6" w:lineRule="exact"/>
        <w:ind w:left="400" w:hanging="400"/>
        <w:jc w:val="left"/>
      </w:pPr>
      <w:proofErr w:type="gramStart"/>
      <w:r>
        <w:t>помочь</w:t>
      </w:r>
      <w:proofErr w:type="gramEnd"/>
      <w:r>
        <w:t xml:space="preserve"> овладеть приёмами тактики и стратегии шахматной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6" w:lineRule="exact"/>
        <w:ind w:left="400" w:hanging="400"/>
        <w:jc w:val="left"/>
      </w:pPr>
      <w:proofErr w:type="gramStart"/>
      <w:r>
        <w:t>научить</w:t>
      </w:r>
      <w:proofErr w:type="gramEnd"/>
      <w:r>
        <w:t xml:space="preserve"> играть шахматную партию с записью;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обучить</w:t>
      </w:r>
      <w:proofErr w:type="gramEnd"/>
      <w:r>
        <w:t xml:space="preserve"> решать комбинации на разные темы;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научить</w:t>
      </w:r>
      <w:proofErr w:type="gramEnd"/>
      <w:r>
        <w:t xml:space="preserve"> самостоятельно анализировать позицию через формирование умения решать комбинации на различные темы;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научить</w:t>
      </w:r>
      <w:proofErr w:type="gramEnd"/>
      <w:r>
        <w:t xml:space="preserve"> детей видеть в позиции разные варианты.</w:t>
      </w:r>
    </w:p>
    <w:p w:rsidR="006664A8" w:rsidRDefault="006664A8" w:rsidP="006664A8">
      <w:pPr>
        <w:pStyle w:val="90"/>
        <w:shd w:val="clear" w:color="auto" w:fill="auto"/>
        <w:spacing w:line="326" w:lineRule="exact"/>
        <w:ind w:firstLine="880"/>
      </w:pPr>
      <w:proofErr w:type="spellStart"/>
      <w:r>
        <w:t>Метапредметные</w:t>
      </w:r>
      <w:proofErr w:type="spellEnd"/>
      <w:r>
        <w:t>: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мышление учащихся в процессе анализа партий, решения задач и этюдов и т.п.;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внимание, особенно концентрации, устойчивости и переключаемости в процессе шахматной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память через усвоение шахматной теории;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навыки пространственного ориентирования в процессе работы с шахматной доской;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развивать</w:t>
      </w:r>
      <w:proofErr w:type="gramEnd"/>
      <w:r>
        <w:t xml:space="preserve"> познавательные интересы в процессе погружения учащихся в мир шахмат и его историю.</w:t>
      </w:r>
    </w:p>
    <w:p w:rsidR="006664A8" w:rsidRDefault="006664A8" w:rsidP="006664A8">
      <w:pPr>
        <w:pStyle w:val="90"/>
        <w:shd w:val="clear" w:color="auto" w:fill="auto"/>
        <w:spacing w:line="326" w:lineRule="exact"/>
        <w:ind w:firstLine="880"/>
      </w:pPr>
      <w:r>
        <w:t>Личностные: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воспитывать</w:t>
      </w:r>
      <w:proofErr w:type="gramEnd"/>
      <w:r>
        <w:t xml:space="preserve"> уважения к партнёру, самодисциплину, умение владеть собой и добиваться цели;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сформировать</w:t>
      </w:r>
      <w:proofErr w:type="gramEnd"/>
      <w:r>
        <w:t xml:space="preserve"> правильное поведение во время игры;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26" w:lineRule="exact"/>
        <w:ind w:left="400" w:hanging="400"/>
        <w:jc w:val="left"/>
      </w:pPr>
      <w:proofErr w:type="gramStart"/>
      <w:r>
        <w:t>воспитывать</w:t>
      </w:r>
      <w:proofErr w:type="gramEnd"/>
      <w:r>
        <w:t xml:space="preserve"> чувство ответственности и взаимопомощи;</w:t>
      </w:r>
    </w:p>
    <w:p w:rsidR="006664A8" w:rsidRDefault="006664A8" w:rsidP="006664A8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line="331" w:lineRule="exact"/>
        <w:ind w:left="400" w:hanging="400"/>
        <w:jc w:val="left"/>
      </w:pPr>
      <w:proofErr w:type="gramStart"/>
      <w:r>
        <w:t>воспитывать</w:t>
      </w:r>
      <w:proofErr w:type="gramEnd"/>
      <w:r>
        <w:t xml:space="preserve"> целеустремлённость, трудолюбие;</w:t>
      </w:r>
    </w:p>
    <w:p w:rsidR="00C02A06" w:rsidRPr="00BF1C23" w:rsidRDefault="006664A8" w:rsidP="00BF1C23">
      <w:pPr>
        <w:pStyle w:val="20"/>
        <w:numPr>
          <w:ilvl w:val="0"/>
          <w:numId w:val="5"/>
        </w:numPr>
        <w:shd w:val="clear" w:color="auto" w:fill="auto"/>
        <w:tabs>
          <w:tab w:val="left" w:pos="359"/>
        </w:tabs>
        <w:spacing w:after="354" w:line="331" w:lineRule="exact"/>
        <w:ind w:left="400" w:hanging="400"/>
        <w:jc w:val="left"/>
      </w:pPr>
      <w:proofErr w:type="gramStart"/>
      <w:r>
        <w:t>формировать</w:t>
      </w:r>
      <w:proofErr w:type="gramEnd"/>
      <w:r>
        <w:t xml:space="preserve"> положительные мотивы к обучению через использование ситуации успеха и др.</w:t>
      </w:r>
    </w:p>
    <w:sectPr w:rsidR="00C02A06" w:rsidRPr="00BF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6C63"/>
    <w:multiLevelType w:val="hybridMultilevel"/>
    <w:tmpl w:val="BDE47ACA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97173"/>
    <w:multiLevelType w:val="multilevel"/>
    <w:tmpl w:val="0F8CA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F878C0"/>
    <w:multiLevelType w:val="hybridMultilevel"/>
    <w:tmpl w:val="7AD245DE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62CDA"/>
    <w:multiLevelType w:val="hybridMultilevel"/>
    <w:tmpl w:val="C966E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A7724A"/>
    <w:multiLevelType w:val="hybridMultilevel"/>
    <w:tmpl w:val="C654F9A6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2"/>
    <w:rsid w:val="00146612"/>
    <w:rsid w:val="003A13FC"/>
    <w:rsid w:val="00512CBC"/>
    <w:rsid w:val="006073CF"/>
    <w:rsid w:val="006664A8"/>
    <w:rsid w:val="00884D4F"/>
    <w:rsid w:val="00B9428D"/>
    <w:rsid w:val="00BC43D2"/>
    <w:rsid w:val="00BF1C23"/>
    <w:rsid w:val="00C02A06"/>
    <w:rsid w:val="00DD7571"/>
    <w:rsid w:val="00E56118"/>
    <w:rsid w:val="00FC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5BB5-7CAC-4967-9D96-C5F651A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757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664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6664A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64A8"/>
    <w:pPr>
      <w:widowControl w:val="0"/>
      <w:shd w:val="clear" w:color="auto" w:fill="FFFFFF"/>
      <w:spacing w:line="317" w:lineRule="exact"/>
      <w:ind w:hanging="480"/>
      <w:jc w:val="both"/>
    </w:pPr>
    <w:rPr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6664A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664A8"/>
    <w:pPr>
      <w:widowControl w:val="0"/>
      <w:shd w:val="clear" w:color="auto" w:fill="FFFFFF"/>
      <w:spacing w:line="336" w:lineRule="exact"/>
      <w:jc w:val="both"/>
    </w:pPr>
    <w:rPr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6</cp:revision>
  <dcterms:created xsi:type="dcterms:W3CDTF">2025-10-15T12:09:00Z</dcterms:created>
  <dcterms:modified xsi:type="dcterms:W3CDTF">2026-01-26T04:48:00Z</dcterms:modified>
</cp:coreProperties>
</file>