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7E7C58" w14:textId="77777777" w:rsidR="001E64AF" w:rsidRDefault="001E64AF" w:rsidP="001E64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14:paraId="6C74E7F3" w14:textId="77777777" w:rsidR="001E64AF" w:rsidRDefault="001E64AF" w:rsidP="001E64A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Обучение в коллективе «Борцы» осуществляется по дополнительным общеобразовательным общеразвивающим программам "Борьба начальная", «Борьба начальная +», «Борьба начальная (базовая)» и "ОФП (базовая)", «Геркулес», «Геркулес +». Распределение групп осуществляется по возрасту. </w:t>
      </w:r>
    </w:p>
    <w:p w14:paraId="5BF34705" w14:textId="77777777" w:rsidR="001E64AF" w:rsidRDefault="001E64AF" w:rsidP="001E64A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Работа коллектива направлена на решение задач, вытекающих из поставленных целей. </w:t>
      </w:r>
    </w:p>
    <w:p w14:paraId="1EF865DB" w14:textId="77777777" w:rsidR="001E64AF" w:rsidRDefault="001E64AF" w:rsidP="001E64AF">
      <w:pPr>
        <w:spacing w:after="0" w:line="240" w:lineRule="auto"/>
        <w:jc w:val="both"/>
        <w:rPr>
          <w:rFonts w:ascii="Times New Roman" w:hAnsi="Times New Roman"/>
          <w:b/>
          <w:i/>
          <w:sz w:val="26"/>
          <w:szCs w:val="26"/>
          <w:lang w:bidi="en-US"/>
        </w:rPr>
      </w:pPr>
      <w:r>
        <w:rPr>
          <w:rFonts w:ascii="Times New Roman" w:hAnsi="Times New Roman"/>
          <w:sz w:val="26"/>
          <w:szCs w:val="26"/>
        </w:rPr>
        <w:t xml:space="preserve">     Цели: «</w:t>
      </w:r>
      <w:r>
        <w:rPr>
          <w:rFonts w:ascii="Times New Roman" w:hAnsi="Times New Roman"/>
          <w:b/>
          <w:i/>
          <w:sz w:val="26"/>
          <w:szCs w:val="26"/>
          <w:lang w:bidi="en-US"/>
        </w:rPr>
        <w:t xml:space="preserve">Формирование  личностных и профессиональных качеств, развитие творческого мышления ,развитие </w:t>
      </w:r>
      <w:r>
        <w:rPr>
          <w:rFonts w:ascii="Times New Roman" w:hAnsi="Times New Roman"/>
          <w:b/>
          <w:i/>
          <w:sz w:val="26"/>
          <w:szCs w:val="26"/>
        </w:rPr>
        <w:t>личностных, познавательных, регулятивных и коммуникативных универсальных учебных действий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b/>
          <w:i/>
          <w:sz w:val="26"/>
          <w:szCs w:val="26"/>
        </w:rPr>
        <w:t>творческая самореализация и самоопределение детей, подростков и молодежи средствами дополнительного образования»</w:t>
      </w:r>
    </w:p>
    <w:p w14:paraId="3A6850A2" w14:textId="77777777" w:rsidR="001E64AF" w:rsidRDefault="001E64AF" w:rsidP="001E64A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Задачи: Активизация психолого-педагогического сопровождение ребенка в условиях дворца. Создание благоприятной среды в коллективе, сплочение коллектива, привлечение родителей в жизнь коллектива.</w:t>
      </w:r>
    </w:p>
    <w:p w14:paraId="4EEA3B08" w14:textId="77777777" w:rsidR="001E64AF" w:rsidRDefault="001E64AF" w:rsidP="001E64A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В течение учебного года осуществляется диагностика результатов обучения и уровня личностного развития учащихся, показатели которой являются основанием для коррекции,  выявленных проблем, индивидуализации обучения, определения наиболее  эффективных путей развития детей. А так же в течение года, ребята будут проходить тестирование на физическую и психологическую подготовку. </w:t>
      </w:r>
    </w:p>
    <w:p w14:paraId="0AE77621" w14:textId="77777777" w:rsidR="001E64AF" w:rsidRDefault="001E64AF" w:rsidP="001E64AF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color w:val="333333"/>
          <w:sz w:val="26"/>
          <w:szCs w:val="26"/>
        </w:rPr>
        <w:t xml:space="preserve">     Во время обучения используются различные ф</w:t>
      </w:r>
      <w:r>
        <w:rPr>
          <w:rFonts w:ascii="Times New Roman" w:hAnsi="Times New Roman"/>
          <w:sz w:val="26"/>
          <w:szCs w:val="26"/>
        </w:rPr>
        <w:t>ормы организации проверки образовательного    результата: наблюдение за деятельностью каждого воспитанника на занятиях, соревнования с последующим их анализом и обсуждением учащимися  коллектива, а также зачёты по пройденным темам, тестирование по итогам обучения за полугодие, сдача нормативов</w:t>
      </w:r>
      <w:r>
        <w:rPr>
          <w:rFonts w:ascii="Times New Roman" w:hAnsi="Times New Roman"/>
          <w:i/>
          <w:sz w:val="26"/>
          <w:szCs w:val="26"/>
        </w:rPr>
        <w:t>.</w:t>
      </w:r>
    </w:p>
    <w:p w14:paraId="6CAB89C1" w14:textId="77777777" w:rsidR="001E64AF" w:rsidRDefault="001E64AF" w:rsidP="001E64A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    Организованный и целенаправленный мониторинг образовательного процесса показывает, что дети успешно осваивают данную программу, несмотря на то, что она требует значительных усилий в работе над собой (большие физические нагрузки, напряженность работы), что подтверждают показатели качества знаний, умений и навыков учащихся.</w:t>
      </w:r>
    </w:p>
    <w:p w14:paraId="539379D0" w14:textId="77777777" w:rsidR="00D907FB" w:rsidRDefault="001E64AF">
      <w:bookmarkStart w:id="0" w:name="_GoBack"/>
      <w:bookmarkEnd w:id="0"/>
    </w:p>
    <w:sectPr w:rsidR="00D90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A69"/>
    <w:rsid w:val="001E64AF"/>
    <w:rsid w:val="001F2B76"/>
    <w:rsid w:val="00B2460C"/>
    <w:rsid w:val="00B4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51AD77-6213-4EFE-B51B-6FBC7113F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64A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11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1658</Characters>
  <Application>Microsoft Office Word</Application>
  <DocSecurity>0</DocSecurity>
  <Lines>13</Lines>
  <Paragraphs>3</Paragraphs>
  <ScaleCrop>false</ScaleCrop>
  <Company>MAU DO DTDM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Маслова</dc:creator>
  <cp:keywords/>
  <dc:description/>
  <cp:lastModifiedBy>Анастасия Маслова</cp:lastModifiedBy>
  <cp:revision>2</cp:revision>
  <dcterms:created xsi:type="dcterms:W3CDTF">2025-11-06T06:16:00Z</dcterms:created>
  <dcterms:modified xsi:type="dcterms:W3CDTF">2025-11-06T06:17:00Z</dcterms:modified>
</cp:coreProperties>
</file>