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5F14" w14:textId="4F877ABF" w:rsidR="003A3D74" w:rsidRPr="00D82571" w:rsidRDefault="003A3D74" w:rsidP="00911851">
      <w:pPr>
        <w:pStyle w:val="11"/>
        <w:framePr w:w="4128" w:h="854" w:wrap="none" w:hAnchor="page" w:x="1281" w:y="1"/>
        <w:rPr>
          <w:sz w:val="26"/>
          <w:szCs w:val="26"/>
        </w:rPr>
      </w:pPr>
    </w:p>
    <w:p w14:paraId="1B7CCE3A" w14:textId="77777777" w:rsidR="00911851" w:rsidRPr="00D82571" w:rsidRDefault="00911851" w:rsidP="00911851">
      <w:pPr>
        <w:pStyle w:val="11"/>
        <w:framePr w:w="4128" w:h="854" w:wrap="none" w:hAnchor="page" w:x="1281" w:y="1"/>
        <w:rPr>
          <w:sz w:val="26"/>
          <w:szCs w:val="26"/>
        </w:rPr>
      </w:pPr>
    </w:p>
    <w:p w14:paraId="62CC2EB2" w14:textId="77777777" w:rsidR="003A3D74" w:rsidRPr="00D82571" w:rsidRDefault="003A3D74">
      <w:pPr>
        <w:spacing w:line="1" w:lineRule="exact"/>
        <w:rPr>
          <w:sz w:val="26"/>
          <w:szCs w:val="26"/>
        </w:rPr>
        <w:sectPr w:rsidR="003A3D74" w:rsidRPr="00D82571">
          <w:pgSz w:w="11900" w:h="16840"/>
          <w:pgMar w:top="944" w:right="535" w:bottom="1766" w:left="1098" w:header="516" w:footer="3" w:gutter="0"/>
          <w:pgNumType w:start="1"/>
          <w:cols w:space="720"/>
          <w:noEndnote/>
          <w:docGrid w:linePitch="360"/>
        </w:sectPr>
      </w:pPr>
    </w:p>
    <w:p w14:paraId="7CBF2354" w14:textId="77777777" w:rsidR="003A3D74" w:rsidRPr="00D82571" w:rsidRDefault="003A3D74">
      <w:pPr>
        <w:spacing w:line="240" w:lineRule="exact"/>
        <w:rPr>
          <w:sz w:val="26"/>
          <w:szCs w:val="26"/>
        </w:rPr>
      </w:pPr>
    </w:p>
    <w:p w14:paraId="4BBB4540" w14:textId="77777777" w:rsidR="003A3D74" w:rsidRPr="00D82571" w:rsidRDefault="003A3D74">
      <w:pPr>
        <w:spacing w:before="69" w:after="69" w:line="240" w:lineRule="exact"/>
        <w:rPr>
          <w:sz w:val="26"/>
          <w:szCs w:val="26"/>
        </w:rPr>
      </w:pPr>
    </w:p>
    <w:p w14:paraId="36AB87F6" w14:textId="77777777" w:rsidR="003A3D74" w:rsidRPr="00D82571" w:rsidRDefault="003A3D74">
      <w:pPr>
        <w:spacing w:line="1" w:lineRule="exact"/>
        <w:rPr>
          <w:sz w:val="26"/>
          <w:szCs w:val="26"/>
        </w:rPr>
      </w:pPr>
    </w:p>
    <w:p w14:paraId="42172E44" w14:textId="77777777" w:rsidR="00911851" w:rsidRPr="00D82571" w:rsidRDefault="00911851">
      <w:pPr>
        <w:spacing w:line="1" w:lineRule="exact"/>
        <w:rPr>
          <w:sz w:val="26"/>
          <w:szCs w:val="26"/>
        </w:rPr>
      </w:pPr>
    </w:p>
    <w:p w14:paraId="31958120" w14:textId="77777777" w:rsidR="00911851" w:rsidRPr="00D82571" w:rsidRDefault="00911851">
      <w:pPr>
        <w:spacing w:line="1" w:lineRule="exact"/>
        <w:rPr>
          <w:sz w:val="26"/>
          <w:szCs w:val="26"/>
        </w:rPr>
      </w:pPr>
    </w:p>
    <w:p w14:paraId="6A5C8C47" w14:textId="0E56C378" w:rsidR="00911851" w:rsidRPr="00D82571" w:rsidRDefault="00911851">
      <w:pPr>
        <w:spacing w:line="1" w:lineRule="exact"/>
        <w:rPr>
          <w:sz w:val="26"/>
          <w:szCs w:val="26"/>
        </w:rPr>
        <w:sectPr w:rsidR="00911851" w:rsidRPr="00D82571" w:rsidSect="00D82571">
          <w:type w:val="continuous"/>
          <w:pgSz w:w="11900" w:h="16840"/>
          <w:pgMar w:top="0" w:right="0" w:bottom="274" w:left="0" w:header="0" w:footer="3" w:gutter="0"/>
          <w:cols w:space="720"/>
          <w:noEndnote/>
          <w:docGrid w:linePitch="360"/>
        </w:sectPr>
      </w:pPr>
    </w:p>
    <w:p w14:paraId="47E0EFC5" w14:textId="77777777" w:rsidR="00D82571" w:rsidRPr="00D82571" w:rsidRDefault="00D82571" w:rsidP="00D82571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D82571">
        <w:rPr>
          <w:rFonts w:ascii="Times New Roman" w:hAnsi="Times New Roman" w:cs="Times New Roman"/>
          <w:sz w:val="26"/>
          <w:szCs w:val="26"/>
        </w:rPr>
        <w:t>Утверждено</w:t>
      </w:r>
    </w:p>
    <w:p w14:paraId="1B5B2D50" w14:textId="77777777" w:rsidR="00D82571" w:rsidRPr="00D82571" w:rsidRDefault="00D82571" w:rsidP="00D82571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распоряжением начальника Управления</w:t>
      </w:r>
    </w:p>
    <w:p w14:paraId="13E61A40" w14:textId="77777777" w:rsidR="00D82571" w:rsidRPr="00D82571" w:rsidRDefault="00D82571" w:rsidP="00D82571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общего и дошкольного образования</w:t>
      </w:r>
    </w:p>
    <w:p w14:paraId="7D89C7F6" w14:textId="77777777" w:rsidR="00D82571" w:rsidRPr="00D82571" w:rsidRDefault="00D82571" w:rsidP="00D82571">
      <w:pPr>
        <w:ind w:left="38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5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29C929D8" w14:textId="6423DE19" w:rsidR="00D82571" w:rsidRPr="00D82571" w:rsidRDefault="00D82571" w:rsidP="00D82571">
      <w:pPr>
        <w:pStyle w:val="1"/>
        <w:numPr>
          <w:ilvl w:val="0"/>
          <w:numId w:val="0"/>
        </w:numPr>
        <w:ind w:left="3120" w:firstLine="708"/>
        <w:jc w:val="center"/>
        <w:rPr>
          <w:b/>
          <w:bCs/>
          <w:sz w:val="26"/>
          <w:szCs w:val="26"/>
        </w:rPr>
      </w:pPr>
      <w:r w:rsidRPr="00D82571">
        <w:rPr>
          <w:sz w:val="26"/>
          <w:szCs w:val="26"/>
        </w:rPr>
        <w:t xml:space="preserve">    </w:t>
      </w:r>
      <w:r w:rsidRPr="00D82571">
        <w:rPr>
          <w:sz w:val="26"/>
          <w:szCs w:val="26"/>
        </w:rPr>
        <w:t>от _______________ 2025 № __________</w:t>
      </w:r>
    </w:p>
    <w:p w14:paraId="3ED98996" w14:textId="77777777" w:rsidR="00D82571" w:rsidRPr="00D82571" w:rsidRDefault="00D82571">
      <w:pPr>
        <w:pStyle w:val="13"/>
        <w:keepNext/>
        <w:keepLines/>
        <w:spacing w:after="40" w:line="240" w:lineRule="auto"/>
        <w:ind w:left="0"/>
        <w:jc w:val="center"/>
        <w:rPr>
          <w:rStyle w:val="12"/>
          <w:b/>
          <w:bCs/>
          <w:sz w:val="26"/>
          <w:szCs w:val="26"/>
          <w:u w:val="none"/>
          <w:lang w:val="ru-RU" w:eastAsia="ru-RU"/>
        </w:rPr>
      </w:pPr>
    </w:p>
    <w:p w14:paraId="5E786DA3" w14:textId="77777777" w:rsidR="00D82571" w:rsidRPr="00D82571" w:rsidRDefault="00D82571">
      <w:pPr>
        <w:pStyle w:val="13"/>
        <w:keepNext/>
        <w:keepLines/>
        <w:spacing w:after="40" w:line="240" w:lineRule="auto"/>
        <w:ind w:left="0"/>
        <w:jc w:val="center"/>
        <w:rPr>
          <w:rStyle w:val="12"/>
          <w:b/>
          <w:bCs/>
          <w:sz w:val="26"/>
          <w:szCs w:val="26"/>
          <w:u w:val="none"/>
          <w:lang w:val="ru-RU" w:eastAsia="ru-RU"/>
        </w:rPr>
      </w:pPr>
    </w:p>
    <w:p w14:paraId="7B7E6C70" w14:textId="3A80137D" w:rsidR="003A3D74" w:rsidRPr="00D82571" w:rsidRDefault="004109B0" w:rsidP="00D82571">
      <w:pPr>
        <w:pStyle w:val="a6"/>
        <w:jc w:val="center"/>
      </w:pPr>
      <w:r w:rsidRPr="00D82571">
        <w:rPr>
          <w:rStyle w:val="12"/>
          <w:rFonts w:eastAsia="Courier New"/>
          <w:sz w:val="26"/>
          <w:szCs w:val="26"/>
          <w:u w:val="none"/>
          <w:lang w:val="ru-RU" w:eastAsia="ru-RU"/>
        </w:rPr>
        <w:t>ПОЛОЖЕНИЕ</w:t>
      </w:r>
      <w:bookmarkEnd w:id="0"/>
    </w:p>
    <w:p w14:paraId="6483096C" w14:textId="77777777" w:rsidR="00D82571" w:rsidRDefault="004109B0" w:rsidP="00CA1D1E">
      <w:pPr>
        <w:pStyle w:val="a6"/>
        <w:jc w:val="center"/>
        <w:rPr>
          <w:rStyle w:val="a3"/>
          <w:rFonts w:eastAsia="Courier New"/>
          <w:b/>
          <w:bCs/>
          <w:sz w:val="26"/>
          <w:szCs w:val="26"/>
        </w:rPr>
      </w:pPr>
      <w:r w:rsidRPr="00D82571">
        <w:rPr>
          <w:rStyle w:val="a3"/>
          <w:rFonts w:eastAsia="Courier New"/>
          <w:b/>
          <w:bCs/>
          <w:sz w:val="26"/>
          <w:szCs w:val="26"/>
        </w:rPr>
        <w:t>о проведении Регионального отборочного чемпионата</w:t>
      </w:r>
    </w:p>
    <w:p w14:paraId="3C12ED10" w14:textId="18FEA24C" w:rsidR="003A3D74" w:rsidRDefault="004109B0" w:rsidP="00CA1D1E">
      <w:pPr>
        <w:pStyle w:val="a6"/>
        <w:jc w:val="center"/>
        <w:rPr>
          <w:rStyle w:val="a3"/>
          <w:rFonts w:eastAsia="Courier New"/>
          <w:b/>
          <w:bCs/>
          <w:sz w:val="26"/>
          <w:szCs w:val="26"/>
        </w:rPr>
      </w:pPr>
      <w:r w:rsidRPr="00D82571">
        <w:rPr>
          <w:rStyle w:val="a3"/>
          <w:rFonts w:eastAsia="Courier New"/>
          <w:b/>
          <w:bCs/>
          <w:sz w:val="26"/>
          <w:szCs w:val="26"/>
        </w:rPr>
        <w:t>«ЛИГА – Норильск 2026»</w:t>
      </w:r>
      <w:r w:rsidRPr="00D82571">
        <w:rPr>
          <w:rStyle w:val="a3"/>
          <w:rFonts w:eastAsia="Courier New"/>
          <w:b/>
          <w:bCs/>
          <w:sz w:val="26"/>
          <w:szCs w:val="26"/>
        </w:rPr>
        <w:br/>
        <w:t>«Международного чемпионата по робототехнике – Красноярск 7.0»</w:t>
      </w:r>
    </w:p>
    <w:p w14:paraId="7BA4F175" w14:textId="77777777" w:rsidR="00D82571" w:rsidRPr="00D82571" w:rsidRDefault="00D82571" w:rsidP="00D82571">
      <w:pPr>
        <w:pStyle w:val="a6"/>
        <w:jc w:val="center"/>
      </w:pPr>
    </w:p>
    <w:p w14:paraId="3D1D59B3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jc w:val="both"/>
        <w:rPr>
          <w:sz w:val="26"/>
          <w:szCs w:val="26"/>
        </w:rPr>
      </w:pPr>
      <w:bookmarkStart w:id="1" w:name="bookmark2"/>
      <w:r w:rsidRPr="00D82571">
        <w:rPr>
          <w:rStyle w:val="2"/>
          <w:b/>
          <w:bCs/>
          <w:sz w:val="26"/>
          <w:szCs w:val="26"/>
        </w:rPr>
        <w:t>Общие положения</w:t>
      </w:r>
      <w:bookmarkEnd w:id="1"/>
    </w:p>
    <w:p w14:paraId="2A070E88" w14:textId="77777777" w:rsidR="003A3D74" w:rsidRPr="00D82571" w:rsidRDefault="004109B0">
      <w:pPr>
        <w:pStyle w:val="11"/>
        <w:spacing w:after="320" w:line="276" w:lineRule="auto"/>
        <w:ind w:firstLine="7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Региональные отборочные соревнования (далее – Соревнования) проводятся в рамках «Международного</w:t>
      </w:r>
      <w:r w:rsidRPr="00D82571">
        <w:rPr>
          <w:rStyle w:val="a3"/>
          <w:sz w:val="26"/>
          <w:szCs w:val="26"/>
        </w:rPr>
        <w:t xml:space="preserve"> чемпионата по робототехнике – Красноярск 7.0», которые направлены на раскрытие интеллектуально-творческого и инженерно-технического потенциала детей, формирование креативного мышления и нестандартного подхода к поиску путей решения поставленных целей и за</w:t>
      </w:r>
      <w:r w:rsidRPr="00D82571">
        <w:rPr>
          <w:rStyle w:val="a3"/>
          <w:sz w:val="26"/>
          <w:szCs w:val="26"/>
        </w:rPr>
        <w:t>дач с помощью использования сквозных цифровых технологий, развитие научно-технических навыков, повышение мотивации школьников к техническому конструированию и программированию в области робототехники и сенсорики.</w:t>
      </w:r>
    </w:p>
    <w:p w14:paraId="6BC53D76" w14:textId="5EBD4140" w:rsidR="003A3D74" w:rsidRPr="00D82571" w:rsidRDefault="004109B0">
      <w:pPr>
        <w:pStyle w:val="11"/>
        <w:spacing w:line="338" w:lineRule="auto"/>
        <w:ind w:firstLine="7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Соревнование проводится по общим правила</w:t>
      </w:r>
      <w:r w:rsidRPr="00D82571">
        <w:rPr>
          <w:rStyle w:val="a3"/>
          <w:sz w:val="26"/>
          <w:szCs w:val="26"/>
        </w:rPr>
        <w:t xml:space="preserve">м соревнования «ЛИГА», ознакомиться с которыми можно на официальном сайте </w:t>
      </w:r>
      <w:r w:rsidRPr="00D82571">
        <w:rPr>
          <w:rStyle w:val="a3"/>
          <w:b/>
          <w:bCs/>
          <w:sz w:val="26"/>
          <w:szCs w:val="26"/>
          <w:u w:val="single"/>
          <w:lang w:val="en-US" w:eastAsia="en-US"/>
        </w:rPr>
        <w:t>future</w:t>
      </w:r>
      <w:r w:rsidRPr="00D82571">
        <w:rPr>
          <w:rStyle w:val="a3"/>
          <w:b/>
          <w:bCs/>
          <w:sz w:val="26"/>
          <w:szCs w:val="26"/>
          <w:u w:val="single"/>
          <w:lang w:eastAsia="en-US"/>
        </w:rPr>
        <w:t>-</w:t>
      </w:r>
      <w:r w:rsidRPr="00D82571">
        <w:rPr>
          <w:rStyle w:val="a3"/>
          <w:b/>
          <w:bCs/>
          <w:sz w:val="26"/>
          <w:szCs w:val="26"/>
          <w:u w:val="single"/>
          <w:lang w:val="en-US" w:eastAsia="en-US"/>
        </w:rPr>
        <w:t>engineers</w:t>
      </w:r>
      <w:r w:rsidRPr="00D82571">
        <w:rPr>
          <w:rStyle w:val="a3"/>
          <w:b/>
          <w:bCs/>
          <w:sz w:val="26"/>
          <w:szCs w:val="26"/>
          <w:u w:val="single"/>
          <w:lang w:eastAsia="en-US"/>
        </w:rPr>
        <w:t>.</w:t>
      </w:r>
      <w:r w:rsidRPr="00D82571">
        <w:rPr>
          <w:rStyle w:val="a3"/>
          <w:b/>
          <w:bCs/>
          <w:sz w:val="26"/>
          <w:szCs w:val="26"/>
          <w:u w:val="single"/>
          <w:lang w:val="en-US" w:eastAsia="en-US"/>
        </w:rPr>
        <w:t>ru</w:t>
      </w:r>
      <w:r w:rsidRPr="00D82571">
        <w:rPr>
          <w:rStyle w:val="a3"/>
          <w:b/>
          <w:bCs/>
          <w:sz w:val="26"/>
          <w:szCs w:val="26"/>
          <w:lang w:eastAsia="en-US"/>
        </w:rPr>
        <w:t xml:space="preserve"> </w:t>
      </w:r>
      <w:r w:rsidRPr="00D82571">
        <w:rPr>
          <w:rStyle w:val="a3"/>
          <w:sz w:val="26"/>
          <w:szCs w:val="26"/>
        </w:rPr>
        <w:t>по следующим направлениям</w:t>
      </w:r>
      <w:r w:rsidR="00CA1D1E">
        <w:rPr>
          <w:rStyle w:val="a3"/>
          <w:sz w:val="26"/>
          <w:szCs w:val="26"/>
        </w:rPr>
        <w:t>:</w:t>
      </w:r>
    </w:p>
    <w:p w14:paraId="08D3D1B4" w14:textId="3D4B0050" w:rsidR="003A3D74" w:rsidRPr="00D82571" w:rsidRDefault="00CA1D1E">
      <w:pPr>
        <w:pStyle w:val="11"/>
        <w:spacing w:after="40"/>
        <w:ind w:left="1440"/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>- м</w:t>
      </w:r>
      <w:r w:rsidR="004109B0" w:rsidRPr="00D82571">
        <w:rPr>
          <w:rStyle w:val="a3"/>
          <w:sz w:val="26"/>
          <w:szCs w:val="26"/>
        </w:rPr>
        <w:t>ладшая школьная категория «Лига Исследований» (6 – 9 лет);</w:t>
      </w:r>
    </w:p>
    <w:p w14:paraId="4120A75B" w14:textId="21E7AD13" w:rsidR="003A3D74" w:rsidRPr="00D82571" w:rsidRDefault="00CA1D1E">
      <w:pPr>
        <w:pStyle w:val="11"/>
        <w:spacing w:after="320"/>
        <w:ind w:left="1440"/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>- с</w:t>
      </w:r>
      <w:r w:rsidR="004109B0" w:rsidRPr="00D82571">
        <w:rPr>
          <w:rStyle w:val="a3"/>
          <w:sz w:val="26"/>
          <w:szCs w:val="26"/>
        </w:rPr>
        <w:t>редняя школьная категория «Лига Решений» (10 – 14 лет).</w:t>
      </w:r>
    </w:p>
    <w:p w14:paraId="1CC1140B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jc w:val="both"/>
        <w:rPr>
          <w:sz w:val="26"/>
          <w:szCs w:val="26"/>
        </w:rPr>
      </w:pPr>
      <w:bookmarkStart w:id="2" w:name="bookmark4"/>
      <w:r w:rsidRPr="00D82571">
        <w:rPr>
          <w:rStyle w:val="2"/>
          <w:b/>
          <w:bCs/>
          <w:sz w:val="26"/>
          <w:szCs w:val="26"/>
        </w:rPr>
        <w:t>Цели и задачи Сорев</w:t>
      </w:r>
      <w:r w:rsidRPr="00D82571">
        <w:rPr>
          <w:rStyle w:val="2"/>
          <w:b/>
          <w:bCs/>
          <w:sz w:val="26"/>
          <w:szCs w:val="26"/>
        </w:rPr>
        <w:t>нования</w:t>
      </w:r>
      <w:bookmarkEnd w:id="2"/>
    </w:p>
    <w:p w14:paraId="362AB680" w14:textId="77777777" w:rsidR="003A3D74" w:rsidRPr="00D82571" w:rsidRDefault="004109B0">
      <w:pPr>
        <w:pStyle w:val="20"/>
        <w:keepNext/>
        <w:keepLines/>
        <w:jc w:val="both"/>
        <w:rPr>
          <w:sz w:val="26"/>
          <w:szCs w:val="26"/>
        </w:rPr>
      </w:pPr>
      <w:r w:rsidRPr="00D82571">
        <w:rPr>
          <w:rStyle w:val="2"/>
          <w:b/>
          <w:bCs/>
          <w:sz w:val="26"/>
          <w:szCs w:val="26"/>
        </w:rPr>
        <w:t>Цели Соревнования:</w:t>
      </w:r>
    </w:p>
    <w:p w14:paraId="1FA81170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популяризация научно-технического творчества и повышение престижа инженерных профессий среди детей и молодежи;</w:t>
      </w:r>
    </w:p>
    <w:p w14:paraId="0DB1AD5D" w14:textId="6F54A513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стимулирование интереса детей и молодежи к сфере инноваций и высоких </w:t>
      </w:r>
      <w:r w:rsidR="0061294D">
        <w:rPr>
          <w:rStyle w:val="a3"/>
          <w:sz w:val="26"/>
          <w:szCs w:val="26"/>
        </w:rPr>
        <w:t xml:space="preserve">  </w:t>
      </w:r>
      <w:r w:rsidRPr="00D82571">
        <w:rPr>
          <w:rStyle w:val="a3"/>
          <w:sz w:val="26"/>
          <w:szCs w:val="26"/>
        </w:rPr>
        <w:t>технологий;</w:t>
      </w:r>
    </w:p>
    <w:p w14:paraId="74547AAF" w14:textId="1D4DBAAC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выявление детей и учащейся </w:t>
      </w:r>
      <w:r w:rsidRPr="00D82571">
        <w:rPr>
          <w:rStyle w:val="a3"/>
          <w:sz w:val="26"/>
          <w:szCs w:val="26"/>
        </w:rPr>
        <w:t>молодежи, проявляющих способности в области научно</w:t>
      </w:r>
      <w:r w:rsidR="0061294D">
        <w:rPr>
          <w:rStyle w:val="a3"/>
          <w:sz w:val="26"/>
          <w:szCs w:val="26"/>
        </w:rPr>
        <w:t>-</w:t>
      </w:r>
      <w:r w:rsidRPr="00D82571">
        <w:rPr>
          <w:rStyle w:val="a3"/>
          <w:sz w:val="26"/>
          <w:szCs w:val="26"/>
        </w:rPr>
        <w:softHyphen/>
        <w:t>технического творчества и создание условий для их дальнейшего развития;</w:t>
      </w:r>
    </w:p>
    <w:p w14:paraId="67F38ABA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развивать проектно-исследовательскую деятельность</w:t>
      </w:r>
    </w:p>
    <w:p w14:paraId="051DE4DB" w14:textId="77777777" w:rsidR="003A3D74" w:rsidRPr="00D82571" w:rsidRDefault="004109B0">
      <w:pPr>
        <w:pStyle w:val="11"/>
        <w:spacing w:line="276" w:lineRule="auto"/>
        <w:jc w:val="both"/>
        <w:rPr>
          <w:sz w:val="26"/>
          <w:szCs w:val="26"/>
        </w:rPr>
      </w:pPr>
      <w:r w:rsidRPr="00D82571">
        <w:rPr>
          <w:rStyle w:val="a3"/>
          <w:b/>
          <w:bCs/>
          <w:sz w:val="26"/>
          <w:szCs w:val="26"/>
        </w:rPr>
        <w:t>Задачи:</w:t>
      </w:r>
    </w:p>
    <w:p w14:paraId="66E14C85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создание условий для личностной самореализации, развития образного </w:t>
      </w:r>
      <w:r w:rsidRPr="00D82571">
        <w:rPr>
          <w:rStyle w:val="a3"/>
          <w:sz w:val="26"/>
          <w:szCs w:val="26"/>
        </w:rPr>
        <w:lastRenderedPageBreak/>
        <w:t>мышления</w:t>
      </w:r>
      <w:r w:rsidRPr="00D82571">
        <w:rPr>
          <w:rStyle w:val="a3"/>
          <w:sz w:val="26"/>
          <w:szCs w:val="26"/>
        </w:rPr>
        <w:t xml:space="preserve"> и творческих способностей, расширения кругозора;</w:t>
      </w:r>
    </w:p>
    <w:p w14:paraId="6C417589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демонстрация достижений и возможностей учащихся;</w:t>
      </w:r>
    </w:p>
    <w:p w14:paraId="26470634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создание условий для публичного представления обучающимися результатов работы через занятия робототехникой;</w:t>
      </w:r>
    </w:p>
    <w:p w14:paraId="0DC5AF11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организация интенсивного неформального общения де</w:t>
      </w:r>
      <w:r w:rsidRPr="00D82571">
        <w:rPr>
          <w:rStyle w:val="a3"/>
          <w:sz w:val="26"/>
          <w:szCs w:val="26"/>
        </w:rPr>
        <w:t>тей друг с другом и со взрослыми;</w:t>
      </w:r>
    </w:p>
    <w:p w14:paraId="73D9DF29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обучение планированию и умение анализировать;</w:t>
      </w:r>
    </w:p>
    <w:p w14:paraId="08532CBF" w14:textId="77777777" w:rsidR="003A3D74" w:rsidRPr="00D82571" w:rsidRDefault="004109B0">
      <w:pPr>
        <w:pStyle w:val="11"/>
        <w:numPr>
          <w:ilvl w:val="0"/>
          <w:numId w:val="2"/>
        </w:numPr>
        <w:tabs>
          <w:tab w:val="left" w:pos="726"/>
        </w:tabs>
        <w:spacing w:after="40"/>
        <w:ind w:firstLine="380"/>
        <w:jc w:val="both"/>
        <w:rPr>
          <w:sz w:val="26"/>
          <w:szCs w:val="26"/>
        </w:rPr>
      </w:pPr>
      <w:r w:rsidRPr="00D82571">
        <w:rPr>
          <w:rStyle w:val="a3"/>
          <w:color w:val="333333"/>
          <w:sz w:val="26"/>
          <w:szCs w:val="26"/>
        </w:rPr>
        <w:t>формирование навыков сбора и обработки информации, материалов.</w:t>
      </w:r>
    </w:p>
    <w:p w14:paraId="79E850CF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rPr>
          <w:sz w:val="26"/>
          <w:szCs w:val="26"/>
        </w:rPr>
      </w:pPr>
      <w:bookmarkStart w:id="3" w:name="bookmark7"/>
      <w:r w:rsidRPr="00D82571">
        <w:rPr>
          <w:rStyle w:val="2"/>
          <w:b/>
          <w:bCs/>
          <w:sz w:val="26"/>
          <w:szCs w:val="26"/>
        </w:rPr>
        <w:t>Организаторы Соревнования</w:t>
      </w:r>
      <w:bookmarkEnd w:id="3"/>
    </w:p>
    <w:p w14:paraId="60710298" w14:textId="77777777" w:rsidR="003A3D74" w:rsidRPr="00D82571" w:rsidRDefault="004109B0">
      <w:pPr>
        <w:pStyle w:val="11"/>
        <w:spacing w:line="276" w:lineRule="auto"/>
        <w:ind w:firstLine="74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Региональный представитель соревнования ЛИГА – Муниципальное автономное </w:t>
      </w:r>
      <w:r w:rsidRPr="00D82571">
        <w:rPr>
          <w:rStyle w:val="a3"/>
          <w:sz w:val="26"/>
          <w:szCs w:val="26"/>
        </w:rPr>
        <w:t>учреждение дополнительного образования «Дворец творчества детей и молодежи» г. Норильск Руководство Соревнованием осуществляет:</w:t>
      </w:r>
    </w:p>
    <w:p w14:paraId="6A7D628C" w14:textId="77777777" w:rsidR="003A3D74" w:rsidRPr="00D82571" w:rsidRDefault="004109B0">
      <w:pPr>
        <w:pStyle w:val="11"/>
        <w:numPr>
          <w:ilvl w:val="0"/>
          <w:numId w:val="3"/>
        </w:numPr>
        <w:tabs>
          <w:tab w:val="left" w:pos="729"/>
        </w:tabs>
        <w:spacing w:after="160" w:line="259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Сидоренко Константин Викторович – региональный представитель, общие вопросы, организация судейства, направление «Лига решений» (</w:t>
      </w:r>
      <w:r w:rsidRPr="00D82571">
        <w:rPr>
          <w:rStyle w:val="a3"/>
          <w:sz w:val="26"/>
          <w:szCs w:val="26"/>
        </w:rPr>
        <w:t>10-14 лет), +79048999694</w:t>
      </w:r>
    </w:p>
    <w:p w14:paraId="673A9330" w14:textId="77777777" w:rsidR="003A3D74" w:rsidRPr="00D82571" w:rsidRDefault="004109B0">
      <w:pPr>
        <w:pStyle w:val="11"/>
        <w:numPr>
          <w:ilvl w:val="0"/>
          <w:numId w:val="3"/>
        </w:numPr>
        <w:tabs>
          <w:tab w:val="left" w:pos="732"/>
        </w:tabs>
        <w:spacing w:after="120" w:line="300" w:lineRule="auto"/>
        <w:ind w:firstLine="38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Курзина Наталья Александровна – направление «Лига исследований» (6-9 лет), +79069010848</w:t>
      </w:r>
    </w:p>
    <w:p w14:paraId="4D2D7BB8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rPr>
          <w:sz w:val="26"/>
          <w:szCs w:val="26"/>
        </w:rPr>
      </w:pPr>
      <w:bookmarkStart w:id="4" w:name="bookmark9"/>
      <w:r w:rsidRPr="00D82571">
        <w:rPr>
          <w:rStyle w:val="2"/>
          <w:b/>
          <w:bCs/>
          <w:sz w:val="26"/>
          <w:szCs w:val="26"/>
        </w:rPr>
        <w:t>Участники Соревнования</w:t>
      </w:r>
      <w:bookmarkEnd w:id="4"/>
    </w:p>
    <w:p w14:paraId="64F00F2B" w14:textId="77777777" w:rsidR="003A3D74" w:rsidRPr="00D82571" w:rsidRDefault="004109B0">
      <w:pPr>
        <w:pStyle w:val="11"/>
        <w:numPr>
          <w:ilvl w:val="0"/>
          <w:numId w:val="4"/>
        </w:numPr>
        <w:tabs>
          <w:tab w:val="left" w:pos="729"/>
        </w:tabs>
        <w:spacing w:line="343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для участия в Соревновании командам необходимо приобрести обязательный командный пакет и получить номер участника на сайте </w:t>
      </w:r>
      <w:r w:rsidRPr="00D82571">
        <w:rPr>
          <w:rStyle w:val="a3"/>
          <w:b/>
          <w:bCs/>
          <w:sz w:val="26"/>
          <w:szCs w:val="26"/>
          <w:u w:val="single"/>
          <w:lang w:val="en-US" w:eastAsia="en-US"/>
        </w:rPr>
        <w:t>future</w:t>
      </w:r>
      <w:r w:rsidRPr="00D82571">
        <w:rPr>
          <w:rStyle w:val="a3"/>
          <w:b/>
          <w:bCs/>
          <w:sz w:val="26"/>
          <w:szCs w:val="26"/>
          <w:u w:val="single"/>
          <w:lang w:eastAsia="en-US"/>
        </w:rPr>
        <w:t>-</w:t>
      </w:r>
      <w:r w:rsidRPr="00D82571">
        <w:rPr>
          <w:rStyle w:val="a3"/>
          <w:b/>
          <w:bCs/>
          <w:sz w:val="26"/>
          <w:szCs w:val="26"/>
          <w:u w:val="single"/>
          <w:lang w:val="en-US" w:eastAsia="en-US"/>
        </w:rPr>
        <w:t>engineers</w:t>
      </w:r>
      <w:r w:rsidRPr="00D82571">
        <w:rPr>
          <w:rStyle w:val="a3"/>
          <w:b/>
          <w:bCs/>
          <w:sz w:val="26"/>
          <w:szCs w:val="26"/>
          <w:u w:val="single"/>
          <w:lang w:eastAsia="en-US"/>
        </w:rPr>
        <w:t>.</w:t>
      </w:r>
      <w:r w:rsidRPr="00D82571">
        <w:rPr>
          <w:rStyle w:val="a3"/>
          <w:b/>
          <w:bCs/>
          <w:sz w:val="26"/>
          <w:szCs w:val="26"/>
          <w:u w:val="single"/>
          <w:lang w:val="en-US" w:eastAsia="en-US"/>
        </w:rPr>
        <w:t>ru</w:t>
      </w:r>
    </w:p>
    <w:p w14:paraId="6882CFD7" w14:textId="77777777" w:rsidR="003A3D74" w:rsidRPr="00D82571" w:rsidRDefault="004109B0">
      <w:pPr>
        <w:pStyle w:val="11"/>
        <w:numPr>
          <w:ilvl w:val="0"/>
          <w:numId w:val="4"/>
        </w:numPr>
        <w:tabs>
          <w:tab w:val="left" w:pos="729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в Соревновании могут принять участие команды образовательных учреждений общего и дополнительного образования, уча</w:t>
      </w:r>
      <w:r w:rsidRPr="00D82571">
        <w:rPr>
          <w:rStyle w:val="a3"/>
          <w:sz w:val="26"/>
          <w:szCs w:val="26"/>
        </w:rPr>
        <w:t>стники детских и молодежных объединений;</w:t>
      </w:r>
    </w:p>
    <w:p w14:paraId="7D6C6888" w14:textId="5A9CD577" w:rsidR="003A3D74" w:rsidRPr="00D82571" w:rsidRDefault="0061294D">
      <w:pPr>
        <w:pStyle w:val="11"/>
        <w:numPr>
          <w:ilvl w:val="0"/>
          <w:numId w:val="4"/>
        </w:numPr>
        <w:tabs>
          <w:tab w:val="left" w:pos="732"/>
        </w:tabs>
        <w:spacing w:line="276" w:lineRule="auto"/>
        <w:ind w:firstLine="380"/>
        <w:rPr>
          <w:sz w:val="26"/>
          <w:szCs w:val="26"/>
        </w:rPr>
      </w:pPr>
      <w:r>
        <w:rPr>
          <w:rStyle w:val="a3"/>
          <w:sz w:val="26"/>
          <w:szCs w:val="26"/>
        </w:rPr>
        <w:t>т</w:t>
      </w:r>
      <w:r w:rsidR="004109B0" w:rsidRPr="00D82571">
        <w:rPr>
          <w:rStyle w:val="a3"/>
          <w:sz w:val="26"/>
          <w:szCs w:val="26"/>
        </w:rPr>
        <w:t>ребования к команде:</w:t>
      </w:r>
    </w:p>
    <w:p w14:paraId="42F32C28" w14:textId="77777777" w:rsidR="003A3D74" w:rsidRPr="00D82571" w:rsidRDefault="004109B0">
      <w:pPr>
        <w:pStyle w:val="11"/>
        <w:spacing w:line="254" w:lineRule="auto"/>
        <w:ind w:left="1100"/>
        <w:rPr>
          <w:sz w:val="26"/>
          <w:szCs w:val="26"/>
        </w:rPr>
      </w:pPr>
      <w:r w:rsidRPr="00D82571">
        <w:rPr>
          <w:rStyle w:val="a3"/>
          <w:rFonts w:ascii="Courier New" w:eastAsia="Courier New" w:hAnsi="Courier New" w:cs="Courier New"/>
          <w:sz w:val="26"/>
          <w:szCs w:val="26"/>
          <w:lang w:val="en-US" w:eastAsia="en-US"/>
        </w:rPr>
        <w:t xml:space="preserve">o </w:t>
      </w:r>
      <w:r w:rsidRPr="00D82571">
        <w:rPr>
          <w:rStyle w:val="a3"/>
          <w:b/>
          <w:bCs/>
          <w:sz w:val="26"/>
          <w:szCs w:val="26"/>
        </w:rPr>
        <w:t>«Лига исследований» (6-9 лет)</w:t>
      </w:r>
    </w:p>
    <w:p w14:paraId="05F1D307" w14:textId="77777777" w:rsidR="003A3D74" w:rsidRPr="00D82571" w:rsidRDefault="004109B0">
      <w:pPr>
        <w:pStyle w:val="11"/>
        <w:spacing w:line="276" w:lineRule="auto"/>
        <w:ind w:left="146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Команда состоит из участников </w:t>
      </w:r>
      <w:r w:rsidRPr="00D82571">
        <w:rPr>
          <w:rStyle w:val="a3"/>
          <w:b/>
          <w:bCs/>
          <w:sz w:val="26"/>
          <w:szCs w:val="26"/>
        </w:rPr>
        <w:t xml:space="preserve">от двух до четырех человек </w:t>
      </w:r>
      <w:r w:rsidRPr="00D82571">
        <w:rPr>
          <w:rStyle w:val="a3"/>
          <w:sz w:val="26"/>
          <w:szCs w:val="26"/>
        </w:rPr>
        <w:t>возрастом от 6 до 9 лет под руководством хотя бы одного взрослого тренера возрастом 18 лет и старше.</w:t>
      </w:r>
    </w:p>
    <w:p w14:paraId="29395483" w14:textId="77777777" w:rsidR="003A3D74" w:rsidRPr="00D82571" w:rsidRDefault="004109B0">
      <w:pPr>
        <w:pStyle w:val="11"/>
        <w:spacing w:line="276" w:lineRule="auto"/>
        <w:ind w:left="1100"/>
        <w:rPr>
          <w:sz w:val="26"/>
          <w:szCs w:val="26"/>
        </w:rPr>
      </w:pPr>
      <w:r w:rsidRPr="00D82571">
        <w:rPr>
          <w:rStyle w:val="a3"/>
          <w:rFonts w:ascii="Courier New" w:eastAsia="Courier New" w:hAnsi="Courier New" w:cs="Courier New"/>
          <w:sz w:val="26"/>
          <w:szCs w:val="26"/>
          <w:lang w:val="en-US" w:eastAsia="en-US"/>
        </w:rPr>
        <w:t>o</w:t>
      </w:r>
      <w:r w:rsidRPr="00D82571">
        <w:rPr>
          <w:rStyle w:val="a3"/>
          <w:rFonts w:ascii="Courier New" w:eastAsia="Courier New" w:hAnsi="Courier New" w:cs="Courier New"/>
          <w:sz w:val="26"/>
          <w:szCs w:val="26"/>
          <w:lang w:eastAsia="en-US"/>
        </w:rPr>
        <w:t xml:space="preserve"> </w:t>
      </w:r>
      <w:r w:rsidRPr="00D82571">
        <w:rPr>
          <w:rStyle w:val="a3"/>
          <w:b/>
          <w:bCs/>
          <w:sz w:val="26"/>
          <w:szCs w:val="26"/>
        </w:rPr>
        <w:t>«</w:t>
      </w:r>
      <w:r w:rsidRPr="00D82571">
        <w:rPr>
          <w:rStyle w:val="a3"/>
          <w:b/>
          <w:bCs/>
          <w:sz w:val="26"/>
          <w:szCs w:val="26"/>
        </w:rPr>
        <w:t>Лига решений» (10-14 лет)</w:t>
      </w:r>
    </w:p>
    <w:p w14:paraId="176BFC6F" w14:textId="77777777" w:rsidR="003A3D74" w:rsidRPr="00D82571" w:rsidRDefault="004109B0">
      <w:pPr>
        <w:pStyle w:val="11"/>
        <w:spacing w:after="300" w:line="276" w:lineRule="auto"/>
        <w:ind w:left="146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Команда состоит из участников </w:t>
      </w:r>
      <w:r w:rsidRPr="00D82571">
        <w:rPr>
          <w:rStyle w:val="a3"/>
          <w:b/>
          <w:bCs/>
          <w:sz w:val="26"/>
          <w:szCs w:val="26"/>
        </w:rPr>
        <w:t xml:space="preserve">от двух до восьми человек </w:t>
      </w:r>
      <w:r w:rsidRPr="00D82571">
        <w:rPr>
          <w:rStyle w:val="a3"/>
          <w:sz w:val="26"/>
          <w:szCs w:val="26"/>
        </w:rPr>
        <w:t>возрастом от 10 до 14 лет под руководством хотя бы одного взрослого тренера возрастом 18 лет и старше.</w:t>
      </w:r>
    </w:p>
    <w:p w14:paraId="24BFF5CF" w14:textId="5FE62DEE" w:rsidR="003A3D74" w:rsidRPr="00D82571" w:rsidRDefault="0061294D">
      <w:pPr>
        <w:pStyle w:val="11"/>
        <w:numPr>
          <w:ilvl w:val="0"/>
          <w:numId w:val="4"/>
        </w:numPr>
        <w:tabs>
          <w:tab w:val="left" w:pos="729"/>
        </w:tabs>
        <w:spacing w:after="300" w:line="276" w:lineRule="auto"/>
        <w:ind w:left="720" w:hanging="340"/>
        <w:jc w:val="both"/>
        <w:rPr>
          <w:sz w:val="26"/>
          <w:szCs w:val="26"/>
        </w:rPr>
      </w:pPr>
      <w:r>
        <w:rPr>
          <w:rStyle w:val="a3"/>
          <w:sz w:val="26"/>
          <w:szCs w:val="26"/>
        </w:rPr>
        <w:t>д</w:t>
      </w:r>
      <w:r w:rsidR="004109B0" w:rsidRPr="00D82571">
        <w:rPr>
          <w:rStyle w:val="a3"/>
          <w:sz w:val="26"/>
          <w:szCs w:val="26"/>
        </w:rPr>
        <w:t>ля каждой команды допускается не более двух тренеров. Тренер команды н</w:t>
      </w:r>
      <w:r w:rsidR="004109B0" w:rsidRPr="00D82571">
        <w:rPr>
          <w:rStyle w:val="a3"/>
          <w:sz w:val="26"/>
          <w:szCs w:val="26"/>
        </w:rPr>
        <w:t>есет ответственность за соблюдение правил Соревнований, касающихся возраста участников. Участники должны соответствовать возрастному ограничению не только на момент старта сезона, но и на дату – 1 мая 2026 года.</w:t>
      </w:r>
    </w:p>
    <w:p w14:paraId="7345C49D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rPr>
          <w:sz w:val="26"/>
          <w:szCs w:val="26"/>
        </w:rPr>
      </w:pPr>
      <w:bookmarkStart w:id="5" w:name="bookmark11"/>
      <w:r w:rsidRPr="00D82571">
        <w:rPr>
          <w:rStyle w:val="2"/>
          <w:b/>
          <w:bCs/>
          <w:sz w:val="26"/>
          <w:szCs w:val="26"/>
        </w:rPr>
        <w:t xml:space="preserve">Условия участия, порядок и сроки </w:t>
      </w:r>
      <w:r w:rsidRPr="00D82571">
        <w:rPr>
          <w:rStyle w:val="2"/>
          <w:b/>
          <w:bCs/>
          <w:sz w:val="26"/>
          <w:szCs w:val="26"/>
        </w:rPr>
        <w:t>проведения Соревнования</w:t>
      </w:r>
      <w:bookmarkEnd w:id="5"/>
    </w:p>
    <w:p w14:paraId="5694A0A3" w14:textId="77777777" w:rsidR="003A3D74" w:rsidRPr="00D82571" w:rsidRDefault="004109B0">
      <w:pPr>
        <w:pStyle w:val="11"/>
        <w:spacing w:line="276" w:lineRule="auto"/>
        <w:ind w:firstLine="7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Соревнования проводится в МАУ ДО «Дворец творчества детей и молодежи» (Комсомольская, 12) </w:t>
      </w:r>
      <w:r w:rsidRPr="00D82571">
        <w:rPr>
          <w:rStyle w:val="a3"/>
          <w:b/>
          <w:bCs/>
          <w:sz w:val="26"/>
          <w:szCs w:val="26"/>
        </w:rPr>
        <w:t>18 – 20 февраля 2026 г.:</w:t>
      </w:r>
    </w:p>
    <w:p w14:paraId="1EE372BF" w14:textId="77777777" w:rsidR="003A3D74" w:rsidRPr="00D82571" w:rsidRDefault="004109B0">
      <w:pPr>
        <w:pStyle w:val="11"/>
        <w:numPr>
          <w:ilvl w:val="0"/>
          <w:numId w:val="5"/>
        </w:numPr>
        <w:tabs>
          <w:tab w:val="left" w:pos="732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18 февраля (среда) – Направление </w:t>
      </w:r>
      <w:r w:rsidRPr="00D82571">
        <w:rPr>
          <w:rStyle w:val="a3"/>
          <w:b/>
          <w:bCs/>
          <w:sz w:val="26"/>
          <w:szCs w:val="26"/>
        </w:rPr>
        <w:t xml:space="preserve">«Лига Решений» </w:t>
      </w:r>
      <w:r w:rsidRPr="00D82571">
        <w:rPr>
          <w:rStyle w:val="a3"/>
          <w:sz w:val="26"/>
          <w:szCs w:val="26"/>
        </w:rPr>
        <w:t>(Защита Инновационных проектов и</w:t>
      </w:r>
    </w:p>
    <w:p w14:paraId="16B5C196" w14:textId="77777777" w:rsidR="003A3D74" w:rsidRPr="00D82571" w:rsidRDefault="004109B0">
      <w:pPr>
        <w:pStyle w:val="11"/>
        <w:spacing w:line="276" w:lineRule="auto"/>
        <w:ind w:firstLine="72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lastRenderedPageBreak/>
        <w:t>Дизайна роботов)</w:t>
      </w:r>
    </w:p>
    <w:p w14:paraId="342C0E82" w14:textId="5E12141A" w:rsidR="003A3D74" w:rsidRPr="0061294D" w:rsidRDefault="004109B0" w:rsidP="0061294D">
      <w:pPr>
        <w:pStyle w:val="11"/>
        <w:numPr>
          <w:ilvl w:val="0"/>
          <w:numId w:val="5"/>
        </w:numPr>
        <w:tabs>
          <w:tab w:val="left" w:pos="732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19 февраля (четверг</w:t>
      </w:r>
      <w:r w:rsidRPr="00D82571">
        <w:rPr>
          <w:rStyle w:val="a3"/>
          <w:sz w:val="26"/>
          <w:szCs w:val="26"/>
        </w:rPr>
        <w:t xml:space="preserve">) – </w:t>
      </w:r>
      <w:r w:rsidRPr="00D82571">
        <w:rPr>
          <w:rStyle w:val="a3"/>
          <w:b/>
          <w:bCs/>
          <w:sz w:val="26"/>
          <w:szCs w:val="26"/>
        </w:rPr>
        <w:t xml:space="preserve">Торжественное открытие. </w:t>
      </w:r>
      <w:r w:rsidRPr="00D82571">
        <w:rPr>
          <w:rStyle w:val="a3"/>
          <w:sz w:val="26"/>
          <w:szCs w:val="26"/>
        </w:rPr>
        <w:t xml:space="preserve">Направление </w:t>
      </w:r>
      <w:r w:rsidRPr="00D82571">
        <w:rPr>
          <w:rStyle w:val="a3"/>
          <w:b/>
          <w:bCs/>
          <w:sz w:val="26"/>
          <w:szCs w:val="26"/>
        </w:rPr>
        <w:t xml:space="preserve">«Лига Решений» </w:t>
      </w:r>
      <w:r w:rsidRPr="00D82571">
        <w:rPr>
          <w:rStyle w:val="a3"/>
          <w:sz w:val="26"/>
          <w:szCs w:val="26"/>
        </w:rPr>
        <w:t>(Игра</w:t>
      </w:r>
      <w:r w:rsidR="0061294D">
        <w:rPr>
          <w:sz w:val="26"/>
          <w:szCs w:val="26"/>
        </w:rPr>
        <w:t xml:space="preserve"> </w:t>
      </w:r>
      <w:r w:rsidRPr="0061294D">
        <w:rPr>
          <w:rStyle w:val="a3"/>
          <w:sz w:val="26"/>
          <w:szCs w:val="26"/>
        </w:rPr>
        <w:t xml:space="preserve">роботов) и направление </w:t>
      </w:r>
      <w:r w:rsidRPr="0061294D">
        <w:rPr>
          <w:rStyle w:val="a3"/>
          <w:b/>
          <w:bCs/>
          <w:sz w:val="26"/>
          <w:szCs w:val="26"/>
        </w:rPr>
        <w:t xml:space="preserve">«Лига Исследований» </w:t>
      </w:r>
      <w:r w:rsidRPr="0061294D">
        <w:rPr>
          <w:rStyle w:val="a3"/>
          <w:sz w:val="26"/>
          <w:szCs w:val="26"/>
        </w:rPr>
        <w:t>(Защита проектов, выполнение командного задания)</w:t>
      </w:r>
    </w:p>
    <w:p w14:paraId="193550B2" w14:textId="77777777" w:rsidR="003A3D74" w:rsidRPr="00D82571" w:rsidRDefault="004109B0">
      <w:pPr>
        <w:pStyle w:val="11"/>
        <w:numPr>
          <w:ilvl w:val="0"/>
          <w:numId w:val="5"/>
        </w:numPr>
        <w:tabs>
          <w:tab w:val="left" w:pos="732"/>
        </w:tabs>
        <w:spacing w:after="300" w:line="276" w:lineRule="auto"/>
        <w:ind w:firstLine="38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20 февраля (пятница) – </w:t>
      </w:r>
      <w:r w:rsidRPr="00D82571">
        <w:rPr>
          <w:rStyle w:val="a3"/>
          <w:b/>
          <w:bCs/>
          <w:sz w:val="26"/>
          <w:szCs w:val="26"/>
        </w:rPr>
        <w:t>Церемония награждения</w:t>
      </w:r>
    </w:p>
    <w:p w14:paraId="2D656A5F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rPr>
          <w:sz w:val="26"/>
          <w:szCs w:val="26"/>
        </w:rPr>
      </w:pPr>
      <w:bookmarkStart w:id="6" w:name="bookmark13"/>
      <w:r w:rsidRPr="00D82571">
        <w:rPr>
          <w:rStyle w:val="2"/>
          <w:b/>
          <w:bCs/>
          <w:sz w:val="26"/>
          <w:szCs w:val="26"/>
        </w:rPr>
        <w:t>Для участия в Соревновании необходимо:</w:t>
      </w:r>
      <w:bookmarkEnd w:id="6"/>
    </w:p>
    <w:p w14:paraId="26AE90B6" w14:textId="77777777" w:rsidR="003A3D74" w:rsidRPr="00D82571" w:rsidRDefault="004109B0">
      <w:pPr>
        <w:pStyle w:val="20"/>
        <w:keepNext/>
        <w:keepLines/>
        <w:numPr>
          <w:ilvl w:val="0"/>
          <w:numId w:val="6"/>
        </w:numPr>
        <w:tabs>
          <w:tab w:val="left" w:pos="732"/>
        </w:tabs>
        <w:ind w:firstLine="380"/>
        <w:rPr>
          <w:sz w:val="26"/>
          <w:szCs w:val="26"/>
        </w:rPr>
      </w:pPr>
      <w:r w:rsidRPr="00D82571">
        <w:rPr>
          <w:rStyle w:val="2"/>
          <w:b/>
          <w:bCs/>
          <w:sz w:val="26"/>
          <w:szCs w:val="26"/>
        </w:rPr>
        <w:t>Не позднее 1 декабр</w:t>
      </w:r>
      <w:r w:rsidRPr="00D82571">
        <w:rPr>
          <w:rStyle w:val="2"/>
          <w:b/>
          <w:bCs/>
          <w:sz w:val="26"/>
          <w:szCs w:val="26"/>
        </w:rPr>
        <w:t>я 2025 г.</w:t>
      </w:r>
    </w:p>
    <w:p w14:paraId="11F25390" w14:textId="47E72667" w:rsidR="003A3D74" w:rsidRPr="0061294D" w:rsidRDefault="004109B0" w:rsidP="0061294D">
      <w:pPr>
        <w:pStyle w:val="13"/>
        <w:keepNext/>
        <w:keepLines/>
        <w:spacing w:after="300" w:line="286" w:lineRule="auto"/>
        <w:ind w:left="1460"/>
        <w:rPr>
          <w:sz w:val="26"/>
          <w:szCs w:val="26"/>
          <w:lang w:val="ru-RU"/>
        </w:rPr>
      </w:pPr>
      <w:r w:rsidRPr="00D82571">
        <w:rPr>
          <w:rStyle w:val="a3"/>
          <w:rFonts w:ascii="Courier New" w:eastAsia="Courier New" w:hAnsi="Courier New" w:cs="Courier New"/>
          <w:sz w:val="26"/>
          <w:szCs w:val="26"/>
        </w:rPr>
        <w:t>o</w:t>
      </w:r>
      <w:r w:rsidRPr="00D82571">
        <w:rPr>
          <w:rStyle w:val="a3"/>
          <w:rFonts w:ascii="Courier New" w:eastAsia="Courier New" w:hAnsi="Courier New" w:cs="Courier New"/>
          <w:sz w:val="26"/>
          <w:szCs w:val="26"/>
          <w:lang w:val="ru-RU"/>
        </w:rPr>
        <w:t xml:space="preserve"> </w:t>
      </w:r>
      <w:r w:rsidRPr="0061294D">
        <w:rPr>
          <w:rStyle w:val="a3"/>
          <w:b w:val="0"/>
          <w:bCs w:val="0"/>
          <w:sz w:val="26"/>
          <w:szCs w:val="26"/>
          <w:lang w:val="ru-RU"/>
        </w:rPr>
        <w:t>приобрести обязательный командный пакет и получить номер участника на сайте</w:t>
      </w:r>
      <w:bookmarkStart w:id="7" w:name="bookmark16"/>
      <w:r w:rsidR="0061294D" w:rsidRPr="0061294D">
        <w:rPr>
          <w:rStyle w:val="12"/>
          <w:b/>
          <w:bCs/>
          <w:sz w:val="26"/>
          <w:szCs w:val="26"/>
          <w:lang w:val="ru-RU"/>
        </w:rPr>
        <w:t xml:space="preserve"> </w:t>
      </w:r>
      <w:r w:rsidR="0061294D" w:rsidRPr="00D82571">
        <w:rPr>
          <w:rStyle w:val="12"/>
          <w:b/>
          <w:bCs/>
          <w:sz w:val="26"/>
          <w:szCs w:val="26"/>
        </w:rPr>
        <w:t>future</w:t>
      </w:r>
      <w:r w:rsidR="0061294D" w:rsidRPr="0061294D">
        <w:rPr>
          <w:rStyle w:val="12"/>
          <w:b/>
          <w:bCs/>
          <w:sz w:val="26"/>
          <w:szCs w:val="26"/>
          <w:lang w:val="ru-RU"/>
        </w:rPr>
        <w:t>-</w:t>
      </w:r>
      <w:r w:rsidR="0061294D" w:rsidRPr="00D82571">
        <w:rPr>
          <w:rStyle w:val="12"/>
          <w:b/>
          <w:bCs/>
          <w:sz w:val="26"/>
          <w:szCs w:val="26"/>
        </w:rPr>
        <w:t>engineers</w:t>
      </w:r>
      <w:r w:rsidR="0061294D" w:rsidRPr="0061294D">
        <w:rPr>
          <w:rStyle w:val="12"/>
          <w:b/>
          <w:bCs/>
          <w:sz w:val="26"/>
          <w:szCs w:val="26"/>
          <w:lang w:val="ru-RU"/>
        </w:rPr>
        <w:t>.</w:t>
      </w:r>
      <w:r w:rsidR="0061294D" w:rsidRPr="00D82571">
        <w:rPr>
          <w:rStyle w:val="12"/>
          <w:b/>
          <w:bCs/>
          <w:sz w:val="26"/>
          <w:szCs w:val="26"/>
        </w:rPr>
        <w:t>ru</w:t>
      </w:r>
      <w:bookmarkEnd w:id="7"/>
    </w:p>
    <w:p w14:paraId="786290AC" w14:textId="77777777" w:rsidR="003A3D74" w:rsidRPr="00D82571" w:rsidRDefault="004109B0">
      <w:pPr>
        <w:pStyle w:val="20"/>
        <w:keepNext/>
        <w:keepLines/>
        <w:numPr>
          <w:ilvl w:val="0"/>
          <w:numId w:val="6"/>
        </w:numPr>
        <w:tabs>
          <w:tab w:val="left" w:pos="732"/>
        </w:tabs>
        <w:ind w:firstLine="380"/>
        <w:rPr>
          <w:sz w:val="26"/>
          <w:szCs w:val="26"/>
        </w:rPr>
      </w:pPr>
      <w:bookmarkStart w:id="8" w:name="bookmark18"/>
      <w:r w:rsidRPr="00D82571">
        <w:rPr>
          <w:rStyle w:val="2"/>
          <w:b/>
          <w:bCs/>
          <w:sz w:val="26"/>
          <w:szCs w:val="26"/>
        </w:rPr>
        <w:t>В</w:t>
      </w:r>
      <w:r w:rsidRPr="00D82571">
        <w:rPr>
          <w:rStyle w:val="2"/>
          <w:b/>
          <w:bCs/>
          <w:sz w:val="26"/>
          <w:szCs w:val="26"/>
        </w:rPr>
        <w:t xml:space="preserve"> дни соревнований 18 - 20 февраля принести с собой:</w:t>
      </w:r>
      <w:bookmarkEnd w:id="8"/>
    </w:p>
    <w:p w14:paraId="78551689" w14:textId="77777777" w:rsidR="003A3D74" w:rsidRPr="00D82571" w:rsidRDefault="004109B0">
      <w:pPr>
        <w:pStyle w:val="11"/>
        <w:numPr>
          <w:ilvl w:val="0"/>
          <w:numId w:val="7"/>
        </w:numPr>
        <w:tabs>
          <w:tab w:val="left" w:pos="1794"/>
        </w:tabs>
        <w:spacing w:line="276" w:lineRule="auto"/>
        <w:ind w:left="146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Анкету-заявку (Приложение 1)</w:t>
      </w:r>
    </w:p>
    <w:p w14:paraId="734E6FF1" w14:textId="77777777" w:rsidR="003A3D74" w:rsidRPr="00D82571" w:rsidRDefault="004109B0">
      <w:pPr>
        <w:pStyle w:val="11"/>
        <w:numPr>
          <w:ilvl w:val="0"/>
          <w:numId w:val="7"/>
        </w:numPr>
        <w:tabs>
          <w:tab w:val="left" w:pos="1818"/>
        </w:tabs>
        <w:spacing w:line="276" w:lineRule="auto"/>
        <w:ind w:left="146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«Согласие на обработку персональных данных» (Приложение 2)</w:t>
      </w:r>
    </w:p>
    <w:p w14:paraId="2329593A" w14:textId="77777777" w:rsidR="003A3D74" w:rsidRPr="00D82571" w:rsidRDefault="004109B0">
      <w:pPr>
        <w:pStyle w:val="11"/>
        <w:numPr>
          <w:ilvl w:val="0"/>
          <w:numId w:val="7"/>
        </w:numPr>
        <w:tabs>
          <w:tab w:val="left" w:pos="1814"/>
        </w:tabs>
        <w:spacing w:after="300" w:line="276" w:lineRule="auto"/>
        <w:ind w:left="1820" w:hanging="36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«Согласие на обнародование и дальнейшее использование видео- /фотоизображения несовершеннолетнего и обработку его персональных данных» (Приложение 3)</w:t>
      </w:r>
    </w:p>
    <w:p w14:paraId="0450D679" w14:textId="77777777" w:rsidR="003A3D74" w:rsidRPr="00D82571" w:rsidRDefault="004109B0">
      <w:pPr>
        <w:pStyle w:val="11"/>
        <w:numPr>
          <w:ilvl w:val="0"/>
          <w:numId w:val="1"/>
        </w:numPr>
        <w:tabs>
          <w:tab w:val="left" w:pos="422"/>
        </w:tabs>
        <w:spacing w:after="60"/>
        <w:rPr>
          <w:sz w:val="26"/>
          <w:szCs w:val="26"/>
        </w:rPr>
      </w:pPr>
      <w:r w:rsidRPr="00D82571">
        <w:rPr>
          <w:rStyle w:val="a3"/>
          <w:b/>
          <w:bCs/>
          <w:sz w:val="26"/>
          <w:szCs w:val="26"/>
        </w:rPr>
        <w:t>Судейство</w:t>
      </w:r>
    </w:p>
    <w:p w14:paraId="2C408F9D" w14:textId="77777777" w:rsidR="003A3D74" w:rsidRPr="00D82571" w:rsidRDefault="004109B0">
      <w:pPr>
        <w:pStyle w:val="11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В состав судейства могут входить:</w:t>
      </w:r>
    </w:p>
    <w:p w14:paraId="43D24197" w14:textId="77777777" w:rsidR="003A3D74" w:rsidRPr="00D82571" w:rsidRDefault="004109B0">
      <w:pPr>
        <w:pStyle w:val="11"/>
        <w:numPr>
          <w:ilvl w:val="0"/>
          <w:numId w:val="8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представители организаторов Соревнования, специалисты по орган</w:t>
      </w:r>
      <w:r w:rsidRPr="00D82571">
        <w:rPr>
          <w:rStyle w:val="a3"/>
          <w:sz w:val="26"/>
          <w:szCs w:val="26"/>
        </w:rPr>
        <w:t>изации робототехнических соревнований, педагоги по направлению робототехника;</w:t>
      </w:r>
    </w:p>
    <w:p w14:paraId="742B2999" w14:textId="77777777" w:rsidR="003A3D74" w:rsidRPr="00D82571" w:rsidRDefault="004109B0">
      <w:pPr>
        <w:pStyle w:val="11"/>
        <w:numPr>
          <w:ilvl w:val="0"/>
          <w:numId w:val="8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контроль и подведение итогов осуществляется судейской коллегией в соответствии с общими правилами Соревнования ЛИГА;</w:t>
      </w:r>
    </w:p>
    <w:p w14:paraId="36E7DA6E" w14:textId="77777777" w:rsidR="003A3D74" w:rsidRPr="00D82571" w:rsidRDefault="004109B0">
      <w:pPr>
        <w:pStyle w:val="11"/>
        <w:numPr>
          <w:ilvl w:val="0"/>
          <w:numId w:val="8"/>
        </w:numPr>
        <w:tabs>
          <w:tab w:val="left" w:pos="726"/>
        </w:tabs>
        <w:spacing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судьи обладают всеми полномочиями на протяжении всех состязан</w:t>
      </w:r>
      <w:r w:rsidRPr="00D82571">
        <w:rPr>
          <w:rStyle w:val="a3"/>
          <w:sz w:val="26"/>
          <w:szCs w:val="26"/>
        </w:rPr>
        <w:t>ий; все участники должны подчиняться их решениям;</w:t>
      </w:r>
    </w:p>
    <w:p w14:paraId="77B36D92" w14:textId="77777777" w:rsidR="003A3D74" w:rsidRPr="00D82571" w:rsidRDefault="004109B0">
      <w:pPr>
        <w:pStyle w:val="11"/>
        <w:numPr>
          <w:ilvl w:val="0"/>
          <w:numId w:val="8"/>
        </w:numPr>
        <w:tabs>
          <w:tab w:val="left" w:pos="726"/>
        </w:tabs>
        <w:spacing w:after="620" w:line="276" w:lineRule="auto"/>
        <w:ind w:left="720" w:hanging="3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если появляются какие-то возражения относительно судейства, команда имеет право обжаловать решение судей, обратившись к главному судье Соревнования.</w:t>
      </w:r>
    </w:p>
    <w:p w14:paraId="397F8269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jc w:val="both"/>
        <w:rPr>
          <w:sz w:val="26"/>
          <w:szCs w:val="26"/>
        </w:rPr>
      </w:pPr>
      <w:bookmarkStart w:id="9" w:name="bookmark20"/>
      <w:r w:rsidRPr="00D82571">
        <w:rPr>
          <w:rStyle w:val="2"/>
          <w:b/>
          <w:bCs/>
          <w:sz w:val="26"/>
          <w:szCs w:val="26"/>
        </w:rPr>
        <w:t>Подведение итогов и награждение участников Соревнования</w:t>
      </w:r>
      <w:bookmarkEnd w:id="9"/>
    </w:p>
    <w:p w14:paraId="6BBAC019" w14:textId="77777777" w:rsidR="003A3D74" w:rsidRPr="00D82571" w:rsidRDefault="004109B0">
      <w:pPr>
        <w:pStyle w:val="11"/>
        <w:numPr>
          <w:ilvl w:val="0"/>
          <w:numId w:val="9"/>
        </w:numPr>
        <w:tabs>
          <w:tab w:val="left" w:pos="721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у</w:t>
      </w:r>
      <w:r w:rsidRPr="00D82571">
        <w:rPr>
          <w:rStyle w:val="a3"/>
          <w:sz w:val="26"/>
          <w:szCs w:val="26"/>
        </w:rPr>
        <w:t>частники Соревнования получают Сертификат участника;</w:t>
      </w:r>
    </w:p>
    <w:p w14:paraId="766863A2" w14:textId="77777777" w:rsidR="003A3D74" w:rsidRPr="00D82571" w:rsidRDefault="004109B0">
      <w:pPr>
        <w:pStyle w:val="11"/>
        <w:numPr>
          <w:ilvl w:val="0"/>
          <w:numId w:val="9"/>
        </w:numPr>
        <w:tabs>
          <w:tab w:val="left" w:pos="721"/>
        </w:tabs>
        <w:spacing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победители и призеры Соревнования награждаются дипломами и призами;</w:t>
      </w:r>
    </w:p>
    <w:p w14:paraId="1DC33511" w14:textId="77777777" w:rsidR="003A3D74" w:rsidRPr="00D82571" w:rsidRDefault="004109B0">
      <w:pPr>
        <w:pStyle w:val="11"/>
        <w:numPr>
          <w:ilvl w:val="0"/>
          <w:numId w:val="9"/>
        </w:numPr>
        <w:tabs>
          <w:tab w:val="left" w:pos="721"/>
        </w:tabs>
        <w:spacing w:after="320" w:line="276" w:lineRule="auto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педагоги, подготовившие участников, награждаются Благодарственными письмами.</w:t>
      </w:r>
    </w:p>
    <w:p w14:paraId="64D7805A" w14:textId="77777777" w:rsidR="003A3D74" w:rsidRPr="00D82571" w:rsidRDefault="004109B0">
      <w:pPr>
        <w:pStyle w:val="20"/>
        <w:keepNext/>
        <w:keepLines/>
        <w:numPr>
          <w:ilvl w:val="0"/>
          <w:numId w:val="1"/>
        </w:numPr>
        <w:tabs>
          <w:tab w:val="left" w:pos="422"/>
        </w:tabs>
        <w:jc w:val="both"/>
        <w:rPr>
          <w:sz w:val="26"/>
          <w:szCs w:val="26"/>
        </w:rPr>
      </w:pPr>
      <w:bookmarkStart w:id="10" w:name="bookmark22"/>
      <w:r w:rsidRPr="00D82571">
        <w:rPr>
          <w:rStyle w:val="2"/>
          <w:b/>
          <w:bCs/>
          <w:sz w:val="26"/>
          <w:szCs w:val="26"/>
        </w:rPr>
        <w:t>Финансирование Соревнования</w:t>
      </w:r>
      <w:bookmarkEnd w:id="10"/>
    </w:p>
    <w:p w14:paraId="3A63D8DC" w14:textId="77777777" w:rsidR="003A3D74" w:rsidRPr="00D82571" w:rsidRDefault="004109B0">
      <w:pPr>
        <w:pStyle w:val="11"/>
        <w:spacing w:after="320" w:line="276" w:lineRule="auto"/>
        <w:ind w:firstLine="74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Финансирование </w:t>
      </w:r>
      <w:r w:rsidRPr="00D82571">
        <w:rPr>
          <w:rStyle w:val="a3"/>
          <w:sz w:val="26"/>
          <w:szCs w:val="26"/>
        </w:rPr>
        <w:t>Соревнования осуществляется за счет МАУ ДО «Дворец творчества детей и молодежи».</w:t>
      </w:r>
    </w:p>
    <w:p w14:paraId="2383336F" w14:textId="77777777" w:rsidR="003A3D74" w:rsidRPr="00D82571" w:rsidRDefault="004109B0">
      <w:pPr>
        <w:pStyle w:val="11"/>
        <w:numPr>
          <w:ilvl w:val="0"/>
          <w:numId w:val="1"/>
        </w:numPr>
        <w:tabs>
          <w:tab w:val="left" w:pos="469"/>
        </w:tabs>
        <w:jc w:val="both"/>
        <w:rPr>
          <w:sz w:val="26"/>
          <w:szCs w:val="26"/>
        </w:rPr>
      </w:pPr>
      <w:r w:rsidRPr="00D82571">
        <w:rPr>
          <w:rStyle w:val="a3"/>
          <w:b/>
          <w:bCs/>
          <w:sz w:val="26"/>
          <w:szCs w:val="26"/>
        </w:rPr>
        <w:t>Информационная поддержка.</w:t>
      </w:r>
    </w:p>
    <w:p w14:paraId="7B58F60C" w14:textId="77777777" w:rsidR="003A3D74" w:rsidRPr="00D82571" w:rsidRDefault="004109B0">
      <w:pPr>
        <w:pStyle w:val="11"/>
        <w:spacing w:after="320"/>
        <w:ind w:firstLine="380"/>
        <w:jc w:val="both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Сообщество в </w:t>
      </w:r>
      <w:r w:rsidRPr="00D82571">
        <w:rPr>
          <w:rStyle w:val="a3"/>
          <w:sz w:val="26"/>
          <w:szCs w:val="26"/>
          <w:lang w:val="en-US" w:eastAsia="en-US"/>
        </w:rPr>
        <w:t>VK</w:t>
      </w:r>
      <w:r w:rsidRPr="00D82571">
        <w:rPr>
          <w:rStyle w:val="a3"/>
          <w:sz w:val="26"/>
          <w:szCs w:val="26"/>
          <w:lang w:eastAsia="en-US"/>
        </w:rPr>
        <w:t xml:space="preserve"> </w:t>
      </w:r>
      <w:r w:rsidRPr="00D82571">
        <w:rPr>
          <w:rStyle w:val="a3"/>
          <w:sz w:val="26"/>
          <w:szCs w:val="26"/>
        </w:rPr>
        <w:t>(Вконтакте)</w:t>
      </w:r>
      <w:hyperlink r:id="rId7" w:history="1">
        <w:r w:rsidRPr="00D82571">
          <w:rPr>
            <w:rStyle w:val="a3"/>
            <w:sz w:val="26"/>
            <w:szCs w:val="26"/>
          </w:rPr>
          <w:t xml:space="preserve"> 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val="en-US" w:eastAsia="en-US"/>
          </w:rPr>
          <w:t>https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eastAsia="en-US"/>
          </w:rPr>
          <w:t>://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val="en-US" w:eastAsia="en-US"/>
          </w:rPr>
          <w:t>vk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eastAsia="en-US"/>
          </w:rPr>
          <w:t>.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val="en-US" w:eastAsia="en-US"/>
          </w:rPr>
          <w:t>com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eastAsia="en-US"/>
          </w:rPr>
          <w:t>/</w:t>
        </w:r>
        <w:r w:rsidRPr="00D82571">
          <w:rPr>
            <w:rStyle w:val="a3"/>
            <w:b/>
            <w:bCs/>
            <w:color w:val="0563C1"/>
            <w:sz w:val="26"/>
            <w:szCs w:val="26"/>
            <w:u w:val="single"/>
            <w:lang w:val="en-US" w:eastAsia="en-US"/>
          </w:rPr>
          <w:t>robodvorets</w:t>
        </w:r>
      </w:hyperlink>
    </w:p>
    <w:p w14:paraId="1EE42A90" w14:textId="77777777" w:rsidR="003A3D74" w:rsidRPr="00D82571" w:rsidRDefault="004109B0">
      <w:pPr>
        <w:pStyle w:val="11"/>
        <w:spacing w:line="276" w:lineRule="auto"/>
        <w:jc w:val="both"/>
        <w:rPr>
          <w:sz w:val="26"/>
          <w:szCs w:val="26"/>
        </w:rPr>
      </w:pPr>
      <w:r w:rsidRPr="00D82571">
        <w:rPr>
          <w:rStyle w:val="a3"/>
          <w:b/>
          <w:bCs/>
          <w:i/>
          <w:iCs/>
          <w:sz w:val="26"/>
          <w:szCs w:val="26"/>
        </w:rPr>
        <w:t>Примечание.</w:t>
      </w:r>
    </w:p>
    <w:p w14:paraId="3241A80F" w14:textId="77777777" w:rsidR="003A3D74" w:rsidRPr="00D82571" w:rsidRDefault="004109B0">
      <w:pPr>
        <w:pStyle w:val="11"/>
        <w:spacing w:after="320" w:line="276" w:lineRule="auto"/>
        <w:ind w:firstLine="740"/>
        <w:jc w:val="both"/>
        <w:rPr>
          <w:sz w:val="26"/>
          <w:szCs w:val="26"/>
        </w:rPr>
        <w:sectPr w:rsidR="003A3D74" w:rsidRPr="00D82571" w:rsidSect="00911851">
          <w:type w:val="continuous"/>
          <w:pgSz w:w="11900" w:h="16840"/>
          <w:pgMar w:top="709" w:right="985" w:bottom="274" w:left="1560" w:header="281" w:footer="3" w:gutter="0"/>
          <w:cols w:space="720"/>
          <w:noEndnote/>
          <w:docGrid w:linePitch="360"/>
        </w:sectPr>
      </w:pPr>
      <w:r w:rsidRPr="00D82571">
        <w:rPr>
          <w:rStyle w:val="a3"/>
          <w:sz w:val="26"/>
          <w:szCs w:val="26"/>
        </w:rPr>
        <w:t>Организаторы Соревн</w:t>
      </w:r>
      <w:r w:rsidRPr="00D82571">
        <w:rPr>
          <w:rStyle w:val="a3"/>
          <w:sz w:val="26"/>
          <w:szCs w:val="26"/>
        </w:rPr>
        <w:t xml:space="preserve">ования имеют право производить фото- и видеосъёмку, воспроизводить и редактировать отснятый материал, а также использовать </w:t>
      </w:r>
      <w:r w:rsidRPr="00D82571">
        <w:rPr>
          <w:rStyle w:val="a3"/>
          <w:sz w:val="26"/>
          <w:szCs w:val="26"/>
        </w:rPr>
        <w:lastRenderedPageBreak/>
        <w:t>различные медиасредства. Если правила соревнований оказались недостаточными, или были изменены, окончательное решение будет объявлено</w:t>
      </w:r>
      <w:r w:rsidRPr="00D82571">
        <w:rPr>
          <w:rStyle w:val="a3"/>
          <w:sz w:val="26"/>
          <w:szCs w:val="26"/>
        </w:rPr>
        <w:t xml:space="preserve"> судьями на соревновании. Судьи имеют исключительные права на толкование правил Соревнования.</w:t>
      </w:r>
    </w:p>
    <w:p w14:paraId="1BD927CF" w14:textId="77777777" w:rsidR="003A3D74" w:rsidRPr="00D82571" w:rsidRDefault="003A3D74">
      <w:pPr>
        <w:spacing w:line="104" w:lineRule="exact"/>
        <w:rPr>
          <w:sz w:val="26"/>
          <w:szCs w:val="26"/>
        </w:rPr>
      </w:pPr>
    </w:p>
    <w:p w14:paraId="74D8FA4D" w14:textId="77777777" w:rsidR="003A3D74" w:rsidRPr="00D82571" w:rsidRDefault="003A3D74">
      <w:pPr>
        <w:spacing w:line="1" w:lineRule="exact"/>
        <w:rPr>
          <w:sz w:val="26"/>
          <w:szCs w:val="26"/>
        </w:rPr>
        <w:sectPr w:rsidR="003A3D74" w:rsidRPr="00D82571">
          <w:headerReference w:type="default" r:id="rId8"/>
          <w:pgSz w:w="11900" w:h="16840"/>
          <w:pgMar w:top="1160" w:right="541" w:bottom="565" w:left="1093" w:header="0" w:footer="3" w:gutter="0"/>
          <w:pgNumType w:start="1"/>
          <w:cols w:space="720"/>
          <w:noEndnote/>
          <w:docGrid w:linePitch="360"/>
        </w:sectPr>
      </w:pPr>
    </w:p>
    <w:p w14:paraId="43074E77" w14:textId="77777777" w:rsidR="003A3D74" w:rsidRPr="00D82571" w:rsidRDefault="004109B0">
      <w:pPr>
        <w:pStyle w:val="11"/>
        <w:spacing w:line="223" w:lineRule="auto"/>
        <w:jc w:val="center"/>
        <w:rPr>
          <w:sz w:val="26"/>
          <w:szCs w:val="26"/>
        </w:rPr>
      </w:pPr>
      <w:r w:rsidRPr="00D82571">
        <w:rPr>
          <w:rStyle w:val="a3"/>
          <w:b/>
          <w:bCs/>
          <w:sz w:val="26"/>
          <w:szCs w:val="26"/>
        </w:rPr>
        <w:t>Анкета-заявка для участия в</w:t>
      </w:r>
    </w:p>
    <w:p w14:paraId="0A59F3B1" w14:textId="77777777" w:rsidR="003A3D74" w:rsidRPr="00D82571" w:rsidRDefault="004109B0">
      <w:pPr>
        <w:pStyle w:val="11"/>
        <w:spacing w:after="280"/>
        <w:jc w:val="center"/>
        <w:rPr>
          <w:sz w:val="26"/>
          <w:szCs w:val="26"/>
        </w:rPr>
      </w:pPr>
      <w:r w:rsidRPr="00D82571">
        <w:rPr>
          <w:rStyle w:val="a3"/>
          <w:b/>
          <w:bCs/>
          <w:sz w:val="26"/>
          <w:szCs w:val="26"/>
        </w:rPr>
        <w:t xml:space="preserve">Регионального отборочного чемпионата «ЛИГА – </w:t>
      </w:r>
      <w:r w:rsidRPr="00D82571">
        <w:rPr>
          <w:rStyle w:val="a3"/>
          <w:b/>
          <w:bCs/>
          <w:sz w:val="26"/>
          <w:szCs w:val="26"/>
        </w:rPr>
        <w:t>Норильск 2026»</w:t>
      </w:r>
      <w:r w:rsidRPr="00D82571">
        <w:rPr>
          <w:rStyle w:val="a3"/>
          <w:b/>
          <w:bCs/>
          <w:sz w:val="26"/>
          <w:szCs w:val="26"/>
        </w:rPr>
        <w:br/>
        <w:t>«Международного чемпионата по робототехнике – Красноярск 7.0»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90"/>
      </w:tblGrid>
      <w:tr w:rsidR="003A3D74" w:rsidRPr="00D82571" w14:paraId="6692B5E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67337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Соревновательное направление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EDB60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4248032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982CA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Название команды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B3C5F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25709A1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E6FCC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Номер команды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3C385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3B6A49A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31BFF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5EAB8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36B458E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90121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Город (населенный пункт)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D514A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69528B3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45C28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Учреждение, которое представляет команда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03F1F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6783756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46A1F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Тренер команды (ФИО)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DB44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0795D19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CB981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Телефон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5AB5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00932C6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61653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35C9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</w:tbl>
    <w:p w14:paraId="291A15E0" w14:textId="77777777" w:rsidR="003A3D74" w:rsidRPr="00D82571" w:rsidRDefault="003A3D74">
      <w:pPr>
        <w:spacing w:after="419" w:line="1" w:lineRule="exact"/>
        <w:rPr>
          <w:sz w:val="26"/>
          <w:szCs w:val="26"/>
        </w:rPr>
      </w:pPr>
    </w:p>
    <w:p w14:paraId="68C5F24A" w14:textId="77777777" w:rsidR="003A3D74" w:rsidRPr="00D82571" w:rsidRDefault="003A3D74">
      <w:pPr>
        <w:spacing w:line="1" w:lineRule="exact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6067"/>
        <w:gridCol w:w="1416"/>
        <w:gridCol w:w="1421"/>
      </w:tblGrid>
      <w:tr w:rsidR="003A3D74" w:rsidRPr="00D82571" w14:paraId="6FA71547" w14:textId="77777777" w:rsidTr="000E08D8">
        <w:tblPrEx>
          <w:tblCellMar>
            <w:top w:w="0" w:type="dxa"/>
            <w:bottom w:w="0" w:type="dxa"/>
          </w:tblCellMar>
        </w:tblPrEx>
        <w:trPr>
          <w:trHeight w:hRule="exact" w:val="130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CE3E7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FDCFF" w14:textId="77777777" w:rsidR="003A3D74" w:rsidRPr="00D82571" w:rsidRDefault="004109B0">
            <w:pPr>
              <w:pStyle w:val="a5"/>
              <w:jc w:val="center"/>
              <w:rPr>
                <w:sz w:val="26"/>
                <w:szCs w:val="26"/>
              </w:rPr>
            </w:pPr>
            <w:r w:rsidRPr="00D82571">
              <w:rPr>
                <w:rStyle w:val="a4"/>
                <w:b/>
                <w:bCs/>
                <w:sz w:val="26"/>
                <w:szCs w:val="26"/>
              </w:rPr>
              <w:t>Фамилия имя отчество (полностью)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E18CC" w14:textId="77777777" w:rsidR="003A3D74" w:rsidRPr="00D82571" w:rsidRDefault="004109B0">
            <w:pPr>
              <w:pStyle w:val="a5"/>
              <w:jc w:val="center"/>
              <w:rPr>
                <w:sz w:val="26"/>
                <w:szCs w:val="26"/>
              </w:rPr>
            </w:pPr>
            <w:r w:rsidRPr="00D82571">
              <w:rPr>
                <w:rStyle w:val="a4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352F" w14:textId="77777777" w:rsidR="003A3D74" w:rsidRPr="00D82571" w:rsidRDefault="004109B0">
            <w:pPr>
              <w:pStyle w:val="a5"/>
              <w:jc w:val="center"/>
              <w:rPr>
                <w:sz w:val="26"/>
                <w:szCs w:val="26"/>
              </w:rPr>
            </w:pPr>
            <w:r w:rsidRPr="00D82571">
              <w:rPr>
                <w:rStyle w:val="a4"/>
                <w:b/>
                <w:bCs/>
                <w:sz w:val="26"/>
                <w:szCs w:val="26"/>
              </w:rPr>
              <w:t>Полных лет на дату 1 мая 2026 года</w:t>
            </w:r>
          </w:p>
        </w:tc>
      </w:tr>
      <w:tr w:rsidR="003A3D74" w:rsidRPr="00D82571" w14:paraId="4F964B7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83063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53FE0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03C3A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384B0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7E14D08D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949D3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215B1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712AC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4357E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3A007BA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1B0BF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69596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55B42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ABC8E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2918F72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4E7B3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987AE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70D42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457CC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0A82B2B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DE53D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021BD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B1B91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D3D39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7F75713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EC562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73590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EC3E9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E7905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2E74008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4E787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307D4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00511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F27BB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  <w:tr w:rsidR="003A3D74" w:rsidRPr="00D82571" w14:paraId="708D8820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45152" w14:textId="77777777" w:rsidR="003A3D74" w:rsidRPr="00D82571" w:rsidRDefault="004109B0">
            <w:pPr>
              <w:pStyle w:val="a5"/>
              <w:rPr>
                <w:sz w:val="26"/>
                <w:szCs w:val="26"/>
              </w:rPr>
            </w:pPr>
            <w:r w:rsidRPr="00D82571">
              <w:rPr>
                <w:rStyle w:val="a4"/>
                <w:sz w:val="26"/>
                <w:szCs w:val="26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08550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735B0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82CA" w14:textId="77777777" w:rsidR="003A3D74" w:rsidRPr="00D82571" w:rsidRDefault="003A3D74">
            <w:pPr>
              <w:rPr>
                <w:sz w:val="26"/>
                <w:szCs w:val="26"/>
              </w:rPr>
            </w:pPr>
          </w:p>
        </w:tc>
      </w:tr>
    </w:tbl>
    <w:p w14:paraId="00AC2080" w14:textId="77777777" w:rsidR="003A3D74" w:rsidRPr="00D82571" w:rsidRDefault="003A3D74">
      <w:pPr>
        <w:spacing w:after="859" w:line="1" w:lineRule="exact"/>
        <w:rPr>
          <w:sz w:val="26"/>
          <w:szCs w:val="26"/>
        </w:rPr>
      </w:pPr>
    </w:p>
    <w:p w14:paraId="66677F20" w14:textId="77777777" w:rsidR="003A3D74" w:rsidRPr="00D82571" w:rsidRDefault="004109B0">
      <w:pPr>
        <w:pStyle w:val="11"/>
        <w:tabs>
          <w:tab w:val="left" w:leader="underscore" w:pos="3442"/>
        </w:tabs>
        <w:spacing w:after="600"/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 xml:space="preserve">Дата заполнения: </w:t>
      </w:r>
      <w:r w:rsidRPr="00D82571">
        <w:rPr>
          <w:rStyle w:val="a3"/>
          <w:sz w:val="26"/>
          <w:szCs w:val="26"/>
        </w:rPr>
        <w:tab/>
        <w:t xml:space="preserve"> г.</w:t>
      </w:r>
    </w:p>
    <w:p w14:paraId="2B84EA69" w14:textId="77777777" w:rsidR="003A3D74" w:rsidRPr="00D82571" w:rsidRDefault="004109B0">
      <w:pPr>
        <w:pStyle w:val="11"/>
        <w:tabs>
          <w:tab w:val="left" w:leader="underscore" w:pos="3802"/>
          <w:tab w:val="left" w:leader="underscore" w:pos="6782"/>
        </w:tabs>
        <w:rPr>
          <w:sz w:val="26"/>
          <w:szCs w:val="26"/>
        </w:rPr>
      </w:pPr>
      <w:r w:rsidRPr="00D82571">
        <w:rPr>
          <w:rStyle w:val="a3"/>
          <w:sz w:val="26"/>
          <w:szCs w:val="26"/>
        </w:rPr>
        <w:t>Руководитель учреждения /</w:t>
      </w:r>
      <w:r w:rsidRPr="00D82571">
        <w:rPr>
          <w:rStyle w:val="a3"/>
          <w:sz w:val="26"/>
          <w:szCs w:val="26"/>
        </w:rPr>
        <w:tab/>
        <w:t xml:space="preserve"> / /</w:t>
      </w:r>
      <w:r w:rsidRPr="00D82571">
        <w:rPr>
          <w:rStyle w:val="a3"/>
          <w:sz w:val="26"/>
          <w:szCs w:val="26"/>
        </w:rPr>
        <w:tab/>
        <w:t>/</w:t>
      </w:r>
    </w:p>
    <w:p w14:paraId="25217FC9" w14:textId="77777777" w:rsidR="003A3D74" w:rsidRPr="00D82571" w:rsidRDefault="004109B0">
      <w:pPr>
        <w:spacing w:line="1" w:lineRule="exact"/>
        <w:rPr>
          <w:sz w:val="26"/>
          <w:szCs w:val="26"/>
        </w:rPr>
      </w:pPr>
      <w:r w:rsidRPr="00D82571">
        <w:rPr>
          <w:noProof/>
          <w:sz w:val="26"/>
          <w:szCs w:val="26"/>
        </w:rPr>
        <mc:AlternateContent>
          <mc:Choice Requires="wps">
            <w:drawing>
              <wp:anchor distT="25400" distB="5715" distL="0" distR="0" simplePos="0" relativeHeight="125829378" behindDoc="0" locked="0" layoutInCell="1" allowOverlap="1" wp14:anchorId="26AE2584" wp14:editId="01E1F221">
                <wp:simplePos x="0" y="0"/>
                <wp:positionH relativeFrom="page">
                  <wp:posOffset>1365885</wp:posOffset>
                </wp:positionH>
                <wp:positionV relativeFrom="paragraph">
                  <wp:posOffset>25400</wp:posOffset>
                </wp:positionV>
                <wp:extent cx="25590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E2BAC" w14:textId="77777777" w:rsidR="003A3D74" w:rsidRDefault="004109B0">
                            <w:pPr>
                              <w:pStyle w:val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3"/>
                                <w:sz w:val="22"/>
                                <w:szCs w:val="22"/>
                              </w:rPr>
                              <w:t>МП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AE258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07.55pt;margin-top:2pt;width:20.15pt;height:13.7pt;z-index:125829378;visibility:visible;mso-wrap-style:none;mso-wrap-distance-left:0;mso-wrap-distance-top:2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" filled="f" stroked="f">
                <v:textbox inset="0,0,0,0">
                  <w:txbxContent>
                    <w:p w14:paraId="0B1E2BAC" w14:textId="77777777" w:rsidR="003A3D74" w:rsidRDefault="004109B0">
                      <w:pPr>
                        <w:pStyle w:val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3"/>
                          <w:sz w:val="22"/>
                          <w:szCs w:val="22"/>
                        </w:rPr>
                        <w:t>МП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82571">
        <w:rPr>
          <w:noProof/>
          <w:sz w:val="26"/>
          <w:szCs w:val="26"/>
        </w:rPr>
        <mc:AlternateContent>
          <mc:Choice Requires="wps">
            <w:drawing>
              <wp:anchor distT="25400" distB="5715" distL="0" distR="0" simplePos="0" relativeHeight="125829380" behindDoc="0" locked="0" layoutInCell="1" allowOverlap="1" wp14:anchorId="54127FCE" wp14:editId="64BDD4EF">
                <wp:simplePos x="0" y="0"/>
                <wp:positionH relativeFrom="page">
                  <wp:posOffset>2496820</wp:posOffset>
                </wp:positionH>
                <wp:positionV relativeFrom="paragraph">
                  <wp:posOffset>25400</wp:posOffset>
                </wp:positionV>
                <wp:extent cx="54546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230072" w14:textId="77777777" w:rsidR="003A3D74" w:rsidRDefault="004109B0">
                            <w:pPr>
                              <w:pStyle w:val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3"/>
                                <w:sz w:val="22"/>
                                <w:szCs w:val="22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27FCE" id="Shape 5" o:spid="_x0000_s1027" type="#_x0000_t202" style="position:absolute;margin-left:196.6pt;margin-top:2pt;width:42.95pt;height:13.7pt;z-index:125829380;visibility:visible;mso-wrap-style:none;mso-wrap-distance-left:0;mso-wrap-distance-top:2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" filled="f" stroked="f">
                <v:textbox inset="0,0,0,0">
                  <w:txbxContent>
                    <w:p w14:paraId="44230072" w14:textId="77777777" w:rsidR="003A3D74" w:rsidRDefault="004109B0">
                      <w:pPr>
                        <w:pStyle w:val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3"/>
                          <w:sz w:val="22"/>
                          <w:szCs w:val="22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82571">
        <w:rPr>
          <w:noProof/>
          <w:sz w:val="26"/>
          <w:szCs w:val="26"/>
        </w:rPr>
        <mc:AlternateContent>
          <mc:Choice Requires="wps">
            <w:drawing>
              <wp:anchor distT="25400" distB="0" distL="0" distR="0" simplePos="0" relativeHeight="125829382" behindDoc="0" locked="0" layoutInCell="1" allowOverlap="1" wp14:anchorId="619EB029" wp14:editId="1FD8FED8">
                <wp:simplePos x="0" y="0"/>
                <wp:positionH relativeFrom="page">
                  <wp:posOffset>3895725</wp:posOffset>
                </wp:positionH>
                <wp:positionV relativeFrom="paragraph">
                  <wp:posOffset>25400</wp:posOffset>
                </wp:positionV>
                <wp:extent cx="426720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9E2BF" w14:textId="77777777" w:rsidR="003A3D74" w:rsidRDefault="004109B0">
                            <w:pPr>
                              <w:pStyle w:val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3"/>
                                <w:sz w:val="22"/>
                                <w:szCs w:val="22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9EB029" id="Shape 7" o:spid="_x0000_s1028" type="#_x0000_t202" style="position:absolute;margin-left:306.75pt;margin-top:2pt;width:33.6pt;height:14.15pt;z-index:125829382;visibility:visible;mso-wrap-style:none;mso-wrap-distance-left:0;mso-wrap-distance-top: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" filled="f" stroked="f">
                <v:textbox inset="0,0,0,0">
                  <w:txbxContent>
                    <w:p w14:paraId="3A19E2BF" w14:textId="77777777" w:rsidR="003A3D74" w:rsidRDefault="004109B0">
                      <w:pPr>
                        <w:pStyle w:val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a3"/>
                          <w:sz w:val="22"/>
                          <w:szCs w:val="22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A715B1" w14:textId="77777777" w:rsidR="00911851" w:rsidRPr="00D82571" w:rsidRDefault="00911851">
      <w:pPr>
        <w:pStyle w:val="40"/>
        <w:rPr>
          <w:rStyle w:val="4"/>
          <w:b/>
          <w:bCs/>
          <w:sz w:val="26"/>
          <w:szCs w:val="26"/>
        </w:rPr>
      </w:pPr>
    </w:p>
    <w:p w14:paraId="1EABE8F9" w14:textId="77777777" w:rsidR="00911851" w:rsidRPr="00D82571" w:rsidRDefault="00911851" w:rsidP="000E08D8">
      <w:pPr>
        <w:pStyle w:val="40"/>
        <w:jc w:val="left"/>
        <w:rPr>
          <w:rStyle w:val="4"/>
          <w:b/>
          <w:bCs/>
          <w:sz w:val="26"/>
          <w:szCs w:val="26"/>
        </w:rPr>
      </w:pPr>
    </w:p>
    <w:p w14:paraId="112FF9FF" w14:textId="6A5A20DF" w:rsidR="003A3D74" w:rsidRPr="00D82571" w:rsidRDefault="004109B0" w:rsidP="000E08D8">
      <w:pPr>
        <w:pStyle w:val="a6"/>
        <w:jc w:val="center"/>
      </w:pPr>
      <w:r w:rsidRPr="00D82571">
        <w:rPr>
          <w:rStyle w:val="4"/>
          <w:rFonts w:eastAsia="Courier New"/>
          <w:sz w:val="26"/>
          <w:szCs w:val="26"/>
        </w:rPr>
        <w:lastRenderedPageBreak/>
        <w:t>Согласие</w:t>
      </w:r>
      <w:r w:rsidRPr="00D82571">
        <w:rPr>
          <w:rStyle w:val="4"/>
          <w:rFonts w:eastAsia="Courier New"/>
          <w:sz w:val="26"/>
          <w:szCs w:val="26"/>
        </w:rPr>
        <w:br/>
        <w:t>на обработку персональных данных</w:t>
      </w:r>
    </w:p>
    <w:p w14:paraId="7896530C" w14:textId="44CA0B4C" w:rsidR="003A3D74" w:rsidRPr="00D82571" w:rsidRDefault="004109B0" w:rsidP="000E08D8">
      <w:pPr>
        <w:pStyle w:val="a6"/>
        <w:jc w:val="both"/>
      </w:pPr>
      <w:r w:rsidRPr="00D82571">
        <w:rPr>
          <w:rStyle w:val="23"/>
          <w:rFonts w:eastAsia="Courier New"/>
          <w:sz w:val="26"/>
          <w:szCs w:val="26"/>
        </w:rPr>
        <w:t>Я,</w:t>
      </w:r>
      <w:r w:rsidR="000E08D8">
        <w:rPr>
          <w:rStyle w:val="23"/>
          <w:rFonts w:eastAsia="Courier New"/>
          <w:sz w:val="26"/>
          <w:szCs w:val="26"/>
        </w:rPr>
        <w:t>____________________________________________________________</w:t>
      </w:r>
      <w:r w:rsidRPr="00D82571">
        <w:rPr>
          <w:rStyle w:val="23"/>
          <w:rFonts w:eastAsia="Courier New"/>
          <w:sz w:val="26"/>
          <w:szCs w:val="26"/>
        </w:rPr>
        <w:t xml:space="preserve"> </w:t>
      </w:r>
      <w:r w:rsidRPr="000E08D8">
        <w:rPr>
          <w:rStyle w:val="23"/>
          <w:rFonts w:eastAsia="Courier New"/>
          <w:sz w:val="18"/>
          <w:szCs w:val="18"/>
        </w:rPr>
        <w:t>(фамилия, имя, отчество)</w:t>
      </w:r>
    </w:p>
    <w:p w14:paraId="39FCE207" w14:textId="1BFAF098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Дата рождения «</w:t>
      </w:r>
      <w:r w:rsidRPr="00D82571">
        <w:rPr>
          <w:rStyle w:val="a3"/>
          <w:rFonts w:eastAsia="Courier New"/>
          <w:sz w:val="26"/>
          <w:szCs w:val="26"/>
        </w:rPr>
        <w:tab/>
        <w:t>»</w:t>
      </w:r>
      <w:r w:rsidR="000E08D8">
        <w:rPr>
          <w:rStyle w:val="a3"/>
          <w:rFonts w:eastAsia="Courier New"/>
          <w:sz w:val="26"/>
          <w:szCs w:val="26"/>
        </w:rPr>
        <w:t>_______</w:t>
      </w:r>
      <w:r w:rsidRPr="00D82571">
        <w:rPr>
          <w:rStyle w:val="a3"/>
          <w:rFonts w:eastAsia="Courier New"/>
          <w:sz w:val="26"/>
          <w:szCs w:val="26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ab/>
      </w:r>
      <w:r w:rsidR="000E08D8">
        <w:rPr>
          <w:rStyle w:val="a3"/>
          <w:rFonts w:eastAsia="Courier New"/>
          <w:sz w:val="26"/>
          <w:szCs w:val="26"/>
        </w:rPr>
        <w:t>_________</w:t>
      </w:r>
      <w:r w:rsidRPr="00D82571">
        <w:rPr>
          <w:rStyle w:val="a3"/>
          <w:rFonts w:eastAsia="Courier New"/>
          <w:sz w:val="26"/>
          <w:szCs w:val="26"/>
        </w:rPr>
        <w:t>г.</w:t>
      </w:r>
    </w:p>
    <w:p w14:paraId="35780B53" w14:textId="51C04541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 xml:space="preserve">Адрес местожительства: </w:t>
      </w:r>
      <w:r w:rsidRPr="00D82571">
        <w:rPr>
          <w:rStyle w:val="a3"/>
          <w:rFonts w:eastAsia="Courier New"/>
          <w:sz w:val="26"/>
          <w:szCs w:val="26"/>
        </w:rPr>
        <w:tab/>
      </w:r>
      <w:r w:rsidR="000E08D8">
        <w:rPr>
          <w:rStyle w:val="a3"/>
          <w:rFonts w:eastAsia="Courier New"/>
          <w:sz w:val="26"/>
          <w:szCs w:val="26"/>
        </w:rPr>
        <w:t>__________________________________________________</w:t>
      </w:r>
    </w:p>
    <w:p w14:paraId="6D0F6135" w14:textId="77777777" w:rsidR="000E08D8" w:rsidRDefault="004109B0" w:rsidP="000E08D8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D82571">
        <w:rPr>
          <w:rStyle w:val="a3"/>
          <w:rFonts w:eastAsia="Courier New"/>
          <w:sz w:val="26"/>
          <w:szCs w:val="26"/>
        </w:rPr>
        <w:t>имеющий документ, удостоверяющий личность</w:t>
      </w:r>
      <w:r w:rsidR="000E08D8">
        <w:rPr>
          <w:rStyle w:val="a3"/>
          <w:rFonts w:eastAsia="Courier New"/>
          <w:sz w:val="26"/>
          <w:szCs w:val="26"/>
        </w:rPr>
        <w:t>_______________________________</w:t>
      </w:r>
    </w:p>
    <w:p w14:paraId="59572E64" w14:textId="38D01150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>________________________________________________________________________</w:t>
      </w:r>
      <w:r w:rsidR="004109B0" w:rsidRPr="00D82571">
        <w:rPr>
          <w:rStyle w:val="a3"/>
          <w:rFonts w:eastAsia="Courier New"/>
          <w:sz w:val="26"/>
          <w:szCs w:val="26"/>
        </w:rPr>
        <w:tab/>
      </w:r>
    </w:p>
    <w:p w14:paraId="009B97DC" w14:textId="77777777" w:rsidR="003A3D74" w:rsidRPr="000E08D8" w:rsidRDefault="004109B0" w:rsidP="000E08D8">
      <w:pPr>
        <w:pStyle w:val="a6"/>
        <w:jc w:val="both"/>
        <w:rPr>
          <w:sz w:val="18"/>
          <w:szCs w:val="18"/>
        </w:rPr>
      </w:pPr>
      <w:r w:rsidRPr="000E08D8">
        <w:rPr>
          <w:rStyle w:val="23"/>
          <w:rFonts w:eastAsia="Courier New"/>
          <w:sz w:val="18"/>
          <w:szCs w:val="18"/>
        </w:rPr>
        <w:t>(название, серия, номер) (кем и когда выдан)</w:t>
      </w:r>
    </w:p>
    <w:p w14:paraId="698537E7" w14:textId="59F93F9A" w:rsidR="000E08D8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являясь уполномоченным представителем моего несовер</w:t>
      </w:r>
      <w:r w:rsidRPr="00D82571">
        <w:rPr>
          <w:rStyle w:val="a3"/>
          <w:rFonts w:eastAsia="Courier New"/>
          <w:sz w:val="26"/>
          <w:szCs w:val="26"/>
        </w:rPr>
        <w:t>шеннолетнего ребенка/подопечного:</w:t>
      </w:r>
      <w:r w:rsidR="000E08D8">
        <w:rPr>
          <w:rStyle w:val="a3"/>
          <w:rFonts w:eastAsia="Courier New"/>
          <w:sz w:val="26"/>
          <w:szCs w:val="26"/>
        </w:rPr>
        <w:t>__________________________________________________________</w:t>
      </w:r>
    </w:p>
    <w:p w14:paraId="446EE095" w14:textId="418CE9CB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Дата рождения «</w:t>
      </w:r>
      <w:r w:rsidRPr="00D82571">
        <w:rPr>
          <w:rStyle w:val="a3"/>
          <w:rFonts w:eastAsia="Courier New"/>
          <w:sz w:val="26"/>
          <w:szCs w:val="26"/>
        </w:rPr>
        <w:tab/>
        <w:t xml:space="preserve">» </w:t>
      </w:r>
      <w:r w:rsidR="000E08D8">
        <w:rPr>
          <w:rStyle w:val="a3"/>
          <w:rFonts w:eastAsia="Courier New"/>
          <w:sz w:val="26"/>
          <w:szCs w:val="26"/>
        </w:rPr>
        <w:t>_____   ________</w:t>
      </w:r>
      <w:r w:rsidRPr="00D82571">
        <w:rPr>
          <w:rStyle w:val="a3"/>
          <w:rFonts w:eastAsia="Courier New"/>
          <w:sz w:val="26"/>
          <w:szCs w:val="26"/>
        </w:rPr>
        <w:tab/>
        <w:t>г.</w:t>
      </w:r>
    </w:p>
    <w:p w14:paraId="6CAA7BAF" w14:textId="77777777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В соответствии с требованиями статьи 9 Федерального закона от 27.07.2006 № 152-ФЗ «О персональных данных», письменно подтверждаю свое согласие на обработку Муниципальным автономным учреждением дополни</w:t>
      </w:r>
      <w:r w:rsidRPr="00D82571">
        <w:rPr>
          <w:rStyle w:val="a3"/>
          <w:rFonts w:eastAsia="Courier New"/>
          <w:sz w:val="26"/>
          <w:szCs w:val="26"/>
        </w:rPr>
        <w:t>тельного образования «Дворец творчества детей и молодёжи» 663300, Красноярский край, г.</w:t>
      </w:r>
    </w:p>
    <w:p w14:paraId="6357D452" w14:textId="77777777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 xml:space="preserve">Норильск, ул. Комсомольская, д.12, 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e</w:t>
      </w:r>
      <w:r w:rsidRPr="00D82571">
        <w:rPr>
          <w:rStyle w:val="a3"/>
          <w:rFonts w:eastAsia="Courier New"/>
          <w:sz w:val="26"/>
          <w:szCs w:val="26"/>
          <w:lang w:eastAsia="en-US"/>
        </w:rPr>
        <w:t>-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mail</w:t>
      </w:r>
      <w:r w:rsidRPr="00D82571">
        <w:rPr>
          <w:rStyle w:val="a3"/>
          <w:rFonts w:eastAsia="Courier New"/>
          <w:sz w:val="26"/>
          <w:szCs w:val="26"/>
          <w:lang w:eastAsia="en-US"/>
        </w:rPr>
        <w:t xml:space="preserve">: 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priem</w:t>
      </w:r>
      <w:r w:rsidRPr="00D82571">
        <w:rPr>
          <w:rStyle w:val="a3"/>
          <w:rFonts w:eastAsia="Courier New"/>
          <w:sz w:val="26"/>
          <w:szCs w:val="26"/>
          <w:lang w:eastAsia="en-US"/>
        </w:rPr>
        <w:t>@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dtdm</w:t>
      </w:r>
      <w:r w:rsidRPr="00D82571">
        <w:rPr>
          <w:rStyle w:val="a3"/>
          <w:rFonts w:eastAsia="Courier New"/>
          <w:sz w:val="26"/>
          <w:szCs w:val="26"/>
          <w:lang w:eastAsia="en-US"/>
        </w:rPr>
        <w:t>.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site</w:t>
      </w:r>
      <w:r w:rsidRPr="00D82571">
        <w:rPr>
          <w:rStyle w:val="a3"/>
          <w:rFonts w:eastAsia="Courier New"/>
          <w:sz w:val="26"/>
          <w:szCs w:val="26"/>
          <w:lang w:eastAsia="en-US"/>
        </w:rPr>
        <w:t xml:space="preserve">, </w:t>
      </w:r>
      <w:r w:rsidRPr="00D82571">
        <w:rPr>
          <w:rStyle w:val="a3"/>
          <w:rFonts w:eastAsia="Courier New"/>
          <w:sz w:val="26"/>
          <w:szCs w:val="26"/>
        </w:rPr>
        <w:t xml:space="preserve">сайт: </w:t>
      </w:r>
      <w:r w:rsidRPr="00D82571">
        <w:rPr>
          <w:rStyle w:val="a3"/>
          <w:rFonts w:eastAsia="Courier New"/>
          <w:color w:val="0563C1"/>
          <w:sz w:val="26"/>
          <w:szCs w:val="26"/>
          <w:u w:val="single"/>
        </w:rPr>
        <w:t>http://дтдм-норильск.рф</w:t>
      </w:r>
      <w:r w:rsidRPr="00D82571">
        <w:rPr>
          <w:rStyle w:val="a3"/>
          <w:rFonts w:eastAsia="Courier New"/>
          <w:color w:val="0563C1"/>
          <w:sz w:val="26"/>
          <w:szCs w:val="26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>(далее – МАУ ДО «ДТДМ») персональных данных моего несовершеннолетнего ребенка/</w:t>
      </w:r>
      <w:r w:rsidRPr="00D82571">
        <w:rPr>
          <w:rStyle w:val="a3"/>
          <w:rFonts w:eastAsia="Courier New"/>
          <w:sz w:val="26"/>
          <w:szCs w:val="26"/>
        </w:rPr>
        <w:t>подопечного (далее – согласие), включающих:</w:t>
      </w:r>
    </w:p>
    <w:p w14:paraId="3B792F6C" w14:textId="04661631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>1.</w:t>
      </w:r>
      <w:r w:rsidR="004109B0" w:rsidRPr="00D82571">
        <w:rPr>
          <w:rStyle w:val="a3"/>
          <w:rFonts w:eastAsia="Courier New"/>
          <w:sz w:val="26"/>
          <w:szCs w:val="26"/>
        </w:rPr>
        <w:t>Фамилию, имя, отчество.</w:t>
      </w:r>
    </w:p>
    <w:p w14:paraId="331D0FB6" w14:textId="5B6E0561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 xml:space="preserve">2. </w:t>
      </w:r>
      <w:r w:rsidR="004109B0" w:rsidRPr="00D82571">
        <w:rPr>
          <w:rStyle w:val="a3"/>
          <w:rFonts w:eastAsia="Courier New"/>
          <w:sz w:val="26"/>
          <w:szCs w:val="26"/>
        </w:rPr>
        <w:t>Место, год и дату рождения.</w:t>
      </w:r>
    </w:p>
    <w:p w14:paraId="7CF08BE9" w14:textId="26D14131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 xml:space="preserve">3. </w:t>
      </w:r>
      <w:r w:rsidR="004109B0" w:rsidRPr="00D82571">
        <w:rPr>
          <w:rStyle w:val="a3"/>
          <w:rFonts w:eastAsia="Courier New"/>
          <w:sz w:val="26"/>
          <w:szCs w:val="26"/>
        </w:rPr>
        <w:t>Почтовый адрес регистрации по месту постоянного жительства.</w:t>
      </w:r>
    </w:p>
    <w:p w14:paraId="33345ED5" w14:textId="44BEBE4E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 xml:space="preserve">4. </w:t>
      </w:r>
      <w:r w:rsidR="004109B0" w:rsidRPr="00D82571">
        <w:rPr>
          <w:rStyle w:val="a3"/>
          <w:rFonts w:eastAsia="Courier New"/>
          <w:sz w:val="26"/>
          <w:szCs w:val="26"/>
        </w:rPr>
        <w:t>Почтовый адрес фактического местожительства.</w:t>
      </w:r>
    </w:p>
    <w:p w14:paraId="7B26EE83" w14:textId="64979771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 xml:space="preserve">5. </w:t>
      </w:r>
      <w:r w:rsidR="004109B0" w:rsidRPr="00D82571">
        <w:rPr>
          <w:rStyle w:val="a3"/>
          <w:rFonts w:eastAsia="Courier New"/>
          <w:sz w:val="26"/>
          <w:szCs w:val="26"/>
        </w:rPr>
        <w:t>Телефонный номер (мобильный).</w:t>
      </w:r>
    </w:p>
    <w:p w14:paraId="1F990F54" w14:textId="2699B37A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 xml:space="preserve">6. </w:t>
      </w:r>
      <w:r w:rsidR="004109B0" w:rsidRPr="00D82571">
        <w:rPr>
          <w:rStyle w:val="a3"/>
          <w:rFonts w:eastAsia="Courier New"/>
          <w:sz w:val="26"/>
          <w:szCs w:val="26"/>
        </w:rPr>
        <w:t>Паспортные данные (серия,</w:t>
      </w:r>
      <w:r w:rsidR="004109B0" w:rsidRPr="00D82571">
        <w:rPr>
          <w:rStyle w:val="a3"/>
          <w:rFonts w:eastAsia="Courier New"/>
          <w:sz w:val="26"/>
          <w:szCs w:val="26"/>
        </w:rPr>
        <w:t xml:space="preserve"> номер паспорта, каким органом и когда выдан).</w:t>
      </w:r>
    </w:p>
    <w:p w14:paraId="4DEDC72E" w14:textId="71871899" w:rsidR="003A3D74" w:rsidRPr="00D82571" w:rsidRDefault="000E08D8" w:rsidP="000E08D8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 xml:space="preserve">7. </w:t>
      </w:r>
      <w:r w:rsidR="004109B0" w:rsidRPr="00D82571">
        <w:rPr>
          <w:rStyle w:val="a3"/>
          <w:rFonts w:eastAsia="Courier New"/>
          <w:sz w:val="26"/>
          <w:szCs w:val="26"/>
        </w:rPr>
        <w:t>Номер, дата полиса обязательного медицинского страхования.</w:t>
      </w:r>
    </w:p>
    <w:p w14:paraId="1224B94F" w14:textId="77777777" w:rsidR="000E08D8" w:rsidRDefault="000E08D8" w:rsidP="000E08D8">
      <w:pPr>
        <w:pStyle w:val="a6"/>
        <w:jc w:val="both"/>
        <w:rPr>
          <w:rStyle w:val="a3"/>
          <w:rFonts w:eastAsia="Courier New"/>
          <w:sz w:val="26"/>
          <w:szCs w:val="26"/>
        </w:rPr>
      </w:pPr>
    </w:p>
    <w:p w14:paraId="35FF1C5C" w14:textId="66C79825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Согласие действует со дня его подписания и до «01» сентября 2026 г. включительно.</w:t>
      </w:r>
    </w:p>
    <w:p w14:paraId="16EFB770" w14:textId="77777777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В период действия согласия я предоставляю МАУ ДО «ДТДМ» право осуществлять все действия (операции) с персональными данными моего несовершеннолетнего ребенка/подопечного, включая сбор, систематизацию, накопление, хранение, обновление, изменение, использован</w:t>
      </w:r>
      <w:r w:rsidRPr="00D82571">
        <w:rPr>
          <w:rStyle w:val="a3"/>
          <w:rFonts w:eastAsia="Courier New"/>
          <w:sz w:val="26"/>
          <w:szCs w:val="26"/>
        </w:rPr>
        <w:t xml:space="preserve">ие, обезличивание, блокирование, уничтожение, передачу в государственные органы, в связи с проведением Регионального отборочного соревнования «ЛИГА - Норильск» в рамках проведения Международных образовательных 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STEAM</w:t>
      </w:r>
      <w:r w:rsidRPr="00D82571">
        <w:rPr>
          <w:rStyle w:val="a3"/>
          <w:rFonts w:eastAsia="Courier New"/>
          <w:sz w:val="26"/>
          <w:szCs w:val="26"/>
          <w:lang w:eastAsia="en-US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>соревнований по робототехнике «ЛИГА».</w:t>
      </w:r>
    </w:p>
    <w:p w14:paraId="055CF824" w14:textId="77777777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МА</w:t>
      </w:r>
      <w:r w:rsidRPr="00D82571">
        <w:rPr>
          <w:rStyle w:val="a3"/>
          <w:rFonts w:eastAsia="Courier New"/>
          <w:sz w:val="26"/>
          <w:szCs w:val="26"/>
        </w:rPr>
        <w:t>У ДО «ДТДМ» вправе обрабатывать его персональные данные посредством внесения их в электронную базу данных, включения в списки (реестры) и отчетные формы.</w:t>
      </w:r>
    </w:p>
    <w:p w14:paraId="5AA8363F" w14:textId="77777777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МАУ ДО «ДТДМ» имеет право во исполнение своих обязательств на обмен (прием и передачу) его персональны</w:t>
      </w:r>
      <w:r w:rsidRPr="00D82571">
        <w:rPr>
          <w:rStyle w:val="a3"/>
          <w:rFonts w:eastAsia="Courier New"/>
          <w:sz w:val="26"/>
          <w:szCs w:val="26"/>
        </w:rPr>
        <w:t>ми данными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0235FF6F" w14:textId="77777777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</w:t>
      </w:r>
      <w:r w:rsidRPr="00D82571">
        <w:rPr>
          <w:rStyle w:val="a3"/>
          <w:rFonts w:eastAsia="Courier New"/>
          <w:sz w:val="26"/>
          <w:szCs w:val="26"/>
        </w:rPr>
        <w:t xml:space="preserve">а, который может быть направлен мной в адрес МАУ ДО «ДТДМ» по почте заказным письмом с уведомлением о вручении либо вручен лично под расписку представителю МАУ ДО «ДТДМ». Настоящим заявлением я подтверждаю достоверность всех сведений, передаваемых </w:t>
      </w:r>
      <w:r w:rsidRPr="00D82571">
        <w:rPr>
          <w:rStyle w:val="a3"/>
          <w:rFonts w:eastAsia="Courier New"/>
          <w:sz w:val="26"/>
          <w:szCs w:val="26"/>
        </w:rPr>
        <w:t>МАУ ДО «</w:t>
      </w:r>
      <w:r w:rsidRPr="00D82571">
        <w:rPr>
          <w:rStyle w:val="a3"/>
          <w:rFonts w:eastAsia="Courier New"/>
          <w:sz w:val="26"/>
          <w:szCs w:val="26"/>
        </w:rPr>
        <w:t>ДТДМ»</w:t>
      </w:r>
      <w:r w:rsidRPr="00D82571">
        <w:rPr>
          <w:rStyle w:val="a3"/>
          <w:rFonts w:eastAsia="Courier New"/>
          <w:sz w:val="26"/>
          <w:szCs w:val="26"/>
        </w:rPr>
        <w:t>.</w:t>
      </w:r>
    </w:p>
    <w:p w14:paraId="6C94F20E" w14:textId="747671D2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Настоящее согласие выдано «</w:t>
      </w:r>
      <w:r w:rsidRPr="00D82571">
        <w:rPr>
          <w:rStyle w:val="a3"/>
          <w:rFonts w:eastAsia="Courier New"/>
          <w:sz w:val="26"/>
          <w:szCs w:val="26"/>
        </w:rPr>
        <w:tab/>
        <w:t xml:space="preserve">» </w:t>
      </w:r>
      <w:r w:rsidR="000E08D8">
        <w:rPr>
          <w:rStyle w:val="a3"/>
          <w:rFonts w:eastAsia="Courier New"/>
          <w:sz w:val="26"/>
          <w:szCs w:val="26"/>
        </w:rPr>
        <w:t>______</w:t>
      </w:r>
      <w:r w:rsidRPr="00D82571">
        <w:rPr>
          <w:rStyle w:val="a3"/>
          <w:rFonts w:eastAsia="Courier New"/>
          <w:sz w:val="26"/>
          <w:szCs w:val="26"/>
        </w:rPr>
        <w:tab/>
        <w:t xml:space="preserve"> 20___ год</w:t>
      </w:r>
    </w:p>
    <w:p w14:paraId="2916EDCA" w14:textId="5A90A27D" w:rsidR="003A3D74" w:rsidRPr="00D82571" w:rsidRDefault="004109B0" w:rsidP="000E08D8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 xml:space="preserve">Подпись субъекта персональных данных </w:t>
      </w:r>
      <w:r w:rsidR="000E08D8">
        <w:rPr>
          <w:rStyle w:val="a3"/>
          <w:rFonts w:eastAsia="Courier New"/>
          <w:sz w:val="26"/>
          <w:szCs w:val="26"/>
        </w:rPr>
        <w:t>_____________</w:t>
      </w:r>
      <w:r w:rsidRPr="00D82571">
        <w:rPr>
          <w:rStyle w:val="a3"/>
          <w:rFonts w:eastAsia="Courier New"/>
          <w:sz w:val="26"/>
          <w:szCs w:val="26"/>
        </w:rPr>
        <w:tab/>
      </w:r>
    </w:p>
    <w:p w14:paraId="0486EE07" w14:textId="77777777" w:rsidR="00911851" w:rsidRPr="00D82571" w:rsidRDefault="00911851">
      <w:pPr>
        <w:pStyle w:val="11"/>
        <w:jc w:val="center"/>
        <w:rPr>
          <w:rStyle w:val="a3"/>
          <w:b/>
          <w:bCs/>
          <w:sz w:val="26"/>
          <w:szCs w:val="26"/>
        </w:rPr>
      </w:pPr>
    </w:p>
    <w:p w14:paraId="77F27195" w14:textId="77777777" w:rsidR="000E08D8" w:rsidRDefault="000E08D8">
      <w:pPr>
        <w:pStyle w:val="11"/>
        <w:jc w:val="center"/>
        <w:rPr>
          <w:rStyle w:val="a3"/>
          <w:b/>
          <w:bCs/>
          <w:sz w:val="26"/>
          <w:szCs w:val="26"/>
        </w:rPr>
      </w:pPr>
    </w:p>
    <w:p w14:paraId="2BA2747F" w14:textId="77777777" w:rsidR="000E08D8" w:rsidRDefault="000E08D8">
      <w:pPr>
        <w:pStyle w:val="11"/>
        <w:jc w:val="center"/>
        <w:rPr>
          <w:rStyle w:val="a3"/>
          <w:b/>
          <w:bCs/>
          <w:sz w:val="26"/>
          <w:szCs w:val="26"/>
        </w:rPr>
      </w:pPr>
    </w:p>
    <w:p w14:paraId="65A8BDA1" w14:textId="77777777" w:rsidR="000E08D8" w:rsidRDefault="000E08D8" w:rsidP="00E71E49">
      <w:pPr>
        <w:pStyle w:val="11"/>
        <w:rPr>
          <w:rStyle w:val="a3"/>
          <w:b/>
          <w:bCs/>
          <w:sz w:val="26"/>
          <w:szCs w:val="26"/>
        </w:rPr>
      </w:pPr>
    </w:p>
    <w:p w14:paraId="6FAD1BBF" w14:textId="656B6FB1" w:rsidR="003A3D74" w:rsidRPr="00D82571" w:rsidRDefault="004109B0" w:rsidP="001C5891">
      <w:pPr>
        <w:pStyle w:val="a6"/>
        <w:jc w:val="center"/>
      </w:pPr>
      <w:r w:rsidRPr="00D82571">
        <w:rPr>
          <w:rStyle w:val="a3"/>
          <w:rFonts w:eastAsia="Courier New"/>
          <w:b/>
          <w:bCs/>
          <w:sz w:val="26"/>
          <w:szCs w:val="26"/>
        </w:rPr>
        <w:t>СОГЛАСИЕ</w:t>
      </w:r>
    </w:p>
    <w:p w14:paraId="5F0E6585" w14:textId="77777777" w:rsidR="003A3D74" w:rsidRPr="00D82571" w:rsidRDefault="004109B0" w:rsidP="001C5891">
      <w:pPr>
        <w:pStyle w:val="a6"/>
        <w:jc w:val="center"/>
      </w:pPr>
      <w:r w:rsidRPr="00D82571">
        <w:rPr>
          <w:rStyle w:val="a3"/>
          <w:rFonts w:eastAsia="Courier New"/>
          <w:b/>
          <w:bCs/>
          <w:sz w:val="26"/>
          <w:szCs w:val="26"/>
        </w:rPr>
        <w:t>на обнародование и дальнейшее использование видео-/фотоизображения</w:t>
      </w:r>
      <w:r w:rsidRPr="00D82571">
        <w:rPr>
          <w:rStyle w:val="a3"/>
          <w:rFonts w:eastAsia="Courier New"/>
          <w:b/>
          <w:bCs/>
          <w:sz w:val="26"/>
          <w:szCs w:val="26"/>
        </w:rPr>
        <w:br/>
        <w:t>несовершеннолетнего и обработку его персональных данных</w:t>
      </w:r>
    </w:p>
    <w:p w14:paraId="2F83A813" w14:textId="77777777" w:rsidR="00E71E49" w:rsidRDefault="00E71E49" w:rsidP="001C5891">
      <w:pPr>
        <w:pStyle w:val="a6"/>
        <w:jc w:val="both"/>
        <w:rPr>
          <w:rStyle w:val="a3"/>
          <w:rFonts w:eastAsia="Courier New"/>
          <w:sz w:val="26"/>
          <w:szCs w:val="26"/>
        </w:rPr>
      </w:pPr>
    </w:p>
    <w:p w14:paraId="46599853" w14:textId="69384A34" w:rsidR="003A3D74" w:rsidRPr="00D82571" w:rsidRDefault="004109B0" w:rsidP="00E71E49">
      <w:pPr>
        <w:pStyle w:val="a6"/>
        <w:ind w:firstLine="709"/>
        <w:jc w:val="both"/>
      </w:pPr>
      <w:r w:rsidRPr="00D82571">
        <w:rPr>
          <w:rStyle w:val="a3"/>
          <w:rFonts w:eastAsia="Courier New"/>
          <w:sz w:val="26"/>
          <w:szCs w:val="26"/>
        </w:rPr>
        <w:t xml:space="preserve">Настоящим документом я, </w:t>
      </w:r>
      <w:r w:rsidRPr="00D82571">
        <w:rPr>
          <w:rStyle w:val="a3"/>
          <w:rFonts w:eastAsia="Courier New"/>
          <w:sz w:val="26"/>
          <w:szCs w:val="26"/>
        </w:rPr>
        <w:t>гражданин (-ка) Российской Федерации</w:t>
      </w:r>
    </w:p>
    <w:p w14:paraId="76358F67" w14:textId="391D04A5" w:rsidR="003A3D74" w:rsidRPr="001C5891" w:rsidRDefault="001C5891" w:rsidP="001C5891">
      <w:pPr>
        <w:pStyle w:val="a6"/>
        <w:jc w:val="both"/>
        <w:rPr>
          <w:sz w:val="18"/>
          <w:szCs w:val="18"/>
        </w:rPr>
      </w:pPr>
      <w:r>
        <w:rPr>
          <w:rStyle w:val="3"/>
          <w:rFonts w:eastAsia="Courier New"/>
          <w:sz w:val="26"/>
          <w:szCs w:val="26"/>
        </w:rPr>
        <w:t>______________________________________________________</w:t>
      </w:r>
      <w:r w:rsidR="004109B0" w:rsidRPr="00D82571">
        <w:rPr>
          <w:rStyle w:val="3"/>
          <w:rFonts w:eastAsia="Courier New"/>
          <w:sz w:val="26"/>
          <w:szCs w:val="26"/>
        </w:rPr>
        <w:t xml:space="preserve">, </w:t>
      </w:r>
      <w:r w:rsidR="004109B0" w:rsidRPr="001C5891">
        <w:rPr>
          <w:rStyle w:val="3"/>
          <w:rFonts w:eastAsia="Courier New"/>
          <w:sz w:val="18"/>
          <w:szCs w:val="18"/>
        </w:rPr>
        <w:t>(фамилия, имя, отчество)</w:t>
      </w:r>
    </w:p>
    <w:p w14:paraId="7FCB47CB" w14:textId="50B1E2F2" w:rsidR="003A3D74" w:rsidRPr="00D82571" w:rsidRDefault="004109B0" w:rsidP="001C5891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паспорт №</w:t>
      </w:r>
      <w:r w:rsidR="00201DD9">
        <w:rPr>
          <w:rStyle w:val="a3"/>
          <w:rFonts w:eastAsia="Courier New"/>
          <w:sz w:val="26"/>
          <w:szCs w:val="26"/>
        </w:rPr>
        <w:t>___</w:t>
      </w:r>
      <w:r w:rsidRPr="00D82571">
        <w:rPr>
          <w:rStyle w:val="a3"/>
          <w:rFonts w:eastAsia="Courier New"/>
          <w:sz w:val="26"/>
          <w:szCs w:val="26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ab/>
        <w:t>серия</w:t>
      </w:r>
      <w:r w:rsidR="00201DD9">
        <w:rPr>
          <w:rStyle w:val="a3"/>
          <w:rFonts w:eastAsia="Courier New"/>
          <w:sz w:val="26"/>
          <w:szCs w:val="26"/>
        </w:rPr>
        <w:t>___</w:t>
      </w:r>
      <w:r w:rsidRPr="00D82571">
        <w:rPr>
          <w:rStyle w:val="a3"/>
          <w:rFonts w:eastAsia="Courier New"/>
          <w:sz w:val="26"/>
          <w:szCs w:val="26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ab/>
        <w:t>, выдан</w:t>
      </w:r>
      <w:r w:rsidR="00201DD9">
        <w:rPr>
          <w:rStyle w:val="a3"/>
          <w:rFonts w:eastAsia="Courier New"/>
          <w:sz w:val="26"/>
          <w:szCs w:val="26"/>
        </w:rPr>
        <w:t>________________________________________</w:t>
      </w:r>
      <w:r w:rsidRPr="00D82571">
        <w:rPr>
          <w:rStyle w:val="a3"/>
          <w:rFonts w:eastAsia="Courier New"/>
          <w:sz w:val="26"/>
          <w:szCs w:val="26"/>
        </w:rPr>
        <w:tab/>
      </w:r>
    </w:p>
    <w:p w14:paraId="1DC90AC5" w14:textId="77777777" w:rsidR="00E71E49" w:rsidRDefault="004109B0" w:rsidP="001C5891">
      <w:pPr>
        <w:pStyle w:val="a6"/>
        <w:jc w:val="both"/>
        <w:rPr>
          <w:rStyle w:val="a3"/>
          <w:rFonts w:eastAsia="Courier New"/>
          <w:sz w:val="18"/>
          <w:szCs w:val="18"/>
        </w:rPr>
      </w:pPr>
      <w:r w:rsidRPr="00E71E49">
        <w:rPr>
          <w:rStyle w:val="a3"/>
          <w:rFonts w:eastAsia="Courier New"/>
          <w:sz w:val="18"/>
          <w:szCs w:val="18"/>
        </w:rPr>
        <w:t>(контактная информация (номер телефона, почтовый адрес или адрес электронной почты))</w:t>
      </w:r>
    </w:p>
    <w:p w14:paraId="348E2DCF" w14:textId="03480E53" w:rsidR="003A3D74" w:rsidRPr="00D82571" w:rsidRDefault="004109B0" w:rsidP="001C5891">
      <w:pPr>
        <w:pStyle w:val="a6"/>
        <w:jc w:val="both"/>
      </w:pPr>
      <w:r w:rsidRPr="00E71E49">
        <w:rPr>
          <w:rStyle w:val="a3"/>
          <w:rFonts w:eastAsia="Courier New"/>
          <w:sz w:val="18"/>
          <w:szCs w:val="18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>руководствуясь ст. 152.1. Гражданского кодекса Российской Федерации и являясь з</w:t>
      </w:r>
      <w:r w:rsidRPr="00D82571">
        <w:rPr>
          <w:rStyle w:val="a3"/>
          <w:rFonts w:eastAsia="Courier New"/>
          <w:sz w:val="26"/>
          <w:szCs w:val="26"/>
        </w:rPr>
        <w:t>аконным представителем несовершеннолетнего на основании свидетельства о рождении серия</w:t>
      </w:r>
      <w:r w:rsidR="00E71E49">
        <w:rPr>
          <w:rStyle w:val="a3"/>
          <w:rFonts w:eastAsia="Courier New"/>
          <w:sz w:val="26"/>
          <w:szCs w:val="26"/>
        </w:rPr>
        <w:t>____</w:t>
      </w:r>
      <w:r w:rsidRPr="00D82571">
        <w:rPr>
          <w:rStyle w:val="a3"/>
          <w:rFonts w:eastAsia="Courier New"/>
          <w:sz w:val="26"/>
          <w:szCs w:val="26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ab/>
        <w:t xml:space="preserve"> № </w:t>
      </w:r>
      <w:r w:rsidR="00E71E49">
        <w:rPr>
          <w:rStyle w:val="a3"/>
          <w:rFonts w:eastAsia="Courier New"/>
          <w:sz w:val="26"/>
          <w:szCs w:val="26"/>
        </w:rPr>
        <w:t>___</w:t>
      </w:r>
      <w:r w:rsidRPr="00D82571">
        <w:rPr>
          <w:rStyle w:val="a3"/>
          <w:rFonts w:eastAsia="Courier New"/>
          <w:sz w:val="26"/>
          <w:szCs w:val="26"/>
        </w:rPr>
        <w:tab/>
        <w:t xml:space="preserve"> выдан </w:t>
      </w:r>
      <w:r w:rsidR="00E71E49">
        <w:rPr>
          <w:rStyle w:val="a3"/>
          <w:rFonts w:eastAsia="Courier New"/>
          <w:sz w:val="26"/>
          <w:szCs w:val="26"/>
        </w:rPr>
        <w:t>_____</w:t>
      </w:r>
      <w:r w:rsidRPr="00D82571">
        <w:rPr>
          <w:rStyle w:val="a3"/>
          <w:rFonts w:eastAsia="Courier New"/>
          <w:sz w:val="26"/>
          <w:szCs w:val="26"/>
        </w:rPr>
        <w:tab/>
        <w:t xml:space="preserve">/ или справки </w:t>
      </w:r>
      <w:r w:rsidR="00E71E49">
        <w:rPr>
          <w:rStyle w:val="a3"/>
          <w:rFonts w:eastAsia="Courier New"/>
          <w:sz w:val="26"/>
          <w:szCs w:val="26"/>
        </w:rPr>
        <w:t>__________</w:t>
      </w:r>
      <w:r w:rsidRPr="00D82571">
        <w:rPr>
          <w:rStyle w:val="a3"/>
          <w:rFonts w:eastAsia="Courier New"/>
          <w:sz w:val="26"/>
          <w:szCs w:val="26"/>
        </w:rPr>
        <w:tab/>
        <w:t>, даю свое согласие</w:t>
      </w:r>
    </w:p>
    <w:p w14:paraId="64761D46" w14:textId="77777777" w:rsidR="00E71E49" w:rsidRDefault="004109B0" w:rsidP="001C5891">
      <w:pPr>
        <w:pStyle w:val="a6"/>
        <w:jc w:val="both"/>
        <w:rPr>
          <w:rStyle w:val="a3"/>
          <w:rFonts w:eastAsia="Courier New"/>
          <w:sz w:val="26"/>
          <w:szCs w:val="26"/>
        </w:rPr>
      </w:pPr>
      <w:r w:rsidRPr="00D82571">
        <w:rPr>
          <w:rStyle w:val="a3"/>
          <w:rFonts w:eastAsia="Courier New"/>
          <w:sz w:val="26"/>
          <w:szCs w:val="26"/>
        </w:rPr>
        <w:t>Муниципальному автономному учреждению дополнительного образования «Дворец творчества детей и молодёжи», 663300, Красноярс</w:t>
      </w:r>
      <w:r w:rsidRPr="00D82571">
        <w:rPr>
          <w:rStyle w:val="a3"/>
          <w:rFonts w:eastAsia="Courier New"/>
          <w:sz w:val="26"/>
          <w:szCs w:val="26"/>
        </w:rPr>
        <w:t xml:space="preserve">кий край, г. Норильск, ул. Комсомольская, д.12, 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e</w:t>
      </w:r>
      <w:r w:rsidRPr="00D82571">
        <w:rPr>
          <w:rStyle w:val="a3"/>
          <w:rFonts w:eastAsia="Courier New"/>
          <w:sz w:val="26"/>
          <w:szCs w:val="26"/>
          <w:lang w:eastAsia="en-US"/>
        </w:rPr>
        <w:t>-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mail</w:t>
      </w:r>
      <w:r w:rsidRPr="00D82571">
        <w:rPr>
          <w:rStyle w:val="a3"/>
          <w:rFonts w:eastAsia="Courier New"/>
          <w:sz w:val="26"/>
          <w:szCs w:val="26"/>
          <w:lang w:eastAsia="en-US"/>
        </w:rPr>
        <w:t xml:space="preserve">: 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priem</w:t>
      </w:r>
      <w:r w:rsidRPr="00D82571">
        <w:rPr>
          <w:rStyle w:val="a3"/>
          <w:rFonts w:eastAsia="Courier New"/>
          <w:sz w:val="26"/>
          <w:szCs w:val="26"/>
          <w:lang w:eastAsia="en-US"/>
        </w:rPr>
        <w:t>@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dtdm</w:t>
      </w:r>
      <w:r w:rsidRPr="00D82571">
        <w:rPr>
          <w:rStyle w:val="a3"/>
          <w:rFonts w:eastAsia="Courier New"/>
          <w:sz w:val="26"/>
          <w:szCs w:val="26"/>
          <w:lang w:eastAsia="en-US"/>
        </w:rPr>
        <w:t>.</w:t>
      </w:r>
      <w:r w:rsidRPr="00D82571">
        <w:rPr>
          <w:rStyle w:val="a3"/>
          <w:rFonts w:eastAsia="Courier New"/>
          <w:sz w:val="26"/>
          <w:szCs w:val="26"/>
          <w:lang w:val="en-US" w:eastAsia="en-US"/>
        </w:rPr>
        <w:t>site</w:t>
      </w:r>
      <w:r w:rsidRPr="00D82571">
        <w:rPr>
          <w:rStyle w:val="a3"/>
          <w:rFonts w:eastAsia="Courier New"/>
          <w:sz w:val="26"/>
          <w:szCs w:val="26"/>
          <w:lang w:eastAsia="en-US"/>
        </w:rPr>
        <w:t xml:space="preserve">, </w:t>
      </w:r>
      <w:r w:rsidRPr="00D82571">
        <w:rPr>
          <w:rStyle w:val="a3"/>
          <w:rFonts w:eastAsia="Courier New"/>
          <w:sz w:val="26"/>
          <w:szCs w:val="26"/>
        </w:rPr>
        <w:t xml:space="preserve">сайт: </w:t>
      </w:r>
      <w:r w:rsidRPr="00D82571">
        <w:rPr>
          <w:rStyle w:val="a3"/>
          <w:rFonts w:eastAsia="Courier New"/>
          <w:color w:val="0563C1"/>
          <w:sz w:val="26"/>
          <w:szCs w:val="26"/>
          <w:u w:val="single"/>
        </w:rPr>
        <w:t>http://дтдм-норильск.рф</w:t>
      </w:r>
      <w:r w:rsidRPr="00D82571">
        <w:rPr>
          <w:rStyle w:val="a3"/>
          <w:rFonts w:eastAsia="Courier New"/>
          <w:color w:val="0563C1"/>
          <w:sz w:val="26"/>
          <w:szCs w:val="26"/>
        </w:rPr>
        <w:t xml:space="preserve"> </w:t>
      </w:r>
      <w:r w:rsidRPr="00D82571">
        <w:rPr>
          <w:rStyle w:val="a3"/>
          <w:rFonts w:eastAsia="Courier New"/>
          <w:sz w:val="26"/>
          <w:szCs w:val="26"/>
        </w:rPr>
        <w:t>(далее – МАУ ДО «ДТДМ») на обнародование и дальнейшее использование видео-/фотоизображения моего ребенка</w:t>
      </w:r>
    </w:p>
    <w:p w14:paraId="4D8029CD" w14:textId="5113372B" w:rsidR="003A3D74" w:rsidRPr="00D82571" w:rsidRDefault="00E71E49" w:rsidP="001C5891">
      <w:pPr>
        <w:pStyle w:val="a6"/>
        <w:jc w:val="both"/>
      </w:pPr>
      <w:r>
        <w:rPr>
          <w:rStyle w:val="a3"/>
          <w:rFonts w:eastAsia="Courier New"/>
          <w:sz w:val="26"/>
          <w:szCs w:val="26"/>
        </w:rPr>
        <w:t>____________________________________</w:t>
      </w:r>
      <w:r w:rsidR="004109B0" w:rsidRPr="00D82571">
        <w:rPr>
          <w:rStyle w:val="a3"/>
          <w:rFonts w:eastAsia="Courier New"/>
          <w:sz w:val="26"/>
          <w:szCs w:val="26"/>
        </w:rPr>
        <w:t xml:space="preserve"> </w:t>
      </w:r>
      <w:r w:rsidR="004109B0" w:rsidRPr="00D82571">
        <w:rPr>
          <w:rStyle w:val="a3"/>
          <w:rFonts w:eastAsia="Courier New"/>
          <w:sz w:val="26"/>
          <w:szCs w:val="26"/>
        </w:rPr>
        <w:tab/>
        <w:t xml:space="preserve">, </w:t>
      </w:r>
      <w:r>
        <w:rPr>
          <w:rStyle w:val="a3"/>
          <w:rFonts w:eastAsia="Courier New"/>
          <w:sz w:val="26"/>
          <w:szCs w:val="26"/>
        </w:rPr>
        <w:t>____</w:t>
      </w:r>
      <w:r w:rsidR="004109B0" w:rsidRPr="00D82571">
        <w:rPr>
          <w:rStyle w:val="a3"/>
          <w:rFonts w:eastAsia="Courier New"/>
          <w:sz w:val="26"/>
          <w:szCs w:val="26"/>
        </w:rPr>
        <w:tab/>
        <w:t xml:space="preserve"> г.р. (</w:t>
      </w:r>
      <w:r w:rsidR="004109B0" w:rsidRPr="00E71E49">
        <w:rPr>
          <w:rStyle w:val="a3"/>
          <w:rFonts w:eastAsia="Courier New"/>
          <w:sz w:val="18"/>
          <w:szCs w:val="18"/>
        </w:rPr>
        <w:t>фамилия,</w:t>
      </w:r>
      <w:r>
        <w:rPr>
          <w:rStyle w:val="a3"/>
          <w:rFonts w:eastAsia="Courier New"/>
          <w:sz w:val="18"/>
          <w:szCs w:val="18"/>
        </w:rPr>
        <w:t xml:space="preserve"> </w:t>
      </w:r>
      <w:r w:rsidR="004109B0" w:rsidRPr="00E71E49">
        <w:rPr>
          <w:rStyle w:val="a3"/>
          <w:rFonts w:eastAsia="Courier New"/>
          <w:sz w:val="18"/>
          <w:szCs w:val="18"/>
        </w:rPr>
        <w:t xml:space="preserve">имя, отчество ребенка) </w:t>
      </w:r>
      <w:r w:rsidRPr="00E71E49">
        <w:rPr>
          <w:rStyle w:val="a3"/>
          <w:rFonts w:eastAsia="Courier New"/>
          <w:sz w:val="18"/>
          <w:szCs w:val="18"/>
        </w:rPr>
        <w:t>____________________________________</w:t>
      </w:r>
      <w:r>
        <w:rPr>
          <w:rStyle w:val="a3"/>
          <w:rFonts w:eastAsia="Courier New"/>
          <w:sz w:val="18"/>
          <w:szCs w:val="18"/>
        </w:rPr>
        <w:t>_________________</w:t>
      </w:r>
      <w:r w:rsidR="004109B0" w:rsidRPr="00E71E49">
        <w:rPr>
          <w:rStyle w:val="a3"/>
          <w:rFonts w:eastAsia="Courier New"/>
          <w:sz w:val="18"/>
          <w:szCs w:val="18"/>
        </w:rPr>
        <w:tab/>
        <w:t xml:space="preserve">, </w:t>
      </w:r>
      <w:r w:rsidRPr="00E71E49">
        <w:rPr>
          <w:rStyle w:val="a3"/>
          <w:rFonts w:eastAsia="Courier New"/>
          <w:sz w:val="18"/>
          <w:szCs w:val="18"/>
        </w:rPr>
        <w:t>____</w:t>
      </w:r>
      <w:r>
        <w:rPr>
          <w:rStyle w:val="a3"/>
          <w:rFonts w:eastAsia="Courier New"/>
          <w:sz w:val="18"/>
          <w:szCs w:val="18"/>
        </w:rPr>
        <w:t>_____</w:t>
      </w:r>
      <w:r w:rsidR="004109B0" w:rsidRPr="00E71E49">
        <w:rPr>
          <w:rStyle w:val="a3"/>
          <w:rFonts w:eastAsia="Courier New"/>
          <w:sz w:val="26"/>
          <w:szCs w:val="26"/>
        </w:rPr>
        <w:t>г.р.</w:t>
      </w:r>
      <w:r>
        <w:rPr>
          <w:rStyle w:val="a3"/>
          <w:rFonts w:eastAsia="Courier New"/>
          <w:sz w:val="18"/>
          <w:szCs w:val="18"/>
        </w:rPr>
        <w:t xml:space="preserve">                 </w:t>
      </w:r>
      <w:r w:rsidR="004109B0" w:rsidRPr="00E71E49">
        <w:rPr>
          <w:rStyle w:val="a3"/>
          <w:rFonts w:eastAsia="Courier New"/>
          <w:sz w:val="18"/>
          <w:szCs w:val="18"/>
        </w:rPr>
        <w:t xml:space="preserve"> (фамилия, имя, отчество ребенка)</w:t>
      </w:r>
    </w:p>
    <w:p w14:paraId="48D081E0" w14:textId="71E5ED1B" w:rsidR="003A3D74" w:rsidRPr="00D82571" w:rsidRDefault="004109B0" w:rsidP="001C5891">
      <w:pPr>
        <w:pStyle w:val="a6"/>
        <w:jc w:val="both"/>
      </w:pPr>
      <w:r w:rsidRPr="00D82571">
        <w:rPr>
          <w:rStyle w:val="a3"/>
          <w:rFonts w:eastAsia="Courier New"/>
          <w:sz w:val="26"/>
          <w:szCs w:val="26"/>
        </w:rPr>
        <w:t>на безвозмездной основе.</w:t>
      </w:r>
      <w:r w:rsidR="00E71E49">
        <w:rPr>
          <w:rStyle w:val="a3"/>
          <w:rFonts w:eastAsia="Courier New"/>
          <w:sz w:val="26"/>
          <w:szCs w:val="26"/>
        </w:rPr>
        <w:t xml:space="preserve">  </w:t>
      </w:r>
    </w:p>
    <w:p w14:paraId="02135781" w14:textId="77777777" w:rsidR="003A3D74" w:rsidRPr="00D82571" w:rsidRDefault="004109B0" w:rsidP="00E71E49">
      <w:pPr>
        <w:pStyle w:val="a6"/>
        <w:ind w:firstLine="851"/>
        <w:jc w:val="both"/>
      </w:pPr>
      <w:r w:rsidRPr="00D82571">
        <w:rPr>
          <w:rStyle w:val="a3"/>
          <w:rFonts w:eastAsia="Courier New"/>
          <w:sz w:val="26"/>
          <w:szCs w:val="26"/>
        </w:rPr>
        <w:t xml:space="preserve">Я предоставляю право использовать видео-/фотоизображение моего ребенка полностью или фрагментарно в целях воспроизведения, осуществления публичного показа, доведения до всеобщего </w:t>
      </w:r>
      <w:r w:rsidRPr="00D82571">
        <w:rPr>
          <w:rStyle w:val="a3"/>
          <w:rFonts w:eastAsia="Courier New"/>
          <w:sz w:val="26"/>
          <w:szCs w:val="26"/>
        </w:rPr>
        <w:t>сведения, сообщения на сайтах МАУ ДО «ДТДМ», распространения в сети «Интернет» и социальных сетях МАУ ДО «ДТДМ», в том числе распространять видео-/фотоизображение в составе СМИ зарегистрированных в РФ, а также обрабатывать видео-/фотоизображение моего ребе</w:t>
      </w:r>
      <w:r w:rsidRPr="00D82571">
        <w:rPr>
          <w:rStyle w:val="a3"/>
          <w:rFonts w:eastAsia="Courier New"/>
          <w:sz w:val="26"/>
          <w:szCs w:val="26"/>
        </w:rPr>
        <w:t>нка при помощи компьютерных программ и применять к нему инструменты редактирования, ретуширования, наложение аудиоряда в процессе подготовки окончательного варианта видео- /фотоматериала. МАУ ДО «ДТДМ», обязуются не использовать видео-/фотоизображение моег</w:t>
      </w:r>
      <w:r w:rsidRPr="00D82571">
        <w:rPr>
          <w:rStyle w:val="a3"/>
          <w:rFonts w:eastAsia="Courier New"/>
          <w:sz w:val="26"/>
          <w:szCs w:val="26"/>
        </w:rPr>
        <w:t>о ребенка способами, порочащими его честь, достоинство и деловую репутацию.</w:t>
      </w:r>
    </w:p>
    <w:p w14:paraId="3B109D45" w14:textId="77777777" w:rsidR="003A3D74" w:rsidRPr="00D82571" w:rsidRDefault="004109B0" w:rsidP="00E71E49">
      <w:pPr>
        <w:pStyle w:val="a6"/>
        <w:ind w:firstLine="993"/>
        <w:jc w:val="both"/>
      </w:pPr>
      <w:r w:rsidRPr="00D82571">
        <w:rPr>
          <w:rStyle w:val="a3"/>
          <w:rFonts w:eastAsia="Courier New"/>
          <w:sz w:val="26"/>
          <w:szCs w:val="26"/>
        </w:rPr>
        <w:t>Я подтверждаю, что не буду оспаривать авторские и смежные с ними права, а также имущественные права на указанные видео-/фотоматериалы моего ребенка. Видео-/фотоматериалы, в которых</w:t>
      </w:r>
      <w:r w:rsidRPr="00D82571">
        <w:rPr>
          <w:rStyle w:val="a3"/>
          <w:rFonts w:eastAsia="Courier New"/>
          <w:sz w:val="26"/>
          <w:szCs w:val="26"/>
        </w:rPr>
        <w:t xml:space="preserve"> используется видео-/фотоизображение моего ребенка, принадлежат МАУ ДО «ДТДМ».</w:t>
      </w:r>
    </w:p>
    <w:p w14:paraId="076E3CC2" w14:textId="77777777" w:rsidR="003A3D74" w:rsidRPr="00D82571" w:rsidRDefault="004109B0" w:rsidP="00E71E49">
      <w:pPr>
        <w:pStyle w:val="a6"/>
        <w:ind w:firstLine="993"/>
        <w:jc w:val="both"/>
      </w:pPr>
      <w:r w:rsidRPr="00D82571">
        <w:rPr>
          <w:rStyle w:val="a3"/>
          <w:rFonts w:eastAsia="Courier New"/>
          <w:sz w:val="26"/>
          <w:szCs w:val="26"/>
        </w:rPr>
        <w:t>Также, в соответствии с пп. 1 п. 1 ст. 6, п. 4 ст. 9, 10, 11 Федерального закона от 27.07.2006 № 152-ФЗ «О персональных данных», я разрешаю обрабатывать биометрические персональ</w:t>
      </w:r>
      <w:r w:rsidRPr="00D82571">
        <w:rPr>
          <w:rStyle w:val="a3"/>
          <w:rFonts w:eastAsia="Courier New"/>
          <w:sz w:val="26"/>
          <w:szCs w:val="26"/>
        </w:rPr>
        <w:t>ные данные в порядке ч. 1 ст. 11 Федерального закона от 27.07.2006 № 152-ФЗ «О персональных данных», а также специальные категории персональных данных: расовую, национальную принадлежность, политические взгляды, религиозные или философские убеждения, состо</w:t>
      </w:r>
      <w:r w:rsidRPr="00D82571">
        <w:rPr>
          <w:rStyle w:val="a3"/>
          <w:rFonts w:eastAsia="Courier New"/>
          <w:sz w:val="26"/>
          <w:szCs w:val="26"/>
        </w:rPr>
        <w:t>яние здоровья, интимную жизнь в порядке п. 1 ч. 2 ст. 10 Федерального закона от 27.07.2006 № 152-ФЗ «О персональных данных» в целях воспроизведения, осуществления публичного показа, доведения до всеобщего сведения.</w:t>
      </w:r>
    </w:p>
    <w:p w14:paraId="2B1D9D0B" w14:textId="77777777" w:rsidR="003A3D74" w:rsidRPr="00D82571" w:rsidRDefault="004109B0" w:rsidP="00E71E49">
      <w:pPr>
        <w:pStyle w:val="a6"/>
        <w:ind w:firstLine="993"/>
        <w:jc w:val="both"/>
      </w:pPr>
      <w:r w:rsidRPr="00D82571">
        <w:rPr>
          <w:rStyle w:val="a3"/>
          <w:rFonts w:eastAsia="Courier New"/>
          <w:sz w:val="26"/>
          <w:szCs w:val="26"/>
        </w:rPr>
        <w:t>Видео-/фотоматериалы с изображением моего</w:t>
      </w:r>
      <w:r w:rsidRPr="00D82571">
        <w:rPr>
          <w:rStyle w:val="a3"/>
          <w:rFonts w:eastAsia="Courier New"/>
          <w:sz w:val="26"/>
          <w:szCs w:val="26"/>
        </w:rPr>
        <w:t xml:space="preserve"> ребенка могут использоваться на территории Российской Федерации. Указанные видео-/фотоматериалы моего ребенка были получены МАУ ДО «ДТДМ» законно и с моего согласия (согласия сопровождающего/тренера команды), и в интересах ребенка.</w:t>
      </w:r>
    </w:p>
    <w:p w14:paraId="2A1E7C2D" w14:textId="77777777" w:rsidR="003A3D74" w:rsidRPr="00D82571" w:rsidRDefault="004109B0" w:rsidP="00E71E49">
      <w:pPr>
        <w:pStyle w:val="a6"/>
        <w:ind w:firstLine="993"/>
        <w:jc w:val="both"/>
      </w:pPr>
      <w:r w:rsidRPr="00D82571">
        <w:rPr>
          <w:rStyle w:val="a3"/>
          <w:rFonts w:eastAsia="Courier New"/>
          <w:sz w:val="26"/>
          <w:szCs w:val="26"/>
        </w:rPr>
        <w:t>Данное согласие действу</w:t>
      </w:r>
      <w:r w:rsidRPr="00D82571">
        <w:rPr>
          <w:rStyle w:val="a3"/>
          <w:rFonts w:eastAsia="Courier New"/>
          <w:sz w:val="26"/>
          <w:szCs w:val="26"/>
        </w:rPr>
        <w:t>ет со дня его подписания до дня отзыва в письменной форме.</w:t>
      </w:r>
    </w:p>
    <w:p w14:paraId="6E8E8145" w14:textId="7F310DAD" w:rsidR="003A3D74" w:rsidRPr="00D82571" w:rsidRDefault="004109B0" w:rsidP="001C5891">
      <w:pPr>
        <w:pStyle w:val="a6"/>
        <w:jc w:val="both"/>
      </w:pPr>
      <w:r w:rsidRPr="00D82571">
        <w:rPr>
          <w:rStyle w:val="3"/>
          <w:rFonts w:eastAsia="Courier New"/>
          <w:sz w:val="26"/>
          <w:szCs w:val="26"/>
        </w:rPr>
        <w:t>«</w:t>
      </w:r>
      <w:r w:rsidRPr="00D82571">
        <w:rPr>
          <w:rStyle w:val="3"/>
          <w:rFonts w:eastAsia="Courier New"/>
          <w:sz w:val="26"/>
          <w:szCs w:val="26"/>
        </w:rPr>
        <w:tab/>
        <w:t xml:space="preserve">» </w:t>
      </w:r>
      <w:r w:rsidR="00E71E49">
        <w:rPr>
          <w:rStyle w:val="3"/>
          <w:rFonts w:eastAsia="Courier New"/>
          <w:sz w:val="26"/>
          <w:szCs w:val="26"/>
        </w:rPr>
        <w:t>______</w:t>
      </w:r>
      <w:r w:rsidRPr="00D82571">
        <w:rPr>
          <w:rStyle w:val="3"/>
          <w:rFonts w:eastAsia="Courier New"/>
          <w:sz w:val="26"/>
          <w:szCs w:val="26"/>
        </w:rPr>
        <w:tab/>
        <w:t xml:space="preserve"> 20___ г.</w:t>
      </w:r>
      <w:r w:rsidRPr="00D82571">
        <w:rPr>
          <w:rStyle w:val="3"/>
          <w:rFonts w:eastAsia="Courier New"/>
          <w:sz w:val="26"/>
          <w:szCs w:val="26"/>
        </w:rPr>
        <w:tab/>
      </w:r>
      <w:r w:rsidRPr="00D82571">
        <w:rPr>
          <w:rStyle w:val="3"/>
          <w:rFonts w:eastAsia="Courier New"/>
          <w:sz w:val="26"/>
          <w:szCs w:val="26"/>
        </w:rPr>
        <w:tab/>
      </w:r>
      <w:r w:rsidR="00E71E49">
        <w:rPr>
          <w:rStyle w:val="3"/>
          <w:rFonts w:eastAsia="Courier New"/>
          <w:sz w:val="26"/>
          <w:szCs w:val="26"/>
        </w:rPr>
        <w:t xml:space="preserve">                                                             ______________</w:t>
      </w:r>
    </w:p>
    <w:p w14:paraId="6C02135F" w14:textId="77777777" w:rsidR="003A3D74" w:rsidRPr="00E71E49" w:rsidRDefault="004109B0">
      <w:pPr>
        <w:pStyle w:val="30"/>
        <w:spacing w:line="240" w:lineRule="auto"/>
        <w:ind w:left="8600" w:firstLine="0"/>
        <w:rPr>
          <w:sz w:val="18"/>
          <w:szCs w:val="18"/>
        </w:rPr>
      </w:pPr>
      <w:r w:rsidRPr="00E71E49">
        <w:rPr>
          <w:rStyle w:val="3"/>
          <w:sz w:val="18"/>
          <w:szCs w:val="18"/>
        </w:rPr>
        <w:t>(подпись)</w:t>
      </w:r>
    </w:p>
    <w:sectPr w:rsidR="003A3D74" w:rsidRPr="00E71E49">
      <w:type w:val="continuous"/>
      <w:pgSz w:w="11900" w:h="16840"/>
      <w:pgMar w:top="1160" w:right="541" w:bottom="565" w:left="1093" w:header="0" w:footer="1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A189" w14:textId="77777777" w:rsidR="004109B0" w:rsidRDefault="004109B0">
      <w:r>
        <w:separator/>
      </w:r>
    </w:p>
  </w:endnote>
  <w:endnote w:type="continuationSeparator" w:id="0">
    <w:p w14:paraId="528F20C4" w14:textId="77777777" w:rsidR="004109B0" w:rsidRDefault="0041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9FAD" w14:textId="77777777" w:rsidR="004109B0" w:rsidRDefault="004109B0"/>
  </w:footnote>
  <w:footnote w:type="continuationSeparator" w:id="0">
    <w:p w14:paraId="5628A8E6" w14:textId="77777777" w:rsidR="004109B0" w:rsidRDefault="00410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40D6" w14:textId="77777777" w:rsidR="003A3D74" w:rsidRDefault="004109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BF1628" wp14:editId="55C1E940">
              <wp:simplePos x="0" y="0"/>
              <wp:positionH relativeFrom="page">
                <wp:posOffset>6264275</wp:posOffset>
              </wp:positionH>
              <wp:positionV relativeFrom="page">
                <wp:posOffset>489585</wp:posOffset>
              </wp:positionV>
              <wp:extent cx="9144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BA026" w14:textId="77777777" w:rsidR="003A3D74" w:rsidRDefault="004109B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F1628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93.25pt;margin-top:38.55pt;width:1in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" filled="f" stroked="f">
              <v:textbox style="mso-fit-shape-to-text:t" inset="0,0,0,0">
                <w:txbxContent>
                  <w:p w14:paraId="385BA026" w14:textId="77777777" w:rsidR="003A3D74" w:rsidRDefault="004109B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D7C9E"/>
    <w:multiLevelType w:val="multilevel"/>
    <w:tmpl w:val="0386AC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0685B"/>
    <w:multiLevelType w:val="multilevel"/>
    <w:tmpl w:val="54B89A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D1C76"/>
    <w:multiLevelType w:val="multilevel"/>
    <w:tmpl w:val="3D764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91325"/>
    <w:multiLevelType w:val="multilevel"/>
    <w:tmpl w:val="43440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D11379"/>
    <w:multiLevelType w:val="multilevel"/>
    <w:tmpl w:val="8326BB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0B5883"/>
    <w:multiLevelType w:val="multilevel"/>
    <w:tmpl w:val="BF7457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9454DF"/>
    <w:multiLevelType w:val="multilevel"/>
    <w:tmpl w:val="730AAC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4C0BBE"/>
    <w:multiLevelType w:val="multilevel"/>
    <w:tmpl w:val="3D729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6A3CD0"/>
    <w:multiLevelType w:val="multilevel"/>
    <w:tmpl w:val="6F1E40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6F7635"/>
    <w:multiLevelType w:val="multilevel"/>
    <w:tmpl w:val="36605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74"/>
    <w:rsid w:val="000E08D8"/>
    <w:rsid w:val="001C5891"/>
    <w:rsid w:val="00201DD9"/>
    <w:rsid w:val="003A3D74"/>
    <w:rsid w:val="004109B0"/>
    <w:rsid w:val="0061294D"/>
    <w:rsid w:val="00911851"/>
    <w:rsid w:val="00CA1D1E"/>
    <w:rsid w:val="00D82571"/>
    <w:rsid w:val="00E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C51F"/>
  <w15:docId w15:val="{32EA5F08-A541-4A07-AE43-4C1B6C3C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D82571"/>
    <w:pPr>
      <w:keepNext/>
      <w:widowControl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color w:val="auto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  <w:lang w:val="en-US" w:eastAsia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pacing w:after="170" w:line="262" w:lineRule="auto"/>
      <w:ind w:left="73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  <w:lang w:val="en-US" w:eastAsia="en-US"/>
    </w:rPr>
  </w:style>
  <w:style w:type="paragraph" w:customStyle="1" w:styleId="20">
    <w:name w:val="Заголовок №2"/>
    <w:basedOn w:val="a"/>
    <w:link w:val="2"/>
    <w:pPr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4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pacing w:after="240" w:line="370" w:lineRule="auto"/>
      <w:ind w:left="4080" w:hanging="19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240" w:line="230" w:lineRule="auto"/>
      <w:ind w:left="4060" w:hanging="203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D82571"/>
    <w:rPr>
      <w:rFonts w:ascii="Times New Roman" w:eastAsia="Times New Roman" w:hAnsi="Times New Roman" w:cs="Times New Roman"/>
      <w:sz w:val="28"/>
      <w:lang w:eastAsia="zh-CN"/>
    </w:rPr>
  </w:style>
  <w:style w:type="paragraph" w:styleId="a6">
    <w:name w:val="No Spacing"/>
    <w:uiPriority w:val="1"/>
    <w:qFormat/>
    <w:rsid w:val="00D82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robodvor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Марина М.В. Зинич</cp:lastModifiedBy>
  <cp:revision>13</cp:revision>
  <dcterms:created xsi:type="dcterms:W3CDTF">2025-07-10T03:44:00Z</dcterms:created>
  <dcterms:modified xsi:type="dcterms:W3CDTF">2025-07-10T07:12:00Z</dcterms:modified>
</cp:coreProperties>
</file>