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A8" w:rsidRDefault="00B60BFF" w:rsidP="00B60BFF">
      <w:pPr>
        <w:jc w:val="center"/>
        <w:rPr>
          <w:b/>
        </w:rPr>
      </w:pPr>
      <w:r w:rsidRPr="00B60BFF">
        <w:rPr>
          <w:b/>
        </w:rPr>
        <w:t>Определение целей обучения через результат деятельности учащихся</w:t>
      </w:r>
    </w:p>
    <w:p w:rsidR="00835AA4" w:rsidRPr="00B60BFF" w:rsidRDefault="00835AA4" w:rsidP="00B60BFF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7"/>
        <w:gridCol w:w="4915"/>
        <w:gridCol w:w="4802"/>
      </w:tblGrid>
      <w:tr w:rsidR="00B60BFF" w:rsidTr="00835AA4">
        <w:trPr>
          <w:trHeight w:val="390"/>
        </w:trPr>
        <w:tc>
          <w:tcPr>
            <w:tcW w:w="4827" w:type="dxa"/>
          </w:tcPr>
          <w:p w:rsidR="00B60BFF" w:rsidRPr="00C534CD" w:rsidRDefault="00B60BFF" w:rsidP="00093509">
            <w:pPr>
              <w:jc w:val="center"/>
              <w:rPr>
                <w:b/>
              </w:rPr>
            </w:pPr>
            <w:bookmarkStart w:id="0" w:name="_GoBack"/>
            <w:bookmarkEnd w:id="0"/>
            <w:r w:rsidRPr="00C534CD">
              <w:rPr>
                <w:b/>
              </w:rPr>
              <w:t>Исполнение</w:t>
            </w:r>
          </w:p>
        </w:tc>
        <w:tc>
          <w:tcPr>
            <w:tcW w:w="4915" w:type="dxa"/>
          </w:tcPr>
          <w:p w:rsidR="00B60BFF" w:rsidRPr="00C534CD" w:rsidRDefault="00B60BFF" w:rsidP="00093509">
            <w:pPr>
              <w:jc w:val="center"/>
              <w:rPr>
                <w:b/>
              </w:rPr>
            </w:pPr>
            <w:r w:rsidRPr="00C534CD">
              <w:rPr>
                <w:b/>
              </w:rPr>
              <w:t>условия</w:t>
            </w:r>
          </w:p>
        </w:tc>
        <w:tc>
          <w:tcPr>
            <w:tcW w:w="4802" w:type="dxa"/>
          </w:tcPr>
          <w:p w:rsidR="00B60BFF" w:rsidRPr="00C534CD" w:rsidRDefault="00B60BFF" w:rsidP="00093509">
            <w:pPr>
              <w:jc w:val="center"/>
              <w:rPr>
                <w:b/>
              </w:rPr>
            </w:pPr>
            <w:r w:rsidRPr="00C534CD">
              <w:rPr>
                <w:b/>
              </w:rPr>
              <w:t>Критерии</w:t>
            </w:r>
          </w:p>
        </w:tc>
      </w:tr>
      <w:tr w:rsidR="00B60BFF" w:rsidTr="00835AA4">
        <w:trPr>
          <w:trHeight w:val="390"/>
        </w:trPr>
        <w:tc>
          <w:tcPr>
            <w:tcW w:w="4827" w:type="dxa"/>
            <w:vAlign w:val="center"/>
          </w:tcPr>
          <w:p w:rsidR="00B60BFF" w:rsidRDefault="00B60BFF" w:rsidP="00093509">
            <w:r w:rsidRPr="001C23E3">
              <w:t>Прочитать</w:t>
            </w:r>
          </w:p>
        </w:tc>
        <w:tc>
          <w:tcPr>
            <w:tcW w:w="4915" w:type="dxa"/>
            <w:vAlign w:val="center"/>
          </w:tcPr>
          <w:p w:rsidR="00B60BFF" w:rsidRDefault="00B60BFF" w:rsidP="00093509">
            <w:r>
              <w:t>прослушав</w:t>
            </w:r>
          </w:p>
        </w:tc>
        <w:tc>
          <w:tcPr>
            <w:tcW w:w="4802" w:type="dxa"/>
            <w:vAlign w:val="center"/>
          </w:tcPr>
          <w:p w:rsidR="00B60BFF" w:rsidRDefault="00B60BFF" w:rsidP="00093509">
            <w:r>
              <w:t xml:space="preserve"> задачи Типа, уравнения типа</w:t>
            </w:r>
          </w:p>
        </w:tc>
      </w:tr>
      <w:tr w:rsidR="00B60BFF" w:rsidTr="00835AA4">
        <w:trPr>
          <w:trHeight w:val="781"/>
        </w:trPr>
        <w:tc>
          <w:tcPr>
            <w:tcW w:w="4827" w:type="dxa"/>
            <w:vAlign w:val="center"/>
          </w:tcPr>
          <w:p w:rsidR="00B60BFF" w:rsidRDefault="00B60BFF" w:rsidP="00093509">
            <w:r w:rsidRPr="001C23E3">
              <w:t>Написать</w:t>
            </w:r>
          </w:p>
        </w:tc>
        <w:tc>
          <w:tcPr>
            <w:tcW w:w="4915" w:type="dxa"/>
            <w:vAlign w:val="center"/>
          </w:tcPr>
          <w:p w:rsidR="00B60BFF" w:rsidRDefault="00B60BFF" w:rsidP="00093509">
            <w:r>
              <w:t xml:space="preserve">прочитав </w:t>
            </w:r>
          </w:p>
        </w:tc>
        <w:tc>
          <w:tcPr>
            <w:tcW w:w="4802" w:type="dxa"/>
            <w:vAlign w:val="center"/>
          </w:tcPr>
          <w:p w:rsidR="00B60BFF" w:rsidRDefault="00B60BFF" w:rsidP="00093509">
            <w:r>
              <w:t>не менее  (количественная характеристика)</w:t>
            </w:r>
          </w:p>
        </w:tc>
      </w:tr>
      <w:tr w:rsidR="00B60BFF" w:rsidTr="00835AA4">
        <w:trPr>
          <w:trHeight w:val="781"/>
        </w:trPr>
        <w:tc>
          <w:tcPr>
            <w:tcW w:w="4827" w:type="dxa"/>
            <w:vAlign w:val="center"/>
          </w:tcPr>
          <w:p w:rsidR="00B60BFF" w:rsidRDefault="00B60BFF" w:rsidP="00093509">
            <w:r w:rsidRPr="001C23E3">
              <w:t>Перечислять</w:t>
            </w:r>
          </w:p>
        </w:tc>
        <w:tc>
          <w:tcPr>
            <w:tcW w:w="4915" w:type="dxa"/>
            <w:vAlign w:val="center"/>
          </w:tcPr>
          <w:p w:rsidR="00B60BFF" w:rsidRDefault="00B60BFF" w:rsidP="00093509">
            <w:r>
              <w:t>используя (карту, учебник, наглядное пособие, интернет и т.д.)</w:t>
            </w:r>
          </w:p>
        </w:tc>
        <w:tc>
          <w:tcPr>
            <w:tcW w:w="4802" w:type="dxa"/>
            <w:vAlign w:val="center"/>
          </w:tcPr>
          <w:p w:rsidR="00B60BFF" w:rsidRDefault="00B60BFF" w:rsidP="00093509">
            <w:r>
              <w:t>таблицу</w:t>
            </w:r>
          </w:p>
        </w:tc>
      </w:tr>
      <w:tr w:rsidR="00B60BFF" w:rsidTr="00835AA4">
        <w:trPr>
          <w:trHeight w:val="390"/>
        </w:trPr>
        <w:tc>
          <w:tcPr>
            <w:tcW w:w="4827" w:type="dxa"/>
            <w:vAlign w:val="center"/>
          </w:tcPr>
          <w:p w:rsidR="00B60BFF" w:rsidRDefault="00B60BFF" w:rsidP="00093509">
            <w:r w:rsidRPr="001C23E3">
              <w:t>Выделять</w:t>
            </w:r>
          </w:p>
        </w:tc>
        <w:tc>
          <w:tcPr>
            <w:tcW w:w="4915" w:type="dxa"/>
            <w:vAlign w:val="center"/>
          </w:tcPr>
          <w:p w:rsidR="00B60BFF" w:rsidRPr="001C23E3" w:rsidRDefault="00B60BFF" w:rsidP="00093509">
            <w:r w:rsidRPr="001C23E3">
              <w:t xml:space="preserve">Получив список </w:t>
            </w:r>
          </w:p>
        </w:tc>
        <w:tc>
          <w:tcPr>
            <w:tcW w:w="4802" w:type="dxa"/>
            <w:vAlign w:val="center"/>
          </w:tcPr>
          <w:p w:rsidR="00B60BFF" w:rsidRDefault="00B60BFF" w:rsidP="00093509">
            <w:r>
              <w:t>список</w:t>
            </w:r>
          </w:p>
        </w:tc>
      </w:tr>
      <w:tr w:rsidR="00B60BFF" w:rsidTr="00835AA4">
        <w:trPr>
          <w:trHeight w:val="390"/>
        </w:trPr>
        <w:tc>
          <w:tcPr>
            <w:tcW w:w="4827" w:type="dxa"/>
            <w:vAlign w:val="center"/>
          </w:tcPr>
          <w:p w:rsidR="00B60BFF" w:rsidRDefault="00B60BFF" w:rsidP="00093509">
            <w:r w:rsidRPr="001C23E3">
              <w:t>Демонстрировать</w:t>
            </w:r>
          </w:p>
        </w:tc>
        <w:tc>
          <w:tcPr>
            <w:tcW w:w="4915" w:type="dxa"/>
            <w:vAlign w:val="center"/>
          </w:tcPr>
          <w:p w:rsidR="00B60BFF" w:rsidRPr="001C23E3" w:rsidRDefault="00B60BFF" w:rsidP="00093509">
            <w:r w:rsidRPr="001C23E3">
              <w:t>Получив задачу типа</w:t>
            </w:r>
          </w:p>
        </w:tc>
        <w:tc>
          <w:tcPr>
            <w:tcW w:w="4802" w:type="dxa"/>
            <w:vAlign w:val="center"/>
          </w:tcPr>
          <w:p w:rsidR="00B60BFF" w:rsidRDefault="00B60BFF" w:rsidP="00093509">
            <w:r>
              <w:t xml:space="preserve">сочинение </w:t>
            </w:r>
          </w:p>
        </w:tc>
      </w:tr>
      <w:tr w:rsidR="00B60BFF" w:rsidTr="00835AA4">
        <w:trPr>
          <w:trHeight w:val="781"/>
        </w:trPr>
        <w:tc>
          <w:tcPr>
            <w:tcW w:w="4827" w:type="dxa"/>
            <w:vAlign w:val="center"/>
          </w:tcPr>
          <w:p w:rsidR="00B60BFF" w:rsidRDefault="00B60BFF" w:rsidP="00093509">
            <w:r w:rsidRPr="001C23E3">
              <w:t>Указывать</w:t>
            </w:r>
          </w:p>
        </w:tc>
        <w:tc>
          <w:tcPr>
            <w:tcW w:w="4915" w:type="dxa"/>
            <w:vAlign w:val="center"/>
          </w:tcPr>
          <w:p w:rsidR="00B60BFF" w:rsidRPr="001C23E3" w:rsidRDefault="00B60BFF" w:rsidP="00093509">
            <w:r w:rsidRPr="001C23E3">
              <w:t>Не пользуясь дополнительными материалами</w:t>
            </w:r>
          </w:p>
        </w:tc>
        <w:tc>
          <w:tcPr>
            <w:tcW w:w="4802" w:type="dxa"/>
            <w:vAlign w:val="center"/>
          </w:tcPr>
          <w:p w:rsidR="00B60BFF" w:rsidRDefault="00B60BFF" w:rsidP="00093509">
            <w:r>
              <w:t>презентация</w:t>
            </w:r>
          </w:p>
        </w:tc>
      </w:tr>
      <w:tr w:rsidR="00B60BFF" w:rsidTr="00835AA4">
        <w:trPr>
          <w:trHeight w:val="390"/>
        </w:trPr>
        <w:tc>
          <w:tcPr>
            <w:tcW w:w="4827" w:type="dxa"/>
            <w:vAlign w:val="center"/>
          </w:tcPr>
          <w:p w:rsidR="00B60BFF" w:rsidRDefault="00B60BFF" w:rsidP="00093509">
            <w:r w:rsidRPr="001C23E3">
              <w:t>Выбирать</w:t>
            </w:r>
          </w:p>
        </w:tc>
        <w:tc>
          <w:tcPr>
            <w:tcW w:w="4915" w:type="dxa"/>
            <w:vAlign w:val="center"/>
          </w:tcPr>
          <w:p w:rsidR="00B60BFF" w:rsidRPr="001C23E3" w:rsidRDefault="00B60BFF" w:rsidP="00093509">
            <w:r w:rsidRPr="001C23E3">
              <w:t>Пользуясь любыми средствами</w:t>
            </w:r>
          </w:p>
        </w:tc>
        <w:tc>
          <w:tcPr>
            <w:tcW w:w="4802" w:type="dxa"/>
            <w:vAlign w:val="center"/>
          </w:tcPr>
          <w:p w:rsidR="00B60BFF" w:rsidRDefault="00B60BFF" w:rsidP="00093509">
            <w:r>
              <w:t>даты</w:t>
            </w:r>
          </w:p>
        </w:tc>
      </w:tr>
      <w:tr w:rsidR="00B60BFF" w:rsidTr="00835AA4">
        <w:trPr>
          <w:trHeight w:val="390"/>
        </w:trPr>
        <w:tc>
          <w:tcPr>
            <w:tcW w:w="4827" w:type="dxa"/>
            <w:vAlign w:val="center"/>
          </w:tcPr>
          <w:p w:rsidR="00B60BFF" w:rsidRPr="001C23E3" w:rsidRDefault="00B60BFF" w:rsidP="00093509">
            <w:r w:rsidRPr="001C23E3">
              <w:t>Соотносить</w:t>
            </w:r>
          </w:p>
        </w:tc>
        <w:tc>
          <w:tcPr>
            <w:tcW w:w="4915" w:type="dxa"/>
            <w:vAlign w:val="center"/>
          </w:tcPr>
          <w:p w:rsidR="00B60BFF" w:rsidRDefault="00B60BFF" w:rsidP="00093509">
            <w:r>
              <w:t>Опираясь на образец</w:t>
            </w:r>
          </w:p>
        </w:tc>
        <w:tc>
          <w:tcPr>
            <w:tcW w:w="4802" w:type="dxa"/>
            <w:vAlign w:val="center"/>
          </w:tcPr>
          <w:p w:rsidR="00B60BFF" w:rsidRDefault="00B60BFF" w:rsidP="00093509">
            <w:r>
              <w:t>маршрут, движение</w:t>
            </w:r>
          </w:p>
        </w:tc>
      </w:tr>
      <w:tr w:rsidR="00B60BFF" w:rsidTr="00835AA4">
        <w:trPr>
          <w:trHeight w:val="390"/>
        </w:trPr>
        <w:tc>
          <w:tcPr>
            <w:tcW w:w="4827" w:type="dxa"/>
            <w:vAlign w:val="center"/>
          </w:tcPr>
          <w:p w:rsidR="00B60BFF" w:rsidRPr="001C23E3" w:rsidRDefault="00B60BFF" w:rsidP="00093509">
            <w:r w:rsidRPr="001C23E3">
              <w:t>Спеть</w:t>
            </w:r>
          </w:p>
        </w:tc>
        <w:tc>
          <w:tcPr>
            <w:tcW w:w="4915" w:type="dxa"/>
            <w:vAlign w:val="center"/>
          </w:tcPr>
          <w:p w:rsidR="00B60BFF" w:rsidRDefault="00B60BFF" w:rsidP="00093509"/>
        </w:tc>
        <w:tc>
          <w:tcPr>
            <w:tcW w:w="4802" w:type="dxa"/>
            <w:vAlign w:val="center"/>
          </w:tcPr>
          <w:p w:rsidR="00B60BFF" w:rsidRDefault="00B60BFF" w:rsidP="00093509">
            <w:r>
              <w:t>рисунок</w:t>
            </w:r>
          </w:p>
        </w:tc>
      </w:tr>
      <w:tr w:rsidR="00B60BFF" w:rsidTr="00835AA4">
        <w:trPr>
          <w:trHeight w:val="390"/>
        </w:trPr>
        <w:tc>
          <w:tcPr>
            <w:tcW w:w="4827" w:type="dxa"/>
            <w:vAlign w:val="center"/>
          </w:tcPr>
          <w:p w:rsidR="00B60BFF" w:rsidRPr="001C23E3" w:rsidRDefault="00B60BFF" w:rsidP="00093509">
            <w:r>
              <w:t>Найти</w:t>
            </w:r>
          </w:p>
        </w:tc>
        <w:tc>
          <w:tcPr>
            <w:tcW w:w="4915" w:type="dxa"/>
            <w:vAlign w:val="center"/>
          </w:tcPr>
          <w:p w:rsidR="00B60BFF" w:rsidRDefault="00B60BFF" w:rsidP="00093509"/>
        </w:tc>
        <w:tc>
          <w:tcPr>
            <w:tcW w:w="4802" w:type="dxa"/>
            <w:vAlign w:val="center"/>
          </w:tcPr>
          <w:p w:rsidR="00B60BFF" w:rsidRDefault="00B60BFF" w:rsidP="00093509">
            <w:r>
              <w:t>проект</w:t>
            </w:r>
          </w:p>
        </w:tc>
      </w:tr>
      <w:tr w:rsidR="00B60BFF" w:rsidTr="00835AA4">
        <w:trPr>
          <w:trHeight w:val="390"/>
        </w:trPr>
        <w:tc>
          <w:tcPr>
            <w:tcW w:w="4827" w:type="dxa"/>
            <w:vAlign w:val="center"/>
          </w:tcPr>
          <w:p w:rsidR="00B60BFF" w:rsidRDefault="00B60BFF" w:rsidP="00093509">
            <w:r>
              <w:t>заполнить</w:t>
            </w:r>
          </w:p>
        </w:tc>
        <w:tc>
          <w:tcPr>
            <w:tcW w:w="4915" w:type="dxa"/>
            <w:vAlign w:val="center"/>
          </w:tcPr>
          <w:p w:rsidR="00B60BFF" w:rsidRDefault="00B60BFF" w:rsidP="00093509"/>
        </w:tc>
        <w:tc>
          <w:tcPr>
            <w:tcW w:w="4802" w:type="dxa"/>
            <w:vAlign w:val="center"/>
          </w:tcPr>
          <w:p w:rsidR="00B60BFF" w:rsidRDefault="00B60BFF" w:rsidP="00093509">
            <w:r>
              <w:t xml:space="preserve">наглядное пособие  </w:t>
            </w:r>
          </w:p>
        </w:tc>
      </w:tr>
      <w:tr w:rsidR="00B60BFF" w:rsidTr="00835AA4">
        <w:trPr>
          <w:trHeight w:val="390"/>
        </w:trPr>
        <w:tc>
          <w:tcPr>
            <w:tcW w:w="4827" w:type="dxa"/>
            <w:vAlign w:val="center"/>
          </w:tcPr>
          <w:p w:rsidR="00B60BFF" w:rsidRDefault="00B60BFF" w:rsidP="00093509">
            <w:r>
              <w:t>Решать</w:t>
            </w:r>
          </w:p>
        </w:tc>
        <w:tc>
          <w:tcPr>
            <w:tcW w:w="4915" w:type="dxa"/>
            <w:vAlign w:val="center"/>
          </w:tcPr>
          <w:p w:rsidR="00B60BFF" w:rsidRDefault="00B60BFF" w:rsidP="00093509"/>
        </w:tc>
        <w:tc>
          <w:tcPr>
            <w:tcW w:w="4802" w:type="dxa"/>
            <w:vAlign w:val="center"/>
          </w:tcPr>
          <w:p w:rsidR="00B60BFF" w:rsidRDefault="00B60BFF" w:rsidP="00093509">
            <w:r>
              <w:t>макет</w:t>
            </w:r>
          </w:p>
        </w:tc>
      </w:tr>
      <w:tr w:rsidR="00B60BFF" w:rsidTr="00835AA4">
        <w:trPr>
          <w:trHeight w:val="390"/>
        </w:trPr>
        <w:tc>
          <w:tcPr>
            <w:tcW w:w="4827" w:type="dxa"/>
            <w:vAlign w:val="center"/>
          </w:tcPr>
          <w:p w:rsidR="00B60BFF" w:rsidRDefault="00B60BFF" w:rsidP="00093509">
            <w:r>
              <w:t>называть</w:t>
            </w:r>
          </w:p>
        </w:tc>
        <w:tc>
          <w:tcPr>
            <w:tcW w:w="4915" w:type="dxa"/>
            <w:vAlign w:val="center"/>
          </w:tcPr>
          <w:p w:rsidR="00B60BFF" w:rsidRDefault="00B60BFF" w:rsidP="00093509"/>
        </w:tc>
        <w:tc>
          <w:tcPr>
            <w:tcW w:w="4802" w:type="dxa"/>
            <w:vAlign w:val="center"/>
          </w:tcPr>
          <w:p w:rsidR="00B60BFF" w:rsidRDefault="00B60BFF" w:rsidP="00093509">
            <w:r>
              <w:t>модель</w:t>
            </w:r>
          </w:p>
        </w:tc>
      </w:tr>
      <w:tr w:rsidR="00B60BFF" w:rsidTr="00835AA4">
        <w:trPr>
          <w:trHeight w:val="390"/>
        </w:trPr>
        <w:tc>
          <w:tcPr>
            <w:tcW w:w="4827" w:type="dxa"/>
            <w:vAlign w:val="center"/>
          </w:tcPr>
          <w:p w:rsidR="00B60BFF" w:rsidRDefault="00B60BFF" w:rsidP="00093509">
            <w:r>
              <w:t>Составлять</w:t>
            </w:r>
          </w:p>
        </w:tc>
        <w:tc>
          <w:tcPr>
            <w:tcW w:w="4915" w:type="dxa"/>
            <w:vAlign w:val="center"/>
          </w:tcPr>
          <w:p w:rsidR="00B60BFF" w:rsidRDefault="00B60BFF" w:rsidP="00093509"/>
        </w:tc>
        <w:tc>
          <w:tcPr>
            <w:tcW w:w="4802" w:type="dxa"/>
            <w:vAlign w:val="center"/>
          </w:tcPr>
          <w:p w:rsidR="00B60BFF" w:rsidRDefault="00B60BFF" w:rsidP="00093509">
            <w:r>
              <w:t>схему</w:t>
            </w:r>
          </w:p>
        </w:tc>
      </w:tr>
      <w:tr w:rsidR="00B60BFF" w:rsidTr="00835AA4">
        <w:trPr>
          <w:trHeight w:val="390"/>
        </w:trPr>
        <w:tc>
          <w:tcPr>
            <w:tcW w:w="4827" w:type="dxa"/>
            <w:vAlign w:val="center"/>
          </w:tcPr>
          <w:p w:rsidR="00B60BFF" w:rsidRDefault="00B60BFF" w:rsidP="00093509">
            <w:r>
              <w:t>определять</w:t>
            </w:r>
          </w:p>
        </w:tc>
        <w:tc>
          <w:tcPr>
            <w:tcW w:w="4915" w:type="dxa"/>
            <w:vAlign w:val="center"/>
          </w:tcPr>
          <w:p w:rsidR="00B60BFF" w:rsidRDefault="00B60BFF" w:rsidP="00093509"/>
        </w:tc>
        <w:tc>
          <w:tcPr>
            <w:tcW w:w="4802" w:type="dxa"/>
            <w:vAlign w:val="center"/>
          </w:tcPr>
          <w:p w:rsidR="00B60BFF" w:rsidRDefault="00B60BFF" w:rsidP="00093509"/>
        </w:tc>
      </w:tr>
      <w:tr w:rsidR="00B60BFF" w:rsidTr="00835AA4">
        <w:trPr>
          <w:trHeight w:val="390"/>
        </w:trPr>
        <w:tc>
          <w:tcPr>
            <w:tcW w:w="4827" w:type="dxa"/>
            <w:vAlign w:val="center"/>
          </w:tcPr>
          <w:p w:rsidR="00B60BFF" w:rsidRDefault="00B60BFF" w:rsidP="00093509">
            <w:r>
              <w:t>нарисовать</w:t>
            </w:r>
          </w:p>
        </w:tc>
        <w:tc>
          <w:tcPr>
            <w:tcW w:w="4915" w:type="dxa"/>
            <w:vAlign w:val="center"/>
          </w:tcPr>
          <w:p w:rsidR="00B60BFF" w:rsidRDefault="00B60BFF" w:rsidP="00093509"/>
        </w:tc>
        <w:tc>
          <w:tcPr>
            <w:tcW w:w="4802" w:type="dxa"/>
            <w:vAlign w:val="center"/>
          </w:tcPr>
          <w:p w:rsidR="00B60BFF" w:rsidRDefault="00B60BFF" w:rsidP="00093509"/>
        </w:tc>
      </w:tr>
    </w:tbl>
    <w:p w:rsidR="00B60BFF" w:rsidRDefault="00B60BFF"/>
    <w:sectPr w:rsidR="00B60BFF" w:rsidSect="001C23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616D"/>
    <w:multiLevelType w:val="hybridMultilevel"/>
    <w:tmpl w:val="F948DE88"/>
    <w:lvl w:ilvl="0" w:tplc="B1AC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C0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C7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83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48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7A1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CA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65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EE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C941C6"/>
    <w:multiLevelType w:val="hybridMultilevel"/>
    <w:tmpl w:val="2BF6CCFC"/>
    <w:lvl w:ilvl="0" w:tplc="8124E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A4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FEF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668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F5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724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ED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43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AAC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23E3"/>
    <w:rsid w:val="001C23E3"/>
    <w:rsid w:val="004E1E58"/>
    <w:rsid w:val="0066433F"/>
    <w:rsid w:val="00835AA4"/>
    <w:rsid w:val="0089593C"/>
    <w:rsid w:val="00AA4A16"/>
    <w:rsid w:val="00B60BFF"/>
    <w:rsid w:val="00BE119F"/>
    <w:rsid w:val="00C33BDB"/>
    <w:rsid w:val="00C534CD"/>
    <w:rsid w:val="00E056A8"/>
    <w:rsid w:val="00F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AE2AB-A760-4170-856F-18F52496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Calibri"/>
        <w:bCs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23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21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95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54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70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57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53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52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veramerk</dc:creator>
  <cp:lastModifiedBy>user</cp:lastModifiedBy>
  <cp:revision>8</cp:revision>
  <cp:lastPrinted>2015-12-01T02:33:00Z</cp:lastPrinted>
  <dcterms:created xsi:type="dcterms:W3CDTF">2013-09-23T07:39:00Z</dcterms:created>
  <dcterms:modified xsi:type="dcterms:W3CDTF">2018-11-20T09:57:00Z</dcterms:modified>
</cp:coreProperties>
</file>