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91B" w:rsidRDefault="00C6691B" w:rsidP="00C6691B">
      <w:pPr>
        <w:tabs>
          <w:tab w:val="left" w:pos="5797"/>
        </w:tabs>
        <w:jc w:val="center"/>
        <w:rPr>
          <w:b/>
          <w:sz w:val="28"/>
          <w:szCs w:val="28"/>
        </w:rPr>
      </w:pPr>
      <w:r w:rsidRPr="007E7895">
        <w:rPr>
          <w:b/>
          <w:sz w:val="28"/>
          <w:szCs w:val="28"/>
        </w:rPr>
        <w:t>«</w:t>
      </w:r>
      <w:r w:rsidR="00A15E20">
        <w:rPr>
          <w:b/>
          <w:sz w:val="28"/>
          <w:szCs w:val="28"/>
        </w:rPr>
        <w:t xml:space="preserve">Гармония звуков </w:t>
      </w:r>
      <w:bookmarkStart w:id="0" w:name="_GoBack"/>
      <w:bookmarkEnd w:id="0"/>
      <w:r w:rsidR="00AB67CF">
        <w:rPr>
          <w:b/>
          <w:sz w:val="28"/>
          <w:szCs w:val="28"/>
        </w:rPr>
        <w:t>+</w:t>
      </w:r>
      <w:r w:rsidRPr="007E7895">
        <w:rPr>
          <w:b/>
          <w:sz w:val="28"/>
          <w:szCs w:val="28"/>
        </w:rPr>
        <w:t>»</w:t>
      </w:r>
    </w:p>
    <w:p w:rsidR="00AB67CF" w:rsidRDefault="00AB67CF" w:rsidP="00C6691B">
      <w:pPr>
        <w:tabs>
          <w:tab w:val="left" w:pos="5797"/>
        </w:tabs>
        <w:jc w:val="center"/>
        <w:rPr>
          <w:b/>
          <w:sz w:val="28"/>
          <w:szCs w:val="28"/>
        </w:rPr>
      </w:pPr>
    </w:p>
    <w:p w:rsidR="00A15E20" w:rsidRPr="007E7895" w:rsidRDefault="00A15E20" w:rsidP="00A15E20">
      <w:pPr>
        <w:tabs>
          <w:tab w:val="left" w:pos="5797"/>
        </w:tabs>
        <w:ind w:firstLine="709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Д</w:t>
      </w:r>
      <w:r w:rsidRPr="007E7895">
        <w:rPr>
          <w:sz w:val="28"/>
          <w:szCs w:val="28"/>
        </w:rPr>
        <w:t xml:space="preserve">ополнительная общеобразовательная программа по вокалу. Возраст детей: </w:t>
      </w:r>
      <w:r w:rsidRPr="008E1AA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Pr="008E1AAC">
        <w:rPr>
          <w:color w:val="000000"/>
          <w:sz w:val="28"/>
          <w:szCs w:val="28"/>
        </w:rPr>
        <w:t>-1</w:t>
      </w:r>
      <w:r>
        <w:rPr>
          <w:color w:val="000000"/>
          <w:sz w:val="28"/>
          <w:szCs w:val="28"/>
        </w:rPr>
        <w:t>8</w:t>
      </w:r>
      <w:r w:rsidRPr="008E1AAC">
        <w:rPr>
          <w:bCs/>
          <w:iCs/>
          <w:color w:val="000000"/>
          <w:sz w:val="28"/>
          <w:szCs w:val="28"/>
        </w:rPr>
        <w:t xml:space="preserve"> лет.</w:t>
      </w:r>
      <w:r w:rsidRPr="007E7895">
        <w:rPr>
          <w:bCs/>
          <w:i/>
          <w:iCs/>
          <w:color w:val="000000"/>
          <w:sz w:val="28"/>
          <w:szCs w:val="28"/>
        </w:rPr>
        <w:t xml:space="preserve"> </w:t>
      </w:r>
      <w:r w:rsidRPr="007E7895">
        <w:rPr>
          <w:sz w:val="28"/>
          <w:szCs w:val="28"/>
        </w:rPr>
        <w:t xml:space="preserve">Срок реализации: </w:t>
      </w:r>
      <w:r>
        <w:rPr>
          <w:color w:val="000000"/>
          <w:sz w:val="28"/>
          <w:szCs w:val="28"/>
        </w:rPr>
        <w:t>2</w:t>
      </w:r>
      <w:r w:rsidRPr="007E7895">
        <w:rPr>
          <w:color w:val="000000"/>
          <w:sz w:val="28"/>
          <w:szCs w:val="28"/>
        </w:rPr>
        <w:t xml:space="preserve"> года.</w:t>
      </w:r>
    </w:p>
    <w:p w:rsidR="00147BEB" w:rsidRDefault="00A15E20" w:rsidP="00A15E20">
      <w:pPr>
        <w:pStyle w:val="a3"/>
        <w:ind w:left="0" w:firstLine="567"/>
        <w:jc w:val="both"/>
        <w:rPr>
          <w:b/>
          <w:sz w:val="28"/>
          <w:szCs w:val="28"/>
        </w:rPr>
      </w:pPr>
      <w:r w:rsidRPr="00940E2C">
        <w:rPr>
          <w:b/>
          <w:i/>
          <w:color w:val="000000"/>
          <w:sz w:val="28"/>
          <w:szCs w:val="28"/>
        </w:rPr>
        <w:t xml:space="preserve">Цель программы: </w:t>
      </w:r>
      <w:r w:rsidRPr="00990370">
        <w:rPr>
          <w:sz w:val="28"/>
          <w:szCs w:val="28"/>
        </w:rPr>
        <w:t xml:space="preserve">Развитие творческого потенциала, </w:t>
      </w:r>
      <w:r>
        <w:rPr>
          <w:sz w:val="28"/>
          <w:szCs w:val="28"/>
        </w:rPr>
        <w:t xml:space="preserve">совершенствование </w:t>
      </w:r>
      <w:r w:rsidRPr="00990370">
        <w:rPr>
          <w:sz w:val="28"/>
          <w:szCs w:val="28"/>
        </w:rPr>
        <w:t>вокальных навыков и эмоционально-ценностного отношения к музыке средствами вокального искусства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развитие </w:t>
      </w:r>
      <w:r w:rsidRPr="00990370">
        <w:rPr>
          <w:sz w:val="28"/>
          <w:szCs w:val="28"/>
        </w:rPr>
        <w:t xml:space="preserve"> </w:t>
      </w:r>
      <w:r>
        <w:rPr>
          <w:sz w:val="28"/>
          <w:szCs w:val="28"/>
        </w:rPr>
        <w:t>устойчивого</w:t>
      </w:r>
      <w:proofErr w:type="gramEnd"/>
      <w:r>
        <w:rPr>
          <w:sz w:val="28"/>
          <w:szCs w:val="28"/>
        </w:rPr>
        <w:t xml:space="preserve"> интереса к пению через активную музыкально-творческую деятельность, приобщение учащихся   к сокровищнице отечественного вокально-песенного искусства </w:t>
      </w:r>
      <w:r w:rsidRPr="00990370">
        <w:rPr>
          <w:sz w:val="28"/>
          <w:szCs w:val="28"/>
        </w:rPr>
        <w:t>через занятия в коллективе</w:t>
      </w:r>
      <w:r w:rsidR="00147BEB">
        <w:rPr>
          <w:sz w:val="28"/>
          <w:szCs w:val="28"/>
        </w:rPr>
        <w:t>.</w:t>
      </w:r>
    </w:p>
    <w:p w:rsidR="00147BEB" w:rsidRDefault="00147BEB" w:rsidP="00147BEB">
      <w:pPr>
        <w:jc w:val="both"/>
        <w:rPr>
          <w:b/>
          <w:bCs/>
          <w:i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b/>
          <w:bCs/>
          <w:i/>
          <w:sz w:val="28"/>
          <w:szCs w:val="28"/>
        </w:rPr>
        <w:t>Задачи,</w:t>
      </w:r>
      <w:r>
        <w:rPr>
          <w:sz w:val="28"/>
          <w:szCs w:val="28"/>
        </w:rPr>
        <w:t xml:space="preserve"> решаемые в процессе реализации программы:</w:t>
      </w:r>
    </w:p>
    <w:p w:rsidR="00147BEB" w:rsidRDefault="00147BEB" w:rsidP="00147BEB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>Образовательные:</w:t>
      </w:r>
    </w:p>
    <w:p w:rsidR="00147BEB" w:rsidRDefault="00147BEB" w:rsidP="00147BEB">
      <w:pPr>
        <w:numPr>
          <w:ilvl w:val="0"/>
          <w:numId w:val="3"/>
        </w:numP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расширить знания обучающихся о музыкальной грамоте и искусстве вокала, различных жанрах и стилевом многообразии вокального искусства, выразительных средствах, особенностях музыкального языка;</w:t>
      </w:r>
    </w:p>
    <w:p w:rsidR="00147BEB" w:rsidRDefault="00147BEB" w:rsidP="00147BEB">
      <w:pPr>
        <w:pStyle w:val="a3"/>
        <w:numPr>
          <w:ilvl w:val="0"/>
          <w:numId w:val="3"/>
        </w:numPr>
        <w:ind w:left="284" w:hanging="284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приобщить к музыкальному искусству, к образцам национальной и зарубежной классической и современной музыки.</w:t>
      </w:r>
    </w:p>
    <w:p w:rsidR="00147BEB" w:rsidRDefault="00147BEB" w:rsidP="00147BEB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>Развивающие:</w:t>
      </w:r>
    </w:p>
    <w:p w:rsidR="00147BEB" w:rsidRDefault="00147BEB" w:rsidP="00147BEB">
      <w:pPr>
        <w:numPr>
          <w:ilvl w:val="0"/>
          <w:numId w:val="3"/>
        </w:numP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практические умения, знания и навыки в различных видах музыкально-творческой деятельности:  слушание музыки, пение (в том числе с ориентацией на нотную запись), музыкально-пластическое движение, импровизацию, драматизацию исполняемых произведений;</w:t>
      </w:r>
    </w:p>
    <w:p w:rsidR="00147BEB" w:rsidRDefault="00147BEB" w:rsidP="00147BEB">
      <w:pPr>
        <w:numPr>
          <w:ilvl w:val="0"/>
          <w:numId w:val="3"/>
        </w:numP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музыкальные способности  (музыкальный слух, чувство ритма, музыкальную память и восприимчивость);</w:t>
      </w:r>
    </w:p>
    <w:p w:rsidR="00147BEB" w:rsidRDefault="00147BEB" w:rsidP="00147BEB">
      <w:pPr>
        <w:numPr>
          <w:ilvl w:val="0"/>
          <w:numId w:val="3"/>
        </w:numP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развивать образное и ассоциативное мышление, творческое воображение; </w:t>
      </w:r>
    </w:p>
    <w:p w:rsidR="00147BEB" w:rsidRDefault="00147BEB" w:rsidP="00147BEB">
      <w:pPr>
        <w:numPr>
          <w:ilvl w:val="0"/>
          <w:numId w:val="3"/>
        </w:numP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интерес к исполнению разножанровых произведений.</w:t>
      </w:r>
    </w:p>
    <w:p w:rsidR="00147BEB" w:rsidRDefault="00147BEB" w:rsidP="00147BEB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Воспитательные:</w:t>
      </w:r>
    </w:p>
    <w:p w:rsidR="00147BEB" w:rsidRDefault="00147BEB" w:rsidP="00147BEB">
      <w:pPr>
        <w:numPr>
          <w:ilvl w:val="0"/>
          <w:numId w:val="3"/>
        </w:numP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у учащихся уважение и признание певческих традиций, духовного наследия, устойчивый интерес к вокальному искусству;</w:t>
      </w:r>
    </w:p>
    <w:p w:rsidR="00147BEB" w:rsidRDefault="00147BEB" w:rsidP="00147BEB">
      <w:pPr>
        <w:numPr>
          <w:ilvl w:val="0"/>
          <w:numId w:val="3"/>
        </w:numP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терпение, усидчивость; умение работать в творческом коллективе;</w:t>
      </w:r>
    </w:p>
    <w:p w:rsidR="00147BEB" w:rsidRDefault="00147BEB" w:rsidP="00147BEB">
      <w:pPr>
        <w:numPr>
          <w:ilvl w:val="0"/>
          <w:numId w:val="3"/>
        </w:numP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музыкальную  и общую культуру личности ребенка, способную адаптироваться в современном обществе.</w:t>
      </w:r>
    </w:p>
    <w:p w:rsidR="00147BEB" w:rsidRDefault="00147BEB" w:rsidP="00147BEB">
      <w:pPr>
        <w:pStyle w:val="a4"/>
        <w:spacing w:before="0" w:after="0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Программа предусматривает пять направлений:</w:t>
      </w:r>
    </w:p>
    <w:p w:rsidR="00147BEB" w:rsidRDefault="00147BEB" w:rsidP="00147BEB">
      <w:pPr>
        <w:pStyle w:val="a3"/>
        <w:numPr>
          <w:ilvl w:val="0"/>
          <w:numId w:val="4"/>
        </w:numPr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Вокально-хоровая работа</w:t>
      </w:r>
    </w:p>
    <w:p w:rsidR="00147BEB" w:rsidRDefault="00147BEB" w:rsidP="00147BEB">
      <w:pPr>
        <w:pStyle w:val="a3"/>
        <w:numPr>
          <w:ilvl w:val="0"/>
          <w:numId w:val="4"/>
        </w:numPr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Музыкально-теоретическая подготовка</w:t>
      </w:r>
    </w:p>
    <w:p w:rsidR="00147BEB" w:rsidRDefault="00147BEB" w:rsidP="00147BEB">
      <w:pPr>
        <w:pStyle w:val="a3"/>
        <w:numPr>
          <w:ilvl w:val="0"/>
          <w:numId w:val="4"/>
        </w:numPr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Теоретико-аналитическая работа</w:t>
      </w:r>
    </w:p>
    <w:p w:rsidR="00147BEB" w:rsidRDefault="00147BEB" w:rsidP="00147BEB">
      <w:pPr>
        <w:pStyle w:val="a3"/>
        <w:numPr>
          <w:ilvl w:val="0"/>
          <w:numId w:val="4"/>
        </w:numPr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Постановочно-репетиционная деятельность</w:t>
      </w:r>
    </w:p>
    <w:p w:rsidR="00147BEB" w:rsidRDefault="00147BEB" w:rsidP="00147BEB">
      <w:pPr>
        <w:pStyle w:val="a3"/>
        <w:numPr>
          <w:ilvl w:val="0"/>
          <w:numId w:val="4"/>
        </w:numPr>
        <w:ind w:left="284" w:hanging="284"/>
        <w:rPr>
          <w:sz w:val="28"/>
          <w:szCs w:val="28"/>
        </w:rPr>
      </w:pPr>
      <w:r>
        <w:rPr>
          <w:color w:val="000000"/>
          <w:sz w:val="28"/>
          <w:szCs w:val="28"/>
        </w:rPr>
        <w:t>Концертно-исполнительская деятельность.</w:t>
      </w:r>
    </w:p>
    <w:p w:rsidR="00147BEB" w:rsidRDefault="00147BEB" w:rsidP="00147BEB"/>
    <w:p w:rsidR="00BC43D2" w:rsidRDefault="00BC43D2" w:rsidP="00147BEB">
      <w:pPr>
        <w:tabs>
          <w:tab w:val="left" w:pos="5797"/>
        </w:tabs>
        <w:ind w:firstLine="709"/>
      </w:pPr>
    </w:p>
    <w:sectPr w:rsidR="00BC43D2" w:rsidSect="007E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/>
      </w:rPr>
    </w:lvl>
  </w:abstractNum>
  <w:abstractNum w:abstractNumId="1" w15:restartNumberingAfterBreak="0">
    <w:nsid w:val="0000002E"/>
    <w:multiLevelType w:val="singleLevel"/>
    <w:tmpl w:val="0000002E"/>
    <w:name w:val="WW8Num5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FFE"/>
    <w:rsid w:val="00130FFE"/>
    <w:rsid w:val="00147BEB"/>
    <w:rsid w:val="007E0F60"/>
    <w:rsid w:val="00A15E20"/>
    <w:rsid w:val="00AB67CF"/>
    <w:rsid w:val="00BC43D2"/>
    <w:rsid w:val="00C6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C85B"/>
  <w15:docId w15:val="{F01299B0-54D0-41F3-B133-D6518637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6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691B"/>
    <w:pPr>
      <w:ind w:left="720"/>
      <w:contextualSpacing/>
    </w:pPr>
  </w:style>
  <w:style w:type="paragraph" w:styleId="a4">
    <w:name w:val="Normal (Web)"/>
    <w:basedOn w:val="a"/>
    <w:rsid w:val="00C6691B"/>
    <w:pPr>
      <w:suppressAutoHyphens/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4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1635</Characters>
  <Application>Microsoft Office Word</Application>
  <DocSecurity>0</DocSecurity>
  <Lines>13</Lines>
  <Paragraphs>3</Paragraphs>
  <ScaleCrop>false</ScaleCrop>
  <Company>МАУ ДО ДТДМ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Викторовна Семенова</dc:creator>
  <cp:keywords/>
  <dc:description/>
  <cp:lastModifiedBy>Алькор469</cp:lastModifiedBy>
  <cp:revision>7</cp:revision>
  <dcterms:created xsi:type="dcterms:W3CDTF">2019-09-26T07:55:00Z</dcterms:created>
  <dcterms:modified xsi:type="dcterms:W3CDTF">2023-04-24T14:39:00Z</dcterms:modified>
</cp:coreProperties>
</file>