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B" w:rsidRDefault="00E90B9B" w:rsidP="00E90B9B">
      <w:pPr>
        <w:pStyle w:val="21"/>
        <w:ind w:left="709" w:firstLine="0"/>
        <w:jc w:val="center"/>
        <w:rPr>
          <w:b/>
          <w:bCs/>
          <w:spacing w:val="0"/>
          <w:szCs w:val="28"/>
        </w:rPr>
      </w:pPr>
      <w:r w:rsidRPr="00B23CBD">
        <w:rPr>
          <w:b/>
          <w:bCs/>
          <w:spacing w:val="0"/>
          <w:szCs w:val="28"/>
        </w:rPr>
        <w:t>«Народное творчество»</w:t>
      </w:r>
    </w:p>
    <w:p w:rsidR="00C47F9E" w:rsidRDefault="00C47F9E" w:rsidP="00E90B9B">
      <w:pPr>
        <w:pStyle w:val="21"/>
        <w:ind w:left="709" w:firstLine="0"/>
        <w:jc w:val="center"/>
        <w:rPr>
          <w:bCs/>
          <w:spacing w:val="0"/>
          <w:szCs w:val="28"/>
        </w:rPr>
      </w:pPr>
    </w:p>
    <w:p w:rsidR="00E90B9B" w:rsidRDefault="00D53178" w:rsidP="00E90B9B">
      <w:pPr>
        <w:pStyle w:val="21"/>
        <w:ind w:firstLine="709"/>
        <w:rPr>
          <w:bCs/>
          <w:spacing w:val="0"/>
          <w:szCs w:val="28"/>
        </w:rPr>
      </w:pPr>
      <w:r>
        <w:rPr>
          <w:bCs/>
          <w:spacing w:val="0"/>
          <w:szCs w:val="28"/>
        </w:rPr>
        <w:t>Д</w:t>
      </w:r>
      <w:r w:rsidR="00E90B9B" w:rsidRPr="00B23CBD">
        <w:rPr>
          <w:bCs/>
          <w:spacing w:val="0"/>
          <w:szCs w:val="28"/>
        </w:rPr>
        <w:t xml:space="preserve">ополнительная общеобразовательная </w:t>
      </w:r>
      <w:r>
        <w:rPr>
          <w:bCs/>
          <w:spacing w:val="0"/>
          <w:szCs w:val="28"/>
        </w:rPr>
        <w:t xml:space="preserve">общеразвивающая </w:t>
      </w:r>
      <w:r w:rsidR="00E90B9B" w:rsidRPr="00B23CBD">
        <w:rPr>
          <w:bCs/>
          <w:spacing w:val="0"/>
          <w:szCs w:val="28"/>
        </w:rPr>
        <w:t>программа</w:t>
      </w:r>
      <w:r w:rsidR="00C47F9E">
        <w:rPr>
          <w:bCs/>
          <w:spacing w:val="0"/>
          <w:szCs w:val="28"/>
        </w:rPr>
        <w:t xml:space="preserve"> </w:t>
      </w:r>
      <w:r w:rsidR="00A3559C">
        <w:rPr>
          <w:bCs/>
          <w:spacing w:val="0"/>
          <w:szCs w:val="28"/>
        </w:rPr>
        <w:t>базового и продвинутого</w:t>
      </w:r>
      <w:r w:rsidR="00A3559C" w:rsidRPr="00A3559C">
        <w:rPr>
          <w:bCs/>
          <w:spacing w:val="0"/>
          <w:szCs w:val="28"/>
        </w:rPr>
        <w:t xml:space="preserve"> </w:t>
      </w:r>
      <w:r w:rsidR="00C47F9E">
        <w:rPr>
          <w:bCs/>
          <w:spacing w:val="0"/>
          <w:szCs w:val="28"/>
        </w:rPr>
        <w:t>уровней</w:t>
      </w:r>
      <w:r w:rsidR="00E90B9B" w:rsidRPr="00B23CBD">
        <w:rPr>
          <w:bCs/>
          <w:spacing w:val="0"/>
          <w:szCs w:val="28"/>
        </w:rPr>
        <w:t xml:space="preserve">. Возраст детей: </w:t>
      </w:r>
      <w:r w:rsidR="00A3559C">
        <w:rPr>
          <w:bCs/>
          <w:spacing w:val="0"/>
          <w:szCs w:val="28"/>
        </w:rPr>
        <w:t>8</w:t>
      </w:r>
      <w:r w:rsidR="00E90B9B" w:rsidRPr="00B23CBD">
        <w:rPr>
          <w:bCs/>
          <w:spacing w:val="0"/>
          <w:szCs w:val="28"/>
        </w:rPr>
        <w:t xml:space="preserve"> – 1</w:t>
      </w:r>
      <w:r>
        <w:rPr>
          <w:bCs/>
          <w:spacing w:val="0"/>
          <w:szCs w:val="28"/>
        </w:rPr>
        <w:t>3</w:t>
      </w:r>
      <w:r w:rsidR="00A3559C">
        <w:rPr>
          <w:bCs/>
          <w:spacing w:val="0"/>
          <w:szCs w:val="28"/>
        </w:rPr>
        <w:t xml:space="preserve"> лет. Срок реализации: 2</w:t>
      </w:r>
      <w:r w:rsidR="00E90B9B" w:rsidRPr="00B23CBD">
        <w:rPr>
          <w:bCs/>
          <w:spacing w:val="0"/>
          <w:szCs w:val="28"/>
        </w:rPr>
        <w:t xml:space="preserve"> года.</w:t>
      </w:r>
    </w:p>
    <w:p w:rsidR="00354D6D" w:rsidRPr="00354D6D" w:rsidRDefault="00354D6D" w:rsidP="00354D6D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54D6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Фольклор – уникальная самобытная культура наших предков, благодаря которой осуществляется преемственность поколений, их приобщение к национальным жизненным истокам. Это бесценный дар памяти поколений, своеобразная копилка народных знаний о жизни, о человеке, о красоте и любви, об извечных проблемах борьбы добра и зла. По своей сути эти знания являются универсальным, незыблемым стержнем общих законов сохранения и продления жизни на Земле. Они содержат понятия и необходимости вдумчивого и бережного отношения к окружающему миру, о творческой активности, позволяющей сохранить имеющиеся духовно эстетические ценности, и на их основ непрерывно созидать новые.</w:t>
      </w:r>
    </w:p>
    <w:p w:rsidR="00E90B9B" w:rsidRPr="00A25AA8" w:rsidRDefault="00D53178" w:rsidP="00A355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</w:t>
      </w: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A25AA8"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творческих способностей учащихся на основе формирования комплекса знаний, умений и навыков в области народного искусства.</w:t>
      </w:r>
    </w:p>
    <w:p w:rsidR="00A25AA8" w:rsidRPr="00A25AA8" w:rsidRDefault="00A25AA8" w:rsidP="00A25A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достижения этой цели решаются следующие </w:t>
      </w:r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A25AA8" w:rsidRPr="00A25AA8" w:rsidRDefault="00A25AA8" w:rsidP="00A25A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Личностные: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>развитие</w:t>
      </w:r>
      <w:proofErr w:type="gramEnd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 xml:space="preserve"> мотивации к познанию традиционной культуры и овладению специфическими чертами народной музыки</w:t>
      </w: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чувства причастности к своему народу, к его истории и культуре;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>получение</w:t>
      </w:r>
      <w:proofErr w:type="gramEnd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 xml:space="preserve"> учащимися необходимых знаний об аутентичных народных традициях и песенной культуре</w:t>
      </w: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25AA8" w:rsidRPr="00A25AA8" w:rsidRDefault="00A25AA8" w:rsidP="00A25AA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Предметные: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представления о фольклоре, понимать отличия между народным искусством и аутентичной народной культуре;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>освоение</w:t>
      </w:r>
      <w:proofErr w:type="gramEnd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 xml:space="preserve"> учащимися навыков и умений ансамблевого пения</w:t>
      </w:r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25AA8" w:rsidRPr="00A25AA8" w:rsidRDefault="00A25AA8" w:rsidP="00A25AA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Метапредметные</w:t>
      </w:r>
      <w:proofErr w:type="spellEnd"/>
      <w:r w:rsidRPr="00A25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специальных музыкальных способностей (чувство ритма, ладовое чувство, музыкально-слуховые представления);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активного восприятия музыки посредством музыкального фольклора;</w:t>
      </w:r>
    </w:p>
    <w:p w:rsidR="00A25AA8" w:rsidRPr="00A25AA8" w:rsidRDefault="00A25AA8" w:rsidP="00A25AA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proofErr w:type="gramEnd"/>
      <w:r w:rsidRPr="00A25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самостоятельности, инициативы и импровизационных способностей у детей;</w:t>
      </w:r>
    </w:p>
    <w:p w:rsidR="00C418BD" w:rsidRPr="00354D6D" w:rsidRDefault="00A25AA8" w:rsidP="00354D6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>работа</w:t>
      </w:r>
      <w:proofErr w:type="gramEnd"/>
      <w:r w:rsidRPr="00A25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zh-CN"/>
        </w:rPr>
        <w:t xml:space="preserve">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  <w:bookmarkStart w:id="0" w:name="_GoBack"/>
      <w:bookmarkEnd w:id="0"/>
    </w:p>
    <w:sectPr w:rsidR="00C418BD" w:rsidRPr="0035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2A4F49B3"/>
    <w:multiLevelType w:val="hybridMultilevel"/>
    <w:tmpl w:val="20360F6A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B"/>
    <w:rsid w:val="00354D6D"/>
    <w:rsid w:val="004260AC"/>
    <w:rsid w:val="00577537"/>
    <w:rsid w:val="00A25AA8"/>
    <w:rsid w:val="00A3559C"/>
    <w:rsid w:val="00C418BD"/>
    <w:rsid w:val="00C47F9E"/>
    <w:rsid w:val="00D53178"/>
    <w:rsid w:val="00E206D0"/>
    <w:rsid w:val="00E641E0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0DE6-E1EC-4236-B16C-4702690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0B9B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Юлия Викторовна Мизина</cp:lastModifiedBy>
  <cp:revision>10</cp:revision>
  <cp:lastPrinted>2023-10-27T13:03:00Z</cp:lastPrinted>
  <dcterms:created xsi:type="dcterms:W3CDTF">2019-09-27T08:08:00Z</dcterms:created>
  <dcterms:modified xsi:type="dcterms:W3CDTF">2023-10-27T13:09:00Z</dcterms:modified>
</cp:coreProperties>
</file>