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6C1" w:rsidRDefault="00ED16C1" w:rsidP="00ED16C1">
      <w:pPr>
        <w:pStyle w:val="21"/>
        <w:ind w:left="709" w:firstLine="0"/>
        <w:jc w:val="center"/>
        <w:rPr>
          <w:color w:val="auto"/>
          <w:spacing w:val="0"/>
          <w:szCs w:val="28"/>
        </w:rPr>
      </w:pPr>
      <w:r w:rsidRPr="00B23CBD">
        <w:rPr>
          <w:b/>
          <w:color w:val="auto"/>
          <w:spacing w:val="0"/>
          <w:szCs w:val="28"/>
        </w:rPr>
        <w:t>«Общение без границ»</w:t>
      </w:r>
    </w:p>
    <w:p w:rsidR="00D2727A" w:rsidRPr="00D2727A" w:rsidRDefault="00D2727A" w:rsidP="00D2727A">
      <w:pPr>
        <w:spacing w:after="0" w:line="240" w:lineRule="auto"/>
        <w:ind w:firstLine="709"/>
        <w:jc w:val="both"/>
      </w:pPr>
      <w:r w:rsidRPr="00D2727A">
        <w:t xml:space="preserve">Нарушения речи у детей с умственной отсталостью являются очень распространенными и имеют стойкий характер. Нарушение речи – это отклонения в речи говорящего в процессе речевой деятельности от языковой нормы из-за расстройства психофизических механизмов речевой деятельности. </w:t>
      </w:r>
      <w:bookmarkStart w:id="0" w:name="_GoBack"/>
      <w:bookmarkEnd w:id="0"/>
    </w:p>
    <w:p w:rsidR="00D2727A" w:rsidRPr="00D2727A" w:rsidRDefault="00D2727A" w:rsidP="00D2727A">
      <w:pPr>
        <w:pStyle w:val="21"/>
        <w:ind w:firstLine="709"/>
        <w:rPr>
          <w:color w:val="auto"/>
          <w:spacing w:val="0"/>
          <w:szCs w:val="28"/>
        </w:rPr>
      </w:pPr>
      <w:r w:rsidRPr="00D2727A">
        <w:rPr>
          <w:szCs w:val="28"/>
        </w:rPr>
        <w:t>Данная программа обеспечивает овладение фонетическим строем русского языка, интенсивное развитие фонематического восприятия, лексико-грамматических категорий языка, развитие связной речи. Всё это обуславливает формирование коммуникативных способностей, речевого и общего психического развития ребёнка, как основы успешного овладения чтением и письмом в дальнейшем, а так же его социализации.</w:t>
      </w:r>
    </w:p>
    <w:p w:rsidR="00ED16C1" w:rsidRPr="00D2727A" w:rsidRDefault="00D2727A" w:rsidP="00D2727A">
      <w:pPr>
        <w:pStyle w:val="21"/>
        <w:ind w:firstLine="709"/>
        <w:rPr>
          <w:color w:val="FF0000"/>
          <w:spacing w:val="0"/>
          <w:szCs w:val="28"/>
        </w:rPr>
      </w:pPr>
      <w:r w:rsidRPr="00D2727A">
        <w:rPr>
          <w:color w:val="auto"/>
          <w:spacing w:val="0"/>
          <w:szCs w:val="28"/>
        </w:rPr>
        <w:t>«Общение без границ» – это а</w:t>
      </w:r>
      <w:r w:rsidR="00ED16C1" w:rsidRPr="00D2727A">
        <w:rPr>
          <w:color w:val="auto"/>
          <w:spacing w:val="0"/>
          <w:szCs w:val="28"/>
        </w:rPr>
        <w:t xml:space="preserve">даптированная дополнительная общеобразовательная </w:t>
      </w:r>
      <w:r w:rsidR="0013084D" w:rsidRPr="00D2727A">
        <w:rPr>
          <w:color w:val="auto"/>
          <w:spacing w:val="0"/>
          <w:szCs w:val="28"/>
        </w:rPr>
        <w:t xml:space="preserve">общеразвивающая </w:t>
      </w:r>
      <w:r w:rsidR="00ED16C1" w:rsidRPr="00D2727A">
        <w:rPr>
          <w:color w:val="auto"/>
          <w:spacing w:val="0"/>
          <w:szCs w:val="28"/>
        </w:rPr>
        <w:t>программа для детей с нарушениями речи. Возраст детей: 6 – 15 лет. Срок реализации: 1 год.</w:t>
      </w:r>
    </w:p>
    <w:p w:rsidR="0013084D" w:rsidRPr="00D2727A" w:rsidRDefault="00D2727A" w:rsidP="00D2727A">
      <w:pPr>
        <w:spacing w:after="0" w:line="240" w:lineRule="auto"/>
        <w:ind w:firstLine="709"/>
        <w:jc w:val="both"/>
      </w:pPr>
      <w:r w:rsidRPr="00D2727A">
        <w:rPr>
          <w:b/>
        </w:rPr>
        <w:t>Цель программы</w:t>
      </w:r>
      <w:r w:rsidRPr="00D2727A">
        <w:t xml:space="preserve"> – </w:t>
      </w:r>
      <w:r w:rsidR="0013084D" w:rsidRPr="00D2727A">
        <w:t>создать условия для развития у детей с лёгкой степенью умственной отсталости навыков речевого общения и самостоятельной, связной, грамматически правильной речи.</w:t>
      </w:r>
    </w:p>
    <w:p w:rsidR="0013084D" w:rsidRPr="00D2727A" w:rsidRDefault="0013084D" w:rsidP="00D2727A">
      <w:pPr>
        <w:spacing w:after="0" w:line="240" w:lineRule="auto"/>
        <w:ind w:firstLine="709"/>
        <w:rPr>
          <w:b/>
        </w:rPr>
      </w:pPr>
      <w:r w:rsidRPr="00D2727A">
        <w:rPr>
          <w:b/>
        </w:rPr>
        <w:t>Задачи:</w:t>
      </w:r>
    </w:p>
    <w:p w:rsidR="0013084D" w:rsidRPr="00D2727A" w:rsidRDefault="0013084D" w:rsidP="00D2727A">
      <w:pPr>
        <w:pStyle w:val="a3"/>
        <w:numPr>
          <w:ilvl w:val="0"/>
          <w:numId w:val="4"/>
        </w:numPr>
        <w:shd w:val="clear" w:color="auto" w:fill="FFFFFF"/>
        <w:ind w:left="426" w:hanging="284"/>
        <w:jc w:val="both"/>
        <w:rPr>
          <w:spacing w:val="-1"/>
          <w:sz w:val="28"/>
          <w:szCs w:val="28"/>
        </w:rPr>
      </w:pPr>
      <w:proofErr w:type="gramStart"/>
      <w:r w:rsidRPr="00D2727A">
        <w:rPr>
          <w:b/>
          <w:sz w:val="28"/>
          <w:szCs w:val="28"/>
        </w:rPr>
        <w:t>личностные</w:t>
      </w:r>
      <w:proofErr w:type="gramEnd"/>
      <w:r w:rsidRPr="00D2727A">
        <w:rPr>
          <w:b/>
          <w:sz w:val="28"/>
          <w:szCs w:val="28"/>
        </w:rPr>
        <w:t xml:space="preserve">: </w:t>
      </w:r>
      <w:r w:rsidRPr="00D2727A">
        <w:rPr>
          <w:spacing w:val="-2"/>
          <w:sz w:val="28"/>
          <w:szCs w:val="28"/>
        </w:rPr>
        <w:t>создание ситуации успеха при эффективном личностном взаимодействии с окружающими.</w:t>
      </w:r>
    </w:p>
    <w:p w:rsidR="0013084D" w:rsidRPr="00D2727A" w:rsidRDefault="0013084D" w:rsidP="00D2727A">
      <w:pPr>
        <w:pStyle w:val="a3"/>
        <w:numPr>
          <w:ilvl w:val="0"/>
          <w:numId w:val="4"/>
        </w:numPr>
        <w:shd w:val="clear" w:color="auto" w:fill="FFFFFF"/>
        <w:ind w:left="426" w:hanging="284"/>
        <w:jc w:val="both"/>
        <w:rPr>
          <w:spacing w:val="-1"/>
          <w:sz w:val="28"/>
          <w:szCs w:val="28"/>
        </w:rPr>
      </w:pPr>
      <w:proofErr w:type="spellStart"/>
      <w:proofErr w:type="gramStart"/>
      <w:r w:rsidRPr="00D2727A">
        <w:rPr>
          <w:b/>
          <w:spacing w:val="-1"/>
          <w:sz w:val="28"/>
          <w:szCs w:val="28"/>
        </w:rPr>
        <w:t>метапредметные</w:t>
      </w:r>
      <w:proofErr w:type="spellEnd"/>
      <w:proofErr w:type="gramEnd"/>
      <w:r w:rsidRPr="00D2727A">
        <w:rPr>
          <w:b/>
          <w:spacing w:val="-1"/>
          <w:sz w:val="28"/>
          <w:szCs w:val="28"/>
        </w:rPr>
        <w:t>:</w:t>
      </w:r>
      <w:r w:rsidRPr="00D2727A">
        <w:rPr>
          <w:spacing w:val="-2"/>
          <w:sz w:val="28"/>
          <w:szCs w:val="28"/>
        </w:rPr>
        <w:t xml:space="preserve"> воспитание навыков самостоятельности, ответственности, умения работать и взаимодействовать в коллективе;</w:t>
      </w:r>
    </w:p>
    <w:p w:rsidR="0013084D" w:rsidRPr="00D2727A" w:rsidRDefault="0013084D" w:rsidP="00D2727A">
      <w:pPr>
        <w:pStyle w:val="a3"/>
        <w:numPr>
          <w:ilvl w:val="0"/>
          <w:numId w:val="4"/>
        </w:numPr>
        <w:shd w:val="clear" w:color="auto" w:fill="FFFFFF"/>
        <w:ind w:left="426" w:hanging="284"/>
        <w:jc w:val="both"/>
        <w:rPr>
          <w:color w:val="ED7D31" w:themeColor="accent2"/>
          <w:spacing w:val="-1"/>
          <w:sz w:val="28"/>
          <w:szCs w:val="28"/>
        </w:rPr>
      </w:pPr>
      <w:proofErr w:type="gramStart"/>
      <w:r w:rsidRPr="00D2727A">
        <w:rPr>
          <w:b/>
          <w:spacing w:val="-1"/>
          <w:sz w:val="28"/>
          <w:szCs w:val="28"/>
        </w:rPr>
        <w:t>предметные</w:t>
      </w:r>
      <w:proofErr w:type="gramEnd"/>
      <w:r w:rsidRPr="00D2727A">
        <w:rPr>
          <w:b/>
          <w:spacing w:val="-1"/>
          <w:sz w:val="28"/>
          <w:szCs w:val="28"/>
        </w:rPr>
        <w:t>:</w:t>
      </w:r>
      <w:r w:rsidRPr="00D2727A">
        <w:rPr>
          <w:spacing w:val="-1"/>
          <w:sz w:val="28"/>
          <w:szCs w:val="28"/>
        </w:rPr>
        <w:t xml:space="preserve"> </w:t>
      </w:r>
      <w:r w:rsidRPr="00D2727A">
        <w:rPr>
          <w:spacing w:val="2"/>
          <w:sz w:val="28"/>
          <w:szCs w:val="28"/>
        </w:rPr>
        <w:t>формирование и развитие правильных рече</w:t>
      </w:r>
      <w:r w:rsidRPr="00D2727A">
        <w:rPr>
          <w:spacing w:val="-2"/>
          <w:sz w:val="28"/>
          <w:szCs w:val="28"/>
        </w:rPr>
        <w:t>вых навыков;</w:t>
      </w:r>
      <w:r w:rsidRPr="00D2727A">
        <w:rPr>
          <w:sz w:val="28"/>
          <w:szCs w:val="28"/>
        </w:rPr>
        <w:t xml:space="preserve"> обучение детей звуковому анализу и синтезу слов; развитие у ребёнка </w:t>
      </w:r>
      <w:proofErr w:type="spellStart"/>
      <w:r w:rsidRPr="00D2727A">
        <w:rPr>
          <w:sz w:val="28"/>
          <w:szCs w:val="28"/>
        </w:rPr>
        <w:t>графомоторных</w:t>
      </w:r>
      <w:proofErr w:type="spellEnd"/>
      <w:r w:rsidRPr="00D2727A">
        <w:rPr>
          <w:sz w:val="28"/>
          <w:szCs w:val="28"/>
        </w:rPr>
        <w:t xml:space="preserve"> навыков.</w:t>
      </w:r>
    </w:p>
    <w:p w:rsidR="00584D37" w:rsidRPr="00D2727A" w:rsidRDefault="00584D37" w:rsidP="00D2727A">
      <w:pPr>
        <w:spacing w:after="0" w:line="240" w:lineRule="auto"/>
      </w:pPr>
    </w:p>
    <w:sectPr w:rsidR="00584D37" w:rsidRPr="00D2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F7533"/>
    <w:multiLevelType w:val="hybridMultilevel"/>
    <w:tmpl w:val="B1C68E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859EB"/>
    <w:multiLevelType w:val="hybridMultilevel"/>
    <w:tmpl w:val="C754570E"/>
    <w:lvl w:ilvl="0" w:tplc="05D8A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71B28"/>
    <w:multiLevelType w:val="hybridMultilevel"/>
    <w:tmpl w:val="11568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D151B"/>
    <w:multiLevelType w:val="hybridMultilevel"/>
    <w:tmpl w:val="A336CB54"/>
    <w:lvl w:ilvl="0" w:tplc="0A4418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34"/>
    <w:rsid w:val="0013084D"/>
    <w:rsid w:val="00304834"/>
    <w:rsid w:val="00584D37"/>
    <w:rsid w:val="00D2727A"/>
    <w:rsid w:val="00ED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235C2-4C15-435B-B696-1BCB44BF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6C1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маркированного списка"/>
    <w:basedOn w:val="a"/>
    <w:link w:val="a4"/>
    <w:uiPriority w:val="34"/>
    <w:qFormat/>
    <w:rsid w:val="00ED16C1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ED16C1"/>
    <w:pPr>
      <w:shd w:val="clear" w:color="auto" w:fill="FFFFFF"/>
      <w:spacing w:after="0" w:line="240" w:lineRule="auto"/>
      <w:ind w:firstLine="851"/>
      <w:jc w:val="both"/>
    </w:pPr>
    <w:rPr>
      <w:rFonts w:eastAsia="Times New Roman"/>
      <w:spacing w:val="-13"/>
      <w:szCs w:val="20"/>
      <w:lang w:eastAsia="ar-SA"/>
    </w:rPr>
  </w:style>
  <w:style w:type="character" w:customStyle="1" w:styleId="a4">
    <w:name w:val="Абзац списка Знак"/>
    <w:aliases w:val="Абзац маркированного списка Знак"/>
    <w:link w:val="a3"/>
    <w:uiPriority w:val="34"/>
    <w:locked/>
    <w:rsid w:val="0013084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D2727A"/>
    <w:pPr>
      <w:ind w:firstLine="709"/>
      <w:jc w:val="both"/>
    </w:pPr>
    <w:rPr>
      <w:rFonts w:asciiTheme="minorHAnsi" w:eastAsiaTheme="minorEastAsia" w:hAnsiTheme="minorHAnsi" w:cstheme="minorBidi"/>
      <w:color w:val="auto"/>
      <w:szCs w:val="22"/>
    </w:rPr>
  </w:style>
  <w:style w:type="character" w:customStyle="1" w:styleId="a6">
    <w:name w:val="Основной текст с отступом Знак"/>
    <w:basedOn w:val="a0"/>
    <w:link w:val="a5"/>
    <w:rsid w:val="00D2727A"/>
    <w:rPr>
      <w:rFonts w:eastAsiaTheme="minorEastAs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1217</Characters>
  <Application>Microsoft Office Word</Application>
  <DocSecurity>0</DocSecurity>
  <Lines>10</Lines>
  <Paragraphs>2</Paragraphs>
  <ScaleCrop>false</ScaleCrop>
  <Company>МАУ ДО ДТДМ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Анна Геннадьевна А.Г. Кузнецова</cp:lastModifiedBy>
  <cp:revision>4</cp:revision>
  <dcterms:created xsi:type="dcterms:W3CDTF">2019-10-02T08:17:00Z</dcterms:created>
  <dcterms:modified xsi:type="dcterms:W3CDTF">2022-07-05T02:31:00Z</dcterms:modified>
</cp:coreProperties>
</file>