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22" w:rsidRDefault="00654222" w:rsidP="00654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образовательное учреждение</w:t>
      </w:r>
    </w:p>
    <w:p w:rsidR="00654222" w:rsidRDefault="00A7543B" w:rsidP="00654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="00654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</w:t>
      </w:r>
      <w:proofErr w:type="gramEnd"/>
      <w:r w:rsidR="0065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654222" w:rsidRDefault="00654222" w:rsidP="00654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«Дворец творчества детей и молодежи»</w:t>
      </w:r>
    </w:p>
    <w:p w:rsid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654222" w:rsidRP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br/>
      </w:r>
      <w:r w:rsidRPr="0065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программа </w:t>
      </w:r>
    </w:p>
    <w:p w:rsidR="00654222" w:rsidRPr="00654222" w:rsidRDefault="00654222" w:rsidP="006542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542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Выразительное танцевальное</w:t>
      </w:r>
      <w:r w:rsidRPr="000230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542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движение»</w:t>
      </w:r>
    </w:p>
    <w:p w:rsidR="00654222" w:rsidRPr="00023085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Pr="00654222" w:rsidRDefault="00654222" w:rsidP="00654222">
      <w:pPr>
        <w:keepNext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 Крушинская С.А., педагог</w:t>
      </w:r>
    </w:p>
    <w:p w:rsidR="00654222" w:rsidRPr="00654222" w:rsidRDefault="00654222" w:rsidP="00654222">
      <w:pPr>
        <w:keepNext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5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</w:t>
      </w:r>
      <w:proofErr w:type="gramEnd"/>
      <w:r w:rsidRPr="0065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Pr="00654222" w:rsidRDefault="00654222" w:rsidP="006542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5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г.Норильск</w:t>
      </w:r>
      <w:proofErr w:type="spellEnd"/>
      <w:r w:rsidRPr="0065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2019г.</w:t>
      </w:r>
    </w:p>
    <w:p w:rsidR="00654222" w:rsidRDefault="00654222" w:rsidP="000230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222" w:rsidRDefault="00654222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:rsidR="00023085" w:rsidRPr="00023085" w:rsidRDefault="00023085" w:rsidP="000230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023085" w:rsidRPr="00023085" w:rsidRDefault="00023085" w:rsidP="00023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Занятия по выразительному танцевальному движению объединяют различные виды физической деятельности: активизирует развитие мышечного корсета, развивает координацию движений, вырабатывает ловкость, прыгучесть, быстроту реакции, гибкость.</w:t>
      </w:r>
    </w:p>
    <w:p w:rsidR="00023085" w:rsidRPr="00023085" w:rsidRDefault="00023085" w:rsidP="00023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Танцевальный вид творчества отвечает двигательной природе детского воображения, т.е. является оптимальным для развития ребенка.</w:t>
      </w:r>
    </w:p>
    <w:p w:rsidR="00023085" w:rsidRPr="00023085" w:rsidRDefault="00023085" w:rsidP="00023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</w:t>
      </w:r>
      <w:r w:rsidR="002A4D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рассчитана на одно полугодие и </w:t>
      </w: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состоит из шести разделов, каждый из которых решает свою задачу, имеет определенную цель.</w:t>
      </w:r>
    </w:p>
    <w:p w:rsidR="00023085" w:rsidRPr="00023085" w:rsidRDefault="00023085" w:rsidP="00023085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Раздел 1. «Разучивание исходных положений»</w:t>
      </w:r>
    </w:p>
    <w:p w:rsidR="00023085" w:rsidRPr="00023085" w:rsidRDefault="00023085" w:rsidP="00023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Проучивание</w:t>
      </w:r>
      <w:proofErr w:type="spell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основных движений рук, ног, исходных положений в парах и по одному, умение правильно и аккуратно начать движение и закончить.</w:t>
      </w:r>
    </w:p>
    <w:p w:rsidR="00023085" w:rsidRPr="00023085" w:rsidRDefault="00023085" w:rsidP="00023085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Раздел 2. «Развитие отдельных групп мышц и подвижности суставов»</w:t>
      </w:r>
    </w:p>
    <w:p w:rsidR="00023085" w:rsidRPr="00023085" w:rsidRDefault="00023085" w:rsidP="00023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Упражнения, при помощи которых дети овладевают тремя приемами движения: пружинным, маховым и плавным, дающим возможность придать движению выразительность и характер музыкально-двигательного образа. Сюда включается различные подготовительные упражнения для рук, головы, корпуса, ног, которые направлены на развитие мышечных чувств, сознательного отношения к своим движениям.</w:t>
      </w:r>
    </w:p>
    <w:p w:rsidR="00023085" w:rsidRPr="00023085" w:rsidRDefault="00023085" w:rsidP="00023085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Раздел 3 «Построение и перестроение групп» </w:t>
      </w:r>
    </w:p>
    <w:p w:rsidR="00023085" w:rsidRPr="00023085" w:rsidRDefault="00023085" w:rsidP="00023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раскрывают выразительность музыкально-пространственных композиций, учат детей быстро и четко перестраиваться в различные рисунки, коллективно выполнять движения и развивать чувство пространства.</w:t>
      </w:r>
    </w:p>
    <w:p w:rsidR="00023085" w:rsidRPr="00023085" w:rsidRDefault="00023085" w:rsidP="00023085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Раздел 4 «Освоение основных движений и элементов танцев»</w:t>
      </w:r>
    </w:p>
    <w:p w:rsidR="00023085" w:rsidRPr="00023085" w:rsidRDefault="00023085" w:rsidP="00023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помогают овладеть ходьбой, бегом, прыжками, элементами современных танцев, массовых танцев, польки, элементами русского народного танца.</w:t>
      </w:r>
    </w:p>
    <w:p w:rsidR="00023085" w:rsidRPr="00023085" w:rsidRDefault="00023085" w:rsidP="00023085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Раздел 5 «Музыкально-ритмические и пространственные композиции»</w:t>
      </w:r>
    </w:p>
    <w:p w:rsidR="00023085" w:rsidRPr="00023085" w:rsidRDefault="00023085" w:rsidP="00023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Упражнения, воспитывающие у детей умение слушать музыку, определять ритм, темп, характер музыки, умение двигаться под музыку, начинать и заканчивать движение на новую муз</w:t>
      </w: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. фразу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23085" w:rsidRPr="00023085" w:rsidRDefault="00023085" w:rsidP="000230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Раздел 6 «Активизация и развитие творческих и танцевальных способностей»</w:t>
      </w:r>
    </w:p>
    <w:p w:rsidR="00023085" w:rsidRPr="00023085" w:rsidRDefault="00023085" w:rsidP="00023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и танцы, воспитывающие координацию, пластичное исполнение их, умение общаться в паре, этику и культуру поведения, а так же углубляют творческие способности, умение самостоятельно создавать музыкально-двигательные образы.</w:t>
      </w:r>
    </w:p>
    <w:p w:rsidR="00023085" w:rsidRPr="00023085" w:rsidRDefault="00023085" w:rsidP="00023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состава: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Начальный уровень –группа (по 6-8 чел.), возраст 9 - 13 лет.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Примечание:</w:t>
      </w: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продолжительность занятия 30 минут. Занятия проводятся 2</w:t>
      </w:r>
      <w:r w:rsidRPr="00023085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65422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занятия</w:t>
      </w: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неделю.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объединения</w:t>
      </w: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Дети с сохранным и частично-сохранным интеллектом, имеющие нарушения функций опорно-двигательного аппарата и аномалий развития.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Стимуляция психического и физического развития.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023085" w:rsidRPr="00023085" w:rsidRDefault="00023085" w:rsidP="000230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двигательных навыков (эластичности связок, силы мышц, гибкости, устойчивости, координации);</w:t>
      </w:r>
    </w:p>
    <w:p w:rsidR="00023085" w:rsidRPr="00023085" w:rsidRDefault="00023085" w:rsidP="000230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Приобретение танцевальных навыков;</w:t>
      </w:r>
    </w:p>
    <w:p w:rsidR="00023085" w:rsidRPr="00023085" w:rsidRDefault="00023085" w:rsidP="000230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чувства ритма;</w:t>
      </w:r>
    </w:p>
    <w:p w:rsidR="00023085" w:rsidRPr="00023085" w:rsidRDefault="00023085" w:rsidP="000230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эмоциональной сферы детей;</w:t>
      </w:r>
    </w:p>
    <w:p w:rsidR="00023085" w:rsidRPr="00023085" w:rsidRDefault="00023085" w:rsidP="000230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способности к образному перевоплощению;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3085" w:rsidRPr="00023085" w:rsidRDefault="00023085" w:rsidP="000230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 xml:space="preserve">Основные методы 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Одним из самых важных приемов, способствующих созданию на занятиях атмосферы увлеченности, является </w:t>
      </w:r>
      <w:r w:rsidRPr="000230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разговорно-игровой</w:t>
      </w: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метод, настраивающий детей на эмоциональное освоение движений и помогающий скоординировать движения своего тела. Игровые приемы – стремление достоверно воплотить образ, помогает ребенку произвольно управлять своим телом, исполнение движения в разных игровых ситуациях развивает разнообразные двигательные навыки.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230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Движение </w:t>
      </w: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главное средство воплощения образов и развития танцевального творчества.</w:t>
      </w:r>
    </w:p>
    <w:p w:rsidR="00023085" w:rsidRPr="00023085" w:rsidRDefault="00023085" w:rsidP="00023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Слово </w:t>
      </w: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вспомогательное средство обучения. С его помощью разъясняются приемы выполнения движений, описываются воображаемые ситуации</w:t>
      </w:r>
    </w:p>
    <w:p w:rsidR="00023085" w:rsidRPr="00023085" w:rsidRDefault="00023085" w:rsidP="00023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Музыка </w:t>
      </w: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тоже вспомогательное средство обучения, создающее на занятиях определенное настроение. В ходе выполнения упражнений под музыку, дети ориентируются на ее характер: это помогает углублению образного воплощения, поиску выразительных движений.</w:t>
      </w:r>
    </w:p>
    <w:p w:rsidR="002744BD" w:rsidRDefault="00023085" w:rsidP="002A4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 построения урока может быть очень разнообразной и постоянно варьироваться, это дает педагогу возможность поддерживать у детей неизменный интерес к занятиям.</w:t>
      </w:r>
      <w:r w:rsidR="002A4D8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2744BD" w:rsidRDefault="002744BD" w:rsidP="0002308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23085" w:rsidRPr="00023085" w:rsidRDefault="00023085" w:rsidP="0002308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Тематическое планирование начальный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851"/>
      </w:tblGrid>
      <w:tr w:rsidR="00023085" w:rsidRPr="00023085" w:rsidTr="007F2BE2">
        <w:trPr>
          <w:cantSplit/>
        </w:trPr>
        <w:tc>
          <w:tcPr>
            <w:tcW w:w="675" w:type="dxa"/>
          </w:tcPr>
          <w:p w:rsidR="00023085" w:rsidRPr="00023085" w:rsidRDefault="00023085" w:rsidP="00023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023085" w:rsidRPr="00023085" w:rsidRDefault="00023085" w:rsidP="00023085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851" w:type="dxa"/>
          </w:tcPr>
          <w:p w:rsidR="00023085" w:rsidRPr="00023085" w:rsidRDefault="00023085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023085" w:rsidRPr="00023085" w:rsidTr="007F2BE2">
        <w:trPr>
          <w:cantSplit/>
          <w:trHeight w:val="1443"/>
        </w:trPr>
        <w:tc>
          <w:tcPr>
            <w:tcW w:w="675" w:type="dxa"/>
            <w:textDirection w:val="btLr"/>
          </w:tcPr>
          <w:p w:rsidR="00023085" w:rsidRPr="00023085" w:rsidRDefault="00023085" w:rsidP="00023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1</w:t>
            </w:r>
          </w:p>
          <w:p w:rsidR="00023085" w:rsidRPr="00023085" w:rsidRDefault="00023085" w:rsidP="00023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023085" w:rsidRPr="00023085" w:rsidRDefault="00023085" w:rsidP="00023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«Разучивание исходных положений»</w:t>
            </w:r>
          </w:p>
          <w:p w:rsidR="00023085" w:rsidRPr="00023085" w:rsidRDefault="00023085" w:rsidP="000230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корпуса</w:t>
            </w:r>
          </w:p>
          <w:p w:rsidR="00023085" w:rsidRPr="00023085" w:rsidRDefault="00023085" w:rsidP="000230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Позиции и положения рук</w:t>
            </w:r>
          </w:p>
          <w:p w:rsidR="00023085" w:rsidRPr="00023085" w:rsidRDefault="00023085" w:rsidP="0002308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Позиции ног</w:t>
            </w:r>
          </w:p>
        </w:tc>
        <w:tc>
          <w:tcPr>
            <w:tcW w:w="851" w:type="dxa"/>
            <w:vMerge w:val="restart"/>
          </w:tcPr>
          <w:p w:rsidR="00023085" w:rsidRPr="00023085" w:rsidRDefault="00023085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3085" w:rsidRPr="00023085" w:rsidRDefault="00023085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023085" w:rsidRPr="00023085" w:rsidRDefault="00023085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023085" w:rsidRPr="00023085" w:rsidRDefault="00023085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023085" w:rsidRPr="00023085" w:rsidRDefault="00023085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023085" w:rsidRPr="00023085" w:rsidRDefault="00023085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023085" w:rsidRPr="00023085" w:rsidRDefault="00023085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3085" w:rsidRPr="00023085" w:rsidRDefault="00023085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023085" w:rsidRPr="00023085" w:rsidRDefault="00023085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023085" w:rsidRPr="00023085" w:rsidRDefault="00023085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023085" w:rsidRPr="00023085" w:rsidRDefault="00023085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023085" w:rsidRPr="00023085" w:rsidRDefault="002A4D89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023085" w:rsidRPr="00023085" w:rsidRDefault="00023085" w:rsidP="0002308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3085" w:rsidRPr="00023085" w:rsidTr="007F2BE2">
        <w:trPr>
          <w:cantSplit/>
          <w:trHeight w:val="1134"/>
        </w:trPr>
        <w:tc>
          <w:tcPr>
            <w:tcW w:w="675" w:type="dxa"/>
            <w:textDirection w:val="btLr"/>
          </w:tcPr>
          <w:p w:rsidR="00023085" w:rsidRPr="00023085" w:rsidRDefault="00023085" w:rsidP="00023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Раздел 2</w:t>
            </w:r>
          </w:p>
          <w:p w:rsidR="00023085" w:rsidRPr="00023085" w:rsidRDefault="00023085" w:rsidP="00023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023085" w:rsidRPr="00023085" w:rsidRDefault="00023085" w:rsidP="00023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«Развитие отдельных групп мышц и подвижности суставов»</w:t>
            </w:r>
          </w:p>
          <w:p w:rsidR="00023085" w:rsidRPr="00023085" w:rsidRDefault="00023085" w:rsidP="0002308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Упр. для головы, шеи, рук и подвижности суставов плеча.</w:t>
            </w:r>
          </w:p>
          <w:p w:rsidR="00023085" w:rsidRPr="00023085" w:rsidRDefault="00023085" w:rsidP="0002308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Упр. для корпуса</w:t>
            </w:r>
          </w:p>
          <w:p w:rsidR="00023085" w:rsidRPr="00023085" w:rsidRDefault="00023085" w:rsidP="0002308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Упр. для ног</w:t>
            </w:r>
          </w:p>
          <w:p w:rsidR="00023085" w:rsidRPr="00023085" w:rsidRDefault="00023085" w:rsidP="0002308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Прыжки</w:t>
            </w:r>
          </w:p>
        </w:tc>
        <w:tc>
          <w:tcPr>
            <w:tcW w:w="851" w:type="dxa"/>
            <w:vMerge/>
          </w:tcPr>
          <w:p w:rsidR="00023085" w:rsidRPr="00023085" w:rsidRDefault="00023085" w:rsidP="00023085">
            <w:pPr>
              <w:spacing w:after="0" w:line="240" w:lineRule="auto"/>
              <w:ind w:left="-108" w:right="-1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3085" w:rsidRPr="00023085" w:rsidTr="007F2BE2">
        <w:trPr>
          <w:cantSplit/>
          <w:trHeight w:val="1134"/>
        </w:trPr>
        <w:tc>
          <w:tcPr>
            <w:tcW w:w="675" w:type="dxa"/>
            <w:textDirection w:val="btLr"/>
          </w:tcPr>
          <w:p w:rsidR="00023085" w:rsidRPr="00023085" w:rsidRDefault="00023085" w:rsidP="00023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Раздел 3</w:t>
            </w:r>
          </w:p>
          <w:p w:rsidR="00023085" w:rsidRPr="00023085" w:rsidRDefault="00023085" w:rsidP="00023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023085" w:rsidRPr="00023085" w:rsidRDefault="00023085" w:rsidP="00023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«Построения и перестроения групп»</w:t>
            </w:r>
          </w:p>
          <w:p w:rsidR="00023085" w:rsidRPr="00023085" w:rsidRDefault="00023085" w:rsidP="000230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построение на уроке</w:t>
            </w:r>
          </w:p>
          <w:p w:rsidR="00023085" w:rsidRPr="00023085" w:rsidRDefault="00023085" w:rsidP="000230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Перестроение из одного рисунка в другой</w:t>
            </w:r>
          </w:p>
        </w:tc>
        <w:tc>
          <w:tcPr>
            <w:tcW w:w="851" w:type="dxa"/>
            <w:vMerge/>
          </w:tcPr>
          <w:p w:rsidR="00023085" w:rsidRPr="00023085" w:rsidRDefault="00023085" w:rsidP="00023085">
            <w:pPr>
              <w:spacing w:after="0" w:line="240" w:lineRule="auto"/>
              <w:ind w:left="-108" w:right="-1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3085" w:rsidRPr="00023085" w:rsidTr="007F2BE2">
        <w:trPr>
          <w:cantSplit/>
          <w:trHeight w:val="1134"/>
        </w:trPr>
        <w:tc>
          <w:tcPr>
            <w:tcW w:w="675" w:type="dxa"/>
            <w:textDirection w:val="btLr"/>
          </w:tcPr>
          <w:p w:rsidR="00023085" w:rsidRPr="00023085" w:rsidRDefault="00023085" w:rsidP="00023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4</w:t>
            </w:r>
          </w:p>
          <w:p w:rsidR="00023085" w:rsidRPr="00023085" w:rsidRDefault="00023085" w:rsidP="00023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023085" w:rsidRPr="00023085" w:rsidRDefault="00023085" w:rsidP="00023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«Освоение основных движений и элементов танцев»</w:t>
            </w:r>
          </w:p>
          <w:p w:rsidR="00023085" w:rsidRPr="00023085" w:rsidRDefault="00023085" w:rsidP="0002308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</w:t>
            </w:r>
          </w:p>
          <w:p w:rsidR="00023085" w:rsidRPr="00023085" w:rsidRDefault="00023085" w:rsidP="0002308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</w:t>
            </w:r>
          </w:p>
          <w:p w:rsidR="00023085" w:rsidRPr="00023085" w:rsidRDefault="00023085" w:rsidP="0002308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Прыжки</w:t>
            </w:r>
          </w:p>
          <w:p w:rsidR="00023085" w:rsidRPr="00023085" w:rsidRDefault="00023085" w:rsidP="0002308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Элементы русского танца</w:t>
            </w:r>
          </w:p>
          <w:p w:rsidR="00023085" w:rsidRPr="00023085" w:rsidRDefault="00023085" w:rsidP="0002308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Элементы эстрадного танца</w:t>
            </w:r>
          </w:p>
        </w:tc>
        <w:tc>
          <w:tcPr>
            <w:tcW w:w="851" w:type="dxa"/>
            <w:vMerge/>
          </w:tcPr>
          <w:p w:rsidR="00023085" w:rsidRPr="00023085" w:rsidRDefault="00023085" w:rsidP="00023085">
            <w:pPr>
              <w:spacing w:after="0" w:line="240" w:lineRule="auto"/>
              <w:ind w:left="-108" w:right="-1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3085" w:rsidRPr="00023085" w:rsidTr="007F2BE2">
        <w:trPr>
          <w:cantSplit/>
          <w:trHeight w:val="1134"/>
        </w:trPr>
        <w:tc>
          <w:tcPr>
            <w:tcW w:w="675" w:type="dxa"/>
            <w:textDirection w:val="btLr"/>
          </w:tcPr>
          <w:p w:rsidR="00023085" w:rsidRPr="00023085" w:rsidRDefault="00023085" w:rsidP="00023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5</w:t>
            </w:r>
          </w:p>
        </w:tc>
        <w:tc>
          <w:tcPr>
            <w:tcW w:w="7371" w:type="dxa"/>
          </w:tcPr>
          <w:p w:rsidR="00023085" w:rsidRPr="00023085" w:rsidRDefault="00023085" w:rsidP="00023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«Музыкально-ритмические пространственные композиции»</w:t>
            </w:r>
          </w:p>
          <w:p w:rsidR="00023085" w:rsidRPr="00023085" w:rsidRDefault="00023085" w:rsidP="0002308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</w:t>
            </w:r>
            <w:proofErr w:type="gramStart"/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игры</w:t>
            </w:r>
            <w:proofErr w:type="gramEnd"/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упр. на метроритм</w:t>
            </w:r>
          </w:p>
          <w:p w:rsidR="00023085" w:rsidRPr="00023085" w:rsidRDefault="00023085" w:rsidP="0002308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</w:t>
            </w:r>
            <w:proofErr w:type="gramStart"/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игры</w:t>
            </w:r>
            <w:proofErr w:type="gramEnd"/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упр. на темп</w:t>
            </w:r>
          </w:p>
          <w:p w:rsidR="00023085" w:rsidRPr="00023085" w:rsidRDefault="00023085" w:rsidP="0002308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</w:t>
            </w:r>
            <w:proofErr w:type="gramStart"/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игры</w:t>
            </w:r>
            <w:proofErr w:type="gramEnd"/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упр. на динамику, характер</w:t>
            </w:r>
          </w:p>
          <w:p w:rsidR="00023085" w:rsidRPr="00023085" w:rsidRDefault="00023085" w:rsidP="0002308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</w:t>
            </w:r>
            <w:proofErr w:type="gramStart"/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игры</w:t>
            </w:r>
            <w:proofErr w:type="gramEnd"/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строение музыкальной фразы.</w:t>
            </w:r>
          </w:p>
        </w:tc>
        <w:tc>
          <w:tcPr>
            <w:tcW w:w="851" w:type="dxa"/>
            <w:vMerge/>
          </w:tcPr>
          <w:p w:rsidR="00023085" w:rsidRPr="00023085" w:rsidRDefault="00023085" w:rsidP="00023085">
            <w:pPr>
              <w:spacing w:after="0" w:line="240" w:lineRule="auto"/>
              <w:ind w:left="-108" w:right="-1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3085" w:rsidRPr="00023085" w:rsidTr="007F2BE2">
        <w:trPr>
          <w:cantSplit/>
          <w:trHeight w:val="1134"/>
        </w:trPr>
        <w:tc>
          <w:tcPr>
            <w:tcW w:w="675" w:type="dxa"/>
            <w:textDirection w:val="btLr"/>
          </w:tcPr>
          <w:p w:rsidR="00023085" w:rsidRPr="00023085" w:rsidRDefault="00023085" w:rsidP="0002308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6 </w:t>
            </w:r>
          </w:p>
        </w:tc>
        <w:tc>
          <w:tcPr>
            <w:tcW w:w="7371" w:type="dxa"/>
          </w:tcPr>
          <w:p w:rsidR="00023085" w:rsidRPr="00023085" w:rsidRDefault="00023085" w:rsidP="00023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«Активизация и развитие творческих танцевальных способностей»</w:t>
            </w:r>
          </w:p>
          <w:p w:rsidR="00023085" w:rsidRPr="00023085" w:rsidRDefault="00023085" w:rsidP="0002308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Танцы для детей данного возраста</w:t>
            </w:r>
          </w:p>
          <w:p w:rsidR="00023085" w:rsidRPr="00023085" w:rsidRDefault="00023085" w:rsidP="0002308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Характерно-ролевые танцы</w:t>
            </w:r>
          </w:p>
          <w:p w:rsidR="00023085" w:rsidRPr="00023085" w:rsidRDefault="00023085" w:rsidP="0002308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Массовые танцы</w:t>
            </w:r>
          </w:p>
        </w:tc>
        <w:tc>
          <w:tcPr>
            <w:tcW w:w="851" w:type="dxa"/>
            <w:vMerge/>
          </w:tcPr>
          <w:p w:rsidR="00023085" w:rsidRPr="00023085" w:rsidRDefault="00023085" w:rsidP="00023085">
            <w:pPr>
              <w:spacing w:after="0" w:line="240" w:lineRule="auto"/>
              <w:ind w:left="-108" w:right="-1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23085" w:rsidRPr="00023085" w:rsidTr="007F2BE2">
        <w:trPr>
          <w:cantSplit/>
        </w:trPr>
        <w:tc>
          <w:tcPr>
            <w:tcW w:w="675" w:type="dxa"/>
          </w:tcPr>
          <w:p w:rsidR="00023085" w:rsidRPr="00023085" w:rsidRDefault="00023085" w:rsidP="00023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023085" w:rsidRPr="00023085" w:rsidRDefault="00023085" w:rsidP="002A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Итого:  </w:t>
            </w:r>
            <w:r w:rsidR="002A4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Pr="000230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часа</w:t>
            </w:r>
          </w:p>
        </w:tc>
        <w:tc>
          <w:tcPr>
            <w:tcW w:w="851" w:type="dxa"/>
            <w:vMerge/>
          </w:tcPr>
          <w:p w:rsidR="00023085" w:rsidRPr="00023085" w:rsidRDefault="00023085" w:rsidP="00023085">
            <w:pPr>
              <w:spacing w:after="0" w:line="240" w:lineRule="auto"/>
              <w:ind w:left="-108" w:right="-1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3085" w:rsidRPr="00023085" w:rsidRDefault="00023085" w:rsidP="0002308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Содержание разделов программы</w:t>
      </w:r>
    </w:p>
    <w:p w:rsidR="00023085" w:rsidRPr="00023085" w:rsidRDefault="00023085" w:rsidP="00023085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1. «Разучивание исходных положений»</w:t>
      </w:r>
    </w:p>
    <w:p w:rsidR="00023085" w:rsidRPr="00023085" w:rsidRDefault="00023085" w:rsidP="000230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«Постановка корпуса». Формирование правильной осанки при использовании любых упражнений. Прямая спина, расправленные и опущенные вниз плечи, приподнятая голова, выпрямленные ноги.</w:t>
      </w:r>
    </w:p>
    <w:p w:rsidR="00023085" w:rsidRPr="00023085" w:rsidRDefault="00023085" w:rsidP="000230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«Положения рук». Умение принимать исходное положение рук обеспечивает правильное положение и исполнение всех движений плечевого пояса.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рук, опущенных вдоль туловища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 вперед, в сторону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руки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поясе.</w:t>
      </w:r>
    </w:p>
    <w:p w:rsidR="00023085" w:rsidRPr="00023085" w:rsidRDefault="00023085" w:rsidP="000230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«Позиции ног»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свободная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позиция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1-я позиция, пятки вместе, носки врозь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6-я позиция, пятки вместе, носки вместе.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2. «Развитие отдельных групп мышц и подвижности суставов».</w:t>
      </w:r>
    </w:p>
    <w:p w:rsidR="00023085" w:rsidRPr="00023085" w:rsidRDefault="00023085" w:rsidP="000230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этот раздел входит комплекс упражнений, способствующий тренировке мышц. Работа начинается </w:t>
      </w: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с  разогрева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мышц шеи, головы, рук, плеч, затем корпуса, ног и заканчивается прыжками.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>Упражнения для головы, шеи, рук, плечевого сустава.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наклоны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повороты головы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поднимание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опускание плеч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</w:t>
      </w:r>
      <w:proofErr w:type="spellEnd"/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-я для кистей рук, сгибание и разгибание кистей вверх и вниз («фонарики»)</w:t>
      </w:r>
    </w:p>
    <w:p w:rsidR="00023085" w:rsidRPr="00023085" w:rsidRDefault="00023085" w:rsidP="000230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для корпуса.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наклоны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корпуса в сторону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наклоны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вперед</w:t>
      </w:r>
    </w:p>
    <w:p w:rsidR="00023085" w:rsidRPr="00023085" w:rsidRDefault="00023085" w:rsidP="000230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для подвижности суставов ног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полуприседания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(«пружинка»)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вынос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ноги на носок, каблук вперед и в сторону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поднимание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согнутой ноги в колене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вставание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полупальцы</w:t>
      </w:r>
      <w:proofErr w:type="spellEnd"/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поочередное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сгибание коленей</w:t>
      </w:r>
    </w:p>
    <w:p w:rsidR="00023085" w:rsidRPr="00023085" w:rsidRDefault="00023085" w:rsidP="000230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Прыжки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прыжки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двух ногах («Зайчики», «мячики»)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3. «Построения и перестроения групп».</w:t>
      </w:r>
    </w:p>
    <w:p w:rsidR="00023085" w:rsidRPr="00023085" w:rsidRDefault="00023085" w:rsidP="0002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Основное построение</w:t>
      </w: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уроке зависит от размера помещения, количества детей. Поэтому выбор принадлежит педагогу. Оно должно быть удобным для детей и педагога (должна быть возможность видеть всем всех). Овладение простейшими построениями помогает внешне и внутренне организовывать детей.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Свободное (лицом к педагогу)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Линейное (девочки впереди, мальчики сзади)</w:t>
      </w:r>
    </w:p>
    <w:p w:rsidR="00023085" w:rsidRPr="00023085" w:rsidRDefault="00023085" w:rsidP="0002308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шахматном порядке.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Перестроение из одной фигуры в другую</w:t>
      </w: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. Умение быстро выполнять построения в круг, цепочкой, а также свободное перестроение по площадке.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Фигурная маршировка</w:t>
      </w: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. Исполняется за педагогом в колонне друг за другом, держась руками за впередистоящего («Паровозик»).</w:t>
      </w:r>
    </w:p>
    <w:p w:rsidR="00023085" w:rsidRPr="00023085" w:rsidRDefault="00023085" w:rsidP="00023085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4. «Освоение основных движений и элементов танцев»</w:t>
      </w:r>
    </w:p>
    <w:p w:rsidR="00023085" w:rsidRPr="00023085" w:rsidRDefault="00023085" w:rsidP="0002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Умение начинать двигаться с началом музыки и заканчивать с ее остановкой. Совершенствование движений ходьбы на всей стопе и </w:t>
      </w:r>
      <w:proofErr w:type="spell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полупальцах</w:t>
      </w:r>
      <w:proofErr w:type="spell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, бег.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Ходьба.</w:t>
      </w:r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спокойная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ходьба в разных направлениях (простым шагом и на </w:t>
      </w:r>
      <w:proofErr w:type="spell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полупальцах</w:t>
      </w:r>
      <w:proofErr w:type="spell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Бодрый маршевый шаг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Бег.</w:t>
      </w:r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легкий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бег на </w:t>
      </w:r>
      <w:proofErr w:type="spell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полупальцах</w:t>
      </w:r>
      <w:proofErr w:type="spellEnd"/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Прыжки.</w:t>
      </w:r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прыжки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двух ногах</w:t>
      </w:r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подскоки</w:t>
      </w:r>
      <w:proofErr w:type="gramEnd"/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прямой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галоп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Элементы русского танца.</w:t>
      </w:r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топающий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шаг на всей стопе на месте и с продвижением</w:t>
      </w:r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выставление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ноги на пятку</w:t>
      </w:r>
    </w:p>
    <w:p w:rsidR="00023085" w:rsidRPr="00023085" w:rsidRDefault="00023085" w:rsidP="00023085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5. «Музыкально-ритмические и пространственные композиции»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Музыкальные игры и упражнения </w:t>
      </w: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на  ритм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прохлопывание</w:t>
      </w:r>
      <w:proofErr w:type="spellEnd"/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простейших ритмических рисунков музыки</w:t>
      </w:r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-ритмические игры «Передача игрушки» и т.д.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Музыкально-ритмические движения на темп.</w:t>
      </w:r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ходьба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разных темпах</w:t>
      </w:r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. упражнения и игры ( «Солнышко и дождик», «День и ночь» и т.д.)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Муз.-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ритм. Упражнения и игры на динамику и характер.</w:t>
      </w:r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спокойные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подвижные игры и упражнения («Кот и мыши»)</w:t>
      </w:r>
    </w:p>
    <w:p w:rsidR="00023085" w:rsidRPr="00023085" w:rsidRDefault="00023085" w:rsidP="00023085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передача</w:t>
      </w:r>
      <w:proofErr w:type="gramEnd"/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образа и характера животных и птиц («Пингвины», «Лошадки» и т.д.)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6. «Активизация и развитие творческих и танцевальных способностей»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Танцы для детей данного возраста.</w:t>
      </w:r>
    </w:p>
    <w:p w:rsidR="00023085" w:rsidRPr="00023085" w:rsidRDefault="00023085" w:rsidP="0002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3085">
        <w:rPr>
          <w:rFonts w:ascii="Times New Roman" w:eastAsia="Times New Roman" w:hAnsi="Times New Roman" w:cs="Times New Roman"/>
          <w:sz w:val="28"/>
          <w:szCs w:val="24"/>
          <w:lang w:eastAsia="ru-RU"/>
        </w:rPr>
        <w:t>«Веселая зарядка», «Кошечки», «Ладушки», «Автостоп», «Стирка», «Утята», «Поезд» и т.д.</w:t>
      </w:r>
    </w:p>
    <w:p w:rsidR="00023085" w:rsidRPr="00023085" w:rsidRDefault="00023085" w:rsidP="00023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085" w:rsidRPr="00023085" w:rsidRDefault="00023085" w:rsidP="00023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D37" w:rsidRDefault="00584D37"/>
    <w:sectPr w:rsidR="0058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EF6"/>
    <w:multiLevelType w:val="hybridMultilevel"/>
    <w:tmpl w:val="338C0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FE48D8"/>
    <w:multiLevelType w:val="hybridMultilevel"/>
    <w:tmpl w:val="B216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776B79"/>
    <w:multiLevelType w:val="hybridMultilevel"/>
    <w:tmpl w:val="99942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453F07"/>
    <w:multiLevelType w:val="hybridMultilevel"/>
    <w:tmpl w:val="7D30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63E71"/>
    <w:multiLevelType w:val="hybridMultilevel"/>
    <w:tmpl w:val="79D8BDDC"/>
    <w:lvl w:ilvl="0" w:tplc="5844BC7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326F8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932A24"/>
    <w:multiLevelType w:val="hybridMultilevel"/>
    <w:tmpl w:val="B7385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76B7E"/>
    <w:multiLevelType w:val="hybridMultilevel"/>
    <w:tmpl w:val="D65AC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51237A"/>
    <w:multiLevelType w:val="hybridMultilevel"/>
    <w:tmpl w:val="556A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C5"/>
    <w:rsid w:val="00023085"/>
    <w:rsid w:val="000D1A20"/>
    <w:rsid w:val="002744BD"/>
    <w:rsid w:val="002A4D89"/>
    <w:rsid w:val="00584D37"/>
    <w:rsid w:val="00654222"/>
    <w:rsid w:val="00A7543B"/>
    <w:rsid w:val="00B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5996F-C57E-45B4-B0A5-6565E295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ДТДМ</Company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Жанна Викторовна Семенова</cp:lastModifiedBy>
  <cp:revision>7</cp:revision>
  <cp:lastPrinted>2019-10-03T09:24:00Z</cp:lastPrinted>
  <dcterms:created xsi:type="dcterms:W3CDTF">2019-10-02T09:18:00Z</dcterms:created>
  <dcterms:modified xsi:type="dcterms:W3CDTF">2019-10-03T09:26:00Z</dcterms:modified>
</cp:coreProperties>
</file>