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A3" w:rsidRPr="00AD797A" w:rsidRDefault="00B76FA8" w:rsidP="00AD7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B76FA8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6553260" cy="9382125"/>
            <wp:effectExtent l="0" t="0" r="0" b="0"/>
            <wp:docPr id="1" name="Рисунок 1" descr="L:\1 Учебный Центр\Раб Прог\6 Солнцева С.К\Титу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 Учебный Центр\Раб Прог\6 Солнцева С.К\Титу.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518" cy="938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91" w:rsidRPr="00135ED5" w:rsidRDefault="00C925B2" w:rsidP="00CD48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ED5">
        <w:rPr>
          <w:rFonts w:ascii="Times New Roman" w:hAnsi="Times New Roman" w:cs="Times New Roman"/>
          <w:b/>
          <w:sz w:val="26"/>
          <w:szCs w:val="26"/>
        </w:rPr>
        <w:lastRenderedPageBreak/>
        <w:t>Анализ работы творческого объединения «Мелодия»</w:t>
      </w:r>
    </w:p>
    <w:p w:rsidR="00C925B2" w:rsidRPr="00135ED5" w:rsidRDefault="00FC305C" w:rsidP="00CD48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2020-2021</w:t>
      </w:r>
      <w:r w:rsidR="00C925B2" w:rsidRPr="00135ED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925B2" w:rsidRPr="00135ED5">
        <w:rPr>
          <w:rFonts w:ascii="Times New Roman" w:hAnsi="Times New Roman" w:cs="Times New Roman"/>
          <w:b/>
          <w:sz w:val="26"/>
          <w:szCs w:val="26"/>
        </w:rPr>
        <w:t>уч.г</w:t>
      </w:r>
      <w:proofErr w:type="spellEnd"/>
      <w:r w:rsidR="00C925B2" w:rsidRPr="00135ED5">
        <w:rPr>
          <w:rFonts w:ascii="Times New Roman" w:hAnsi="Times New Roman" w:cs="Times New Roman"/>
          <w:b/>
          <w:sz w:val="26"/>
          <w:szCs w:val="26"/>
        </w:rPr>
        <w:t>.</w:t>
      </w:r>
    </w:p>
    <w:p w:rsidR="000605EF" w:rsidRPr="000605EF" w:rsidRDefault="000605EF" w:rsidP="000605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D3E43" w:rsidRPr="00240D77" w:rsidRDefault="00F158B9" w:rsidP="00B07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2020-2021 учебном</w:t>
      </w:r>
      <w:r w:rsidR="00240D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</w:t>
      </w:r>
      <w:r w:rsidR="000605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 </w:t>
      </w:r>
      <w:r w:rsidR="00240D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борьбе с пандемией вирусной инфекции </w:t>
      </w:r>
      <w:r w:rsidR="00240D7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COVID</w:t>
      </w:r>
      <w:r w:rsidR="00240D77" w:rsidRPr="00240D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-19 </w:t>
      </w:r>
      <w:r w:rsidR="00240D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первое полугодие учащиеся 5-11 классов учились дистанционно, повсеместно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был </w:t>
      </w:r>
      <w:r w:rsidR="00240D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введен мас</w:t>
      </w:r>
      <w:r w:rsidR="000605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очный режим. Четко проводились </w:t>
      </w:r>
      <w:r w:rsidR="00240D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профилактические меры по предупреждению инфекции</w:t>
      </w:r>
      <w:r w:rsidR="000164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это обработка рук </w:t>
      </w:r>
      <w:r w:rsidR="00695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 средствами, влажная уборка</w:t>
      </w:r>
      <w:r w:rsidR="000164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очист</w:t>
      </w:r>
      <w:r w:rsidR="000605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 воздуха через </w:t>
      </w:r>
      <w:proofErr w:type="spellStart"/>
      <w:r w:rsidR="000164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рециркулятор</w:t>
      </w:r>
      <w:proofErr w:type="spellEnd"/>
      <w:r w:rsidR="000164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большие перемены между занятиями, ограничительные меры на проведение массовых мероприятий. Мероприятия проводились в онлайн режиме и только с января 2021г мы вышли в очную форму обучения, открылись учреждения культуры и отдыха. Плавно стали переходить к обычной жизни.</w:t>
      </w:r>
    </w:p>
    <w:p w:rsidR="005A3657" w:rsidRDefault="001D3E43" w:rsidP="00B073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Творческое объединение «Мелодия» на май</w:t>
      </w:r>
      <w:r w:rsidR="00677987">
        <w:rPr>
          <w:rFonts w:ascii="Times New Roman" w:hAnsi="Times New Roman"/>
          <w:sz w:val="26"/>
          <w:szCs w:val="26"/>
        </w:rPr>
        <w:t xml:space="preserve"> 2021г насчитывает</w:t>
      </w:r>
      <w:r>
        <w:rPr>
          <w:rFonts w:ascii="Times New Roman" w:hAnsi="Times New Roman"/>
          <w:sz w:val="26"/>
          <w:szCs w:val="26"/>
        </w:rPr>
        <w:t xml:space="preserve"> 24 учащихся. Группа №1 располагается в Гимназии №7 и группа №2 в ДЮЦ «Фортуна». План учебно-воспитательной работы выполнен на 100%. </w:t>
      </w:r>
    </w:p>
    <w:p w:rsidR="005A3657" w:rsidRPr="00961C1E" w:rsidRDefault="005A3657" w:rsidP="00B073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 задачах на 2020-2021 учебный год стояло</w:t>
      </w:r>
      <w:r w:rsidR="00695FD9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1.</w:t>
      </w:r>
      <w:r w:rsidRPr="00961C1E">
        <w:rPr>
          <w:rFonts w:ascii="Times New Roman" w:hAnsi="Times New Roman"/>
          <w:sz w:val="26"/>
          <w:szCs w:val="26"/>
        </w:rPr>
        <w:t>Повысить контроль за посещаемостью, успеваемостью учащихся. Удерживать и максимально повышать процент сохранности коллектива.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A3657" w:rsidRDefault="005A3657" w:rsidP="00B073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D3E43">
        <w:rPr>
          <w:rFonts w:ascii="Times New Roman" w:hAnsi="Times New Roman"/>
          <w:sz w:val="26"/>
          <w:szCs w:val="26"/>
        </w:rPr>
        <w:t xml:space="preserve">Сохранность контингента учащихся составляет 79%. </w:t>
      </w:r>
      <w:r w:rsidR="000605EF">
        <w:rPr>
          <w:rFonts w:ascii="Times New Roman" w:hAnsi="Times New Roman"/>
          <w:sz w:val="26"/>
          <w:szCs w:val="26"/>
        </w:rPr>
        <w:t xml:space="preserve">В группе №1задача выполнена, ее </w:t>
      </w:r>
      <w:r>
        <w:rPr>
          <w:rFonts w:ascii="Times New Roman" w:hAnsi="Times New Roman"/>
          <w:sz w:val="26"/>
          <w:szCs w:val="26"/>
        </w:rPr>
        <w:t>сохранность составляет более 80%.</w:t>
      </w:r>
      <w:r w:rsidR="000605E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Она п</w:t>
      </w:r>
      <w:r w:rsidR="000605EF">
        <w:rPr>
          <w:rFonts w:ascii="Times New Roman" w:hAnsi="Times New Roman"/>
          <w:sz w:val="26"/>
          <w:szCs w:val="26"/>
        </w:rPr>
        <w:t xml:space="preserve">родолжит свое обучение по </w:t>
      </w:r>
      <w:r>
        <w:rPr>
          <w:rFonts w:ascii="Times New Roman" w:hAnsi="Times New Roman"/>
          <w:sz w:val="26"/>
          <w:szCs w:val="26"/>
        </w:rPr>
        <w:t>программе начальног</w:t>
      </w:r>
      <w:r w:rsidR="00F158B9">
        <w:rPr>
          <w:rFonts w:ascii="Times New Roman" w:hAnsi="Times New Roman"/>
          <w:sz w:val="26"/>
          <w:szCs w:val="26"/>
        </w:rPr>
        <w:t>о уровня третьего года обучения</w:t>
      </w:r>
      <w:r>
        <w:rPr>
          <w:rFonts w:ascii="Times New Roman" w:hAnsi="Times New Roman"/>
          <w:sz w:val="26"/>
          <w:szCs w:val="26"/>
        </w:rPr>
        <w:t>.</w:t>
      </w:r>
      <w:r w:rsidR="00F158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1D3E43">
        <w:rPr>
          <w:rFonts w:ascii="Times New Roman" w:hAnsi="Times New Roman"/>
          <w:sz w:val="26"/>
          <w:szCs w:val="26"/>
        </w:rPr>
        <w:t xml:space="preserve"> в группе №2 коллектив постоянно обновляется. </w:t>
      </w:r>
      <w:r>
        <w:rPr>
          <w:rFonts w:ascii="Times New Roman" w:hAnsi="Times New Roman"/>
          <w:sz w:val="26"/>
          <w:szCs w:val="26"/>
        </w:rPr>
        <w:t>Проблема сохранности не решена.</w:t>
      </w:r>
      <w:r w:rsidR="001D3E43">
        <w:rPr>
          <w:rFonts w:ascii="Times New Roman" w:hAnsi="Times New Roman"/>
          <w:sz w:val="26"/>
          <w:szCs w:val="26"/>
        </w:rPr>
        <w:t xml:space="preserve"> В новом учебном году из спис</w:t>
      </w:r>
      <w:r w:rsidR="00677987">
        <w:rPr>
          <w:rFonts w:ascii="Times New Roman" w:hAnsi="Times New Roman"/>
          <w:sz w:val="26"/>
          <w:szCs w:val="26"/>
        </w:rPr>
        <w:t>ка  группы</w:t>
      </w:r>
      <w:r>
        <w:rPr>
          <w:rFonts w:ascii="Times New Roman" w:hAnsi="Times New Roman"/>
          <w:sz w:val="26"/>
          <w:szCs w:val="26"/>
        </w:rPr>
        <w:t xml:space="preserve"> </w:t>
      </w:r>
      <w:r w:rsidR="001D3E43">
        <w:rPr>
          <w:rFonts w:ascii="Times New Roman" w:hAnsi="Times New Roman"/>
          <w:sz w:val="26"/>
          <w:szCs w:val="26"/>
        </w:rPr>
        <w:t xml:space="preserve">№2 от предыдущего года останется немного, остальные перешли во вторую смену и </w:t>
      </w:r>
      <w:r w:rsidR="00F158B9">
        <w:rPr>
          <w:rFonts w:ascii="Times New Roman" w:hAnsi="Times New Roman"/>
          <w:sz w:val="26"/>
          <w:szCs w:val="26"/>
        </w:rPr>
        <w:t>поэтому посещать занятия не смогут, следовательно,</w:t>
      </w:r>
      <w:r w:rsidR="001D3E43">
        <w:rPr>
          <w:rFonts w:ascii="Times New Roman" w:hAnsi="Times New Roman"/>
          <w:sz w:val="26"/>
          <w:szCs w:val="26"/>
        </w:rPr>
        <w:t xml:space="preserve"> необходи</w:t>
      </w:r>
      <w:r w:rsidR="00677987">
        <w:rPr>
          <w:rFonts w:ascii="Times New Roman" w:hAnsi="Times New Roman"/>
          <w:sz w:val="26"/>
          <w:szCs w:val="26"/>
        </w:rPr>
        <w:t>мо вновь набирать</w:t>
      </w:r>
      <w:r w:rsidR="001D3E43">
        <w:rPr>
          <w:rFonts w:ascii="Times New Roman" w:hAnsi="Times New Roman"/>
          <w:sz w:val="26"/>
          <w:szCs w:val="26"/>
        </w:rPr>
        <w:t xml:space="preserve"> группу. В  связи с тем, что группа №2 в течение учебного года сильно  обновилась и состав пополнится но</w:t>
      </w:r>
      <w:r>
        <w:rPr>
          <w:rFonts w:ascii="Times New Roman" w:hAnsi="Times New Roman"/>
          <w:sz w:val="26"/>
          <w:szCs w:val="26"/>
        </w:rPr>
        <w:t xml:space="preserve">выми учащимися, то  в предстоящем </w:t>
      </w:r>
      <w:r w:rsidR="001D3E43">
        <w:rPr>
          <w:rFonts w:ascii="Times New Roman" w:hAnsi="Times New Roman"/>
          <w:sz w:val="26"/>
          <w:szCs w:val="26"/>
        </w:rPr>
        <w:t xml:space="preserve">2021-2022 учебном году группа №2 не сможет обучаться по программе 3 года обучения, как должно быть.  </w:t>
      </w:r>
    </w:p>
    <w:p w:rsidR="005A3657" w:rsidRDefault="005A3657" w:rsidP="00B073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2-м пункте задач на 2020-2021 учебный год стояло предложение «</w:t>
      </w:r>
      <w:r w:rsidRPr="00961C1E">
        <w:rPr>
          <w:rFonts w:ascii="Times New Roman" w:hAnsi="Times New Roman"/>
          <w:sz w:val="26"/>
          <w:szCs w:val="26"/>
        </w:rPr>
        <w:t>Чаще записывать на видео работу учащихся, отдельно делать видео заготов</w:t>
      </w:r>
      <w:r>
        <w:rPr>
          <w:rFonts w:ascii="Times New Roman" w:hAnsi="Times New Roman"/>
          <w:sz w:val="26"/>
          <w:szCs w:val="26"/>
        </w:rPr>
        <w:t>ки</w:t>
      </w:r>
      <w:r w:rsidR="000605EF">
        <w:rPr>
          <w:rFonts w:ascii="Times New Roman" w:hAnsi="Times New Roman"/>
          <w:sz w:val="26"/>
          <w:szCs w:val="26"/>
        </w:rPr>
        <w:t xml:space="preserve"> в </w:t>
      </w:r>
      <w:r w:rsidR="00677987">
        <w:rPr>
          <w:rFonts w:ascii="Times New Roman" w:hAnsi="Times New Roman"/>
          <w:sz w:val="26"/>
          <w:szCs w:val="26"/>
        </w:rPr>
        <w:t xml:space="preserve">ом числе и </w:t>
      </w:r>
      <w:r>
        <w:rPr>
          <w:rFonts w:ascii="Times New Roman" w:hAnsi="Times New Roman"/>
          <w:sz w:val="26"/>
          <w:szCs w:val="26"/>
        </w:rPr>
        <w:t>для дистанционных конкурсов</w:t>
      </w:r>
      <w:r w:rsidR="00695FD9">
        <w:rPr>
          <w:rFonts w:ascii="Times New Roman" w:hAnsi="Times New Roman"/>
          <w:sz w:val="26"/>
          <w:szCs w:val="26"/>
        </w:rPr>
        <w:t>»</w:t>
      </w:r>
      <w:r w:rsidR="007E3D50">
        <w:rPr>
          <w:rFonts w:ascii="Times New Roman" w:hAnsi="Times New Roman"/>
          <w:sz w:val="26"/>
          <w:szCs w:val="26"/>
        </w:rPr>
        <w:t>. В этом году эта работа выполнена, много работали на видео за</w:t>
      </w:r>
      <w:r w:rsidR="00677987">
        <w:rPr>
          <w:rFonts w:ascii="Times New Roman" w:hAnsi="Times New Roman"/>
          <w:sz w:val="26"/>
          <w:szCs w:val="26"/>
        </w:rPr>
        <w:t xml:space="preserve">пись для работы над ошибками, </w:t>
      </w:r>
      <w:r w:rsidR="007E3D50">
        <w:rPr>
          <w:rFonts w:ascii="Times New Roman" w:hAnsi="Times New Roman"/>
          <w:sz w:val="26"/>
          <w:szCs w:val="26"/>
        </w:rPr>
        <w:t xml:space="preserve">открыли страничку в </w:t>
      </w:r>
      <w:r w:rsidR="000605EF">
        <w:rPr>
          <w:rFonts w:ascii="Times New Roman" w:hAnsi="Times New Roman"/>
          <w:sz w:val="26"/>
          <w:szCs w:val="26"/>
          <w:lang w:val="en-US"/>
        </w:rPr>
        <w:t>Instagram</w:t>
      </w:r>
      <w:r w:rsidR="000605EF" w:rsidRPr="000605EF">
        <w:rPr>
          <w:rFonts w:ascii="Times New Roman" w:hAnsi="Times New Roman"/>
          <w:sz w:val="26"/>
          <w:szCs w:val="26"/>
        </w:rPr>
        <w:t xml:space="preserve"> </w:t>
      </w:r>
      <w:r w:rsidR="007E3D50">
        <w:rPr>
          <w:rFonts w:ascii="Times New Roman" w:hAnsi="Times New Roman"/>
          <w:sz w:val="26"/>
          <w:szCs w:val="26"/>
        </w:rPr>
        <w:t xml:space="preserve">и жизнь коллектива показываем в </w:t>
      </w:r>
      <w:proofErr w:type="spellStart"/>
      <w:r w:rsidR="000605EF" w:rsidRPr="000605EF">
        <w:rPr>
          <w:rFonts w:ascii="Times New Roman" w:hAnsi="Times New Roman"/>
          <w:sz w:val="26"/>
          <w:szCs w:val="26"/>
        </w:rPr>
        <w:t>Instagram</w:t>
      </w:r>
      <w:proofErr w:type="spellEnd"/>
      <w:r w:rsidR="000605EF" w:rsidRPr="000605EF">
        <w:rPr>
          <w:rFonts w:ascii="Times New Roman" w:hAnsi="Times New Roman"/>
          <w:sz w:val="26"/>
          <w:szCs w:val="26"/>
        </w:rPr>
        <w:t xml:space="preserve"> </w:t>
      </w:r>
      <w:r w:rsidR="007E3D50">
        <w:rPr>
          <w:rFonts w:ascii="Times New Roman" w:hAnsi="Times New Roman"/>
          <w:sz w:val="26"/>
          <w:szCs w:val="26"/>
        </w:rPr>
        <w:t xml:space="preserve">и в </w:t>
      </w:r>
      <w:r w:rsidR="000605EF">
        <w:rPr>
          <w:rFonts w:ascii="Times New Roman" w:hAnsi="Times New Roman"/>
          <w:sz w:val="26"/>
          <w:szCs w:val="26"/>
          <w:lang w:val="en-US"/>
        </w:rPr>
        <w:t>WhatsApp</w:t>
      </w:r>
      <w:r w:rsidR="007E3D50">
        <w:rPr>
          <w:rFonts w:ascii="Times New Roman" w:hAnsi="Times New Roman"/>
          <w:sz w:val="26"/>
          <w:szCs w:val="26"/>
        </w:rPr>
        <w:t xml:space="preserve"> для родителей.</w:t>
      </w:r>
      <w:r w:rsidR="00677987">
        <w:rPr>
          <w:rFonts w:ascii="Times New Roman" w:hAnsi="Times New Roman"/>
          <w:sz w:val="26"/>
          <w:szCs w:val="26"/>
        </w:rPr>
        <w:t xml:space="preserve"> </w:t>
      </w:r>
    </w:p>
    <w:p w:rsidR="002E3F7C" w:rsidRDefault="005A3657" w:rsidP="00B073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E3F7C">
        <w:rPr>
          <w:rFonts w:ascii="Times New Roman" w:hAnsi="Times New Roman"/>
          <w:sz w:val="26"/>
          <w:szCs w:val="26"/>
        </w:rPr>
        <w:t xml:space="preserve">В </w:t>
      </w:r>
      <w:r w:rsidR="00711702">
        <w:rPr>
          <w:rFonts w:ascii="Times New Roman" w:hAnsi="Times New Roman"/>
          <w:sz w:val="26"/>
          <w:szCs w:val="26"/>
        </w:rPr>
        <w:t>2020-2021 учебном году наш коллектив провел собственными силами 6 концертов и  свой собственный вокальный конкурс «Маленькие звёзды», проведены 14 мероприятий  внутри коллектива, поучаствовали в 19 мероприятиях ДЮЦ, школ, библиотек и ДТДМ  очного и дистанционного формата, в 5 мероприятиях города, провели 2 экскурсии по городу и несколько мероприятий для родителей.</w:t>
      </w:r>
      <w:r w:rsidR="00961C1E">
        <w:rPr>
          <w:rFonts w:ascii="Times New Roman" w:hAnsi="Times New Roman"/>
          <w:sz w:val="26"/>
          <w:szCs w:val="26"/>
        </w:rPr>
        <w:t xml:space="preserve"> Участвовали в вокальных фестивалях и конкурсах и завоевали следующие награды: </w:t>
      </w:r>
      <w:r w:rsidR="00C86D6C">
        <w:rPr>
          <w:rFonts w:ascii="Times New Roman" w:hAnsi="Times New Roman"/>
          <w:sz w:val="26"/>
          <w:szCs w:val="26"/>
        </w:rPr>
        <w:t xml:space="preserve">10-й </w:t>
      </w:r>
      <w:r w:rsidR="00961C1E">
        <w:rPr>
          <w:rFonts w:ascii="Times New Roman" w:hAnsi="Times New Roman"/>
          <w:sz w:val="26"/>
          <w:szCs w:val="26"/>
        </w:rPr>
        <w:t>краевой конкурс «Таланты без границ» -диплом 3 степени на муниципальном уровне,</w:t>
      </w:r>
      <w:r w:rsidR="00C86D6C">
        <w:rPr>
          <w:rFonts w:ascii="Times New Roman" w:hAnsi="Times New Roman"/>
          <w:sz w:val="26"/>
          <w:szCs w:val="26"/>
        </w:rPr>
        <w:t xml:space="preserve"> 26-й вокальный </w:t>
      </w:r>
      <w:r w:rsidR="00961C1E">
        <w:rPr>
          <w:rFonts w:ascii="Times New Roman" w:hAnsi="Times New Roman"/>
          <w:sz w:val="26"/>
          <w:szCs w:val="26"/>
        </w:rPr>
        <w:t xml:space="preserve"> конкурс «Музыкальная капель» </w:t>
      </w:r>
      <w:r w:rsidR="00C86D6C">
        <w:rPr>
          <w:rFonts w:ascii="Times New Roman" w:hAnsi="Times New Roman"/>
          <w:sz w:val="26"/>
          <w:szCs w:val="26"/>
        </w:rPr>
        <w:t>г.</w:t>
      </w:r>
      <w:r w:rsidR="00B073CD">
        <w:rPr>
          <w:rFonts w:ascii="Times New Roman" w:hAnsi="Times New Roman"/>
          <w:sz w:val="26"/>
          <w:szCs w:val="26"/>
        </w:rPr>
        <w:t xml:space="preserve"> </w:t>
      </w:r>
      <w:r w:rsidR="00C86D6C">
        <w:rPr>
          <w:rFonts w:ascii="Times New Roman" w:hAnsi="Times New Roman"/>
          <w:sz w:val="26"/>
          <w:szCs w:val="26"/>
        </w:rPr>
        <w:t>Норильск</w:t>
      </w:r>
      <w:r w:rsidR="00961C1E">
        <w:rPr>
          <w:rFonts w:ascii="Times New Roman" w:hAnsi="Times New Roman"/>
          <w:sz w:val="26"/>
          <w:szCs w:val="26"/>
        </w:rPr>
        <w:t xml:space="preserve">- диплом Лауреата 3 степени,  </w:t>
      </w:r>
      <w:r w:rsidR="00637F70">
        <w:rPr>
          <w:rFonts w:ascii="Times New Roman" w:hAnsi="Times New Roman"/>
          <w:sz w:val="26"/>
          <w:szCs w:val="26"/>
        </w:rPr>
        <w:t>18-й Р</w:t>
      </w:r>
      <w:r w:rsidR="00961C1E">
        <w:rPr>
          <w:rFonts w:ascii="Times New Roman" w:hAnsi="Times New Roman"/>
          <w:sz w:val="26"/>
          <w:szCs w:val="26"/>
        </w:rPr>
        <w:t>егиональный  фестиваль конкурс «Солнечный круг»</w:t>
      </w:r>
      <w:r w:rsidR="00637F70">
        <w:rPr>
          <w:rFonts w:ascii="Times New Roman" w:hAnsi="Times New Roman"/>
          <w:sz w:val="26"/>
          <w:szCs w:val="26"/>
        </w:rPr>
        <w:t xml:space="preserve"> г.</w:t>
      </w:r>
      <w:r w:rsidR="00C86D6C">
        <w:rPr>
          <w:rFonts w:ascii="Times New Roman" w:hAnsi="Times New Roman"/>
          <w:sz w:val="26"/>
          <w:szCs w:val="26"/>
        </w:rPr>
        <w:t xml:space="preserve"> </w:t>
      </w:r>
      <w:r w:rsidR="00637F70">
        <w:rPr>
          <w:rFonts w:ascii="Times New Roman" w:hAnsi="Times New Roman"/>
          <w:sz w:val="26"/>
          <w:szCs w:val="26"/>
        </w:rPr>
        <w:t>Норильск</w:t>
      </w:r>
      <w:r w:rsidR="00C86D6C">
        <w:rPr>
          <w:rFonts w:ascii="Times New Roman" w:hAnsi="Times New Roman"/>
          <w:sz w:val="26"/>
          <w:szCs w:val="26"/>
        </w:rPr>
        <w:t xml:space="preserve"> </w:t>
      </w:r>
      <w:r w:rsidR="00961C1E">
        <w:rPr>
          <w:rFonts w:ascii="Times New Roman" w:hAnsi="Times New Roman"/>
          <w:sz w:val="26"/>
          <w:szCs w:val="26"/>
        </w:rPr>
        <w:t xml:space="preserve">- </w:t>
      </w:r>
      <w:r w:rsidR="00637F70">
        <w:rPr>
          <w:rFonts w:ascii="Times New Roman" w:hAnsi="Times New Roman"/>
          <w:sz w:val="26"/>
          <w:szCs w:val="26"/>
        </w:rPr>
        <w:t xml:space="preserve"> два диплома </w:t>
      </w:r>
      <w:r w:rsidR="00961C1E">
        <w:rPr>
          <w:rFonts w:ascii="Times New Roman" w:hAnsi="Times New Roman"/>
          <w:sz w:val="26"/>
          <w:szCs w:val="26"/>
        </w:rPr>
        <w:t xml:space="preserve"> 3 степени</w:t>
      </w:r>
      <w:r w:rsidR="00637F70">
        <w:rPr>
          <w:rFonts w:ascii="Times New Roman" w:hAnsi="Times New Roman"/>
          <w:sz w:val="26"/>
          <w:szCs w:val="26"/>
        </w:rPr>
        <w:t xml:space="preserve"> за ансамбль и со</w:t>
      </w:r>
      <w:r w:rsidR="00C86D6C">
        <w:rPr>
          <w:rFonts w:ascii="Times New Roman" w:hAnsi="Times New Roman"/>
          <w:sz w:val="26"/>
          <w:szCs w:val="26"/>
        </w:rPr>
        <w:t>л</w:t>
      </w:r>
      <w:r w:rsidR="00637F70">
        <w:rPr>
          <w:rFonts w:ascii="Times New Roman" w:hAnsi="Times New Roman"/>
          <w:sz w:val="26"/>
          <w:szCs w:val="26"/>
        </w:rPr>
        <w:t>ьное исполнение</w:t>
      </w:r>
      <w:r w:rsidR="00C86D6C">
        <w:rPr>
          <w:rFonts w:ascii="Times New Roman" w:hAnsi="Times New Roman"/>
          <w:sz w:val="26"/>
          <w:szCs w:val="26"/>
        </w:rPr>
        <w:t>, Р</w:t>
      </w:r>
      <w:r w:rsidR="00961C1E">
        <w:rPr>
          <w:rFonts w:ascii="Times New Roman" w:hAnsi="Times New Roman"/>
          <w:sz w:val="26"/>
          <w:szCs w:val="26"/>
        </w:rPr>
        <w:t>егиональный вокальный фестиваль  «Юное поколение</w:t>
      </w:r>
      <w:r w:rsidR="00C86D6C">
        <w:rPr>
          <w:rFonts w:ascii="Times New Roman" w:hAnsi="Times New Roman"/>
          <w:sz w:val="26"/>
          <w:szCs w:val="26"/>
        </w:rPr>
        <w:t>-2021</w:t>
      </w:r>
      <w:r w:rsidR="00961C1E">
        <w:rPr>
          <w:rFonts w:ascii="Times New Roman" w:hAnsi="Times New Roman"/>
          <w:sz w:val="26"/>
          <w:szCs w:val="26"/>
        </w:rPr>
        <w:t>»</w:t>
      </w:r>
      <w:r w:rsidR="00C86D6C">
        <w:rPr>
          <w:rFonts w:ascii="Times New Roman" w:hAnsi="Times New Roman"/>
          <w:sz w:val="26"/>
          <w:szCs w:val="26"/>
        </w:rPr>
        <w:t xml:space="preserve"> г.</w:t>
      </w:r>
      <w:r w:rsidR="00B073CD">
        <w:rPr>
          <w:rFonts w:ascii="Times New Roman" w:hAnsi="Times New Roman"/>
          <w:sz w:val="26"/>
          <w:szCs w:val="26"/>
        </w:rPr>
        <w:t xml:space="preserve"> </w:t>
      </w:r>
      <w:r w:rsidR="00C86D6C">
        <w:rPr>
          <w:rFonts w:ascii="Times New Roman" w:hAnsi="Times New Roman"/>
          <w:sz w:val="26"/>
          <w:szCs w:val="26"/>
        </w:rPr>
        <w:t>Кайеркан</w:t>
      </w:r>
      <w:r w:rsidR="00961C1E">
        <w:rPr>
          <w:rFonts w:ascii="Times New Roman" w:hAnsi="Times New Roman"/>
          <w:sz w:val="26"/>
          <w:szCs w:val="26"/>
        </w:rPr>
        <w:t xml:space="preserve">  -</w:t>
      </w:r>
      <w:r w:rsidR="00B073CD">
        <w:rPr>
          <w:rFonts w:ascii="Times New Roman" w:hAnsi="Times New Roman"/>
          <w:sz w:val="26"/>
          <w:szCs w:val="26"/>
        </w:rPr>
        <w:t xml:space="preserve"> </w:t>
      </w:r>
      <w:r w:rsidR="00961C1E">
        <w:rPr>
          <w:rFonts w:ascii="Times New Roman" w:hAnsi="Times New Roman"/>
          <w:sz w:val="26"/>
          <w:szCs w:val="26"/>
        </w:rPr>
        <w:t>диплом 3 степе</w:t>
      </w:r>
      <w:r w:rsidR="00637F70">
        <w:rPr>
          <w:rFonts w:ascii="Times New Roman" w:hAnsi="Times New Roman"/>
          <w:sz w:val="26"/>
          <w:szCs w:val="26"/>
        </w:rPr>
        <w:t xml:space="preserve">ни, Международный </w:t>
      </w:r>
      <w:r w:rsidR="00961C1E">
        <w:rPr>
          <w:rFonts w:ascii="Times New Roman" w:hAnsi="Times New Roman"/>
          <w:sz w:val="26"/>
          <w:szCs w:val="26"/>
        </w:rPr>
        <w:t xml:space="preserve"> конкурс </w:t>
      </w:r>
      <w:r w:rsidR="00637F70">
        <w:rPr>
          <w:rFonts w:ascii="Times New Roman" w:hAnsi="Times New Roman"/>
          <w:sz w:val="26"/>
          <w:szCs w:val="26"/>
        </w:rPr>
        <w:t>музыкального творчества «Жар-птица»</w:t>
      </w:r>
      <w:r w:rsidR="00B073CD">
        <w:rPr>
          <w:rFonts w:ascii="Times New Roman" w:hAnsi="Times New Roman"/>
          <w:sz w:val="26"/>
          <w:szCs w:val="26"/>
        </w:rPr>
        <w:t xml:space="preserve"> </w:t>
      </w:r>
      <w:r w:rsidR="00637F70">
        <w:rPr>
          <w:rFonts w:ascii="Times New Roman" w:hAnsi="Times New Roman"/>
          <w:sz w:val="26"/>
          <w:szCs w:val="26"/>
        </w:rPr>
        <w:t>2021</w:t>
      </w:r>
      <w:r w:rsidR="00C86D6C">
        <w:rPr>
          <w:rFonts w:ascii="Times New Roman" w:hAnsi="Times New Roman"/>
          <w:sz w:val="26"/>
          <w:szCs w:val="26"/>
        </w:rPr>
        <w:t xml:space="preserve"> –</w:t>
      </w:r>
      <w:r w:rsidR="00B073CD">
        <w:rPr>
          <w:rFonts w:ascii="Times New Roman" w:hAnsi="Times New Roman"/>
          <w:sz w:val="26"/>
          <w:szCs w:val="26"/>
        </w:rPr>
        <w:t xml:space="preserve"> </w:t>
      </w:r>
      <w:r w:rsidR="00C86D6C">
        <w:rPr>
          <w:rFonts w:ascii="Times New Roman" w:hAnsi="Times New Roman"/>
          <w:sz w:val="26"/>
          <w:szCs w:val="26"/>
        </w:rPr>
        <w:t xml:space="preserve">интернет конкурс- диплом Лауреата 1 степени за ансамбль и диплом Лауреата 2 степени за соло Калиниченко </w:t>
      </w:r>
      <w:proofErr w:type="spellStart"/>
      <w:r w:rsidR="00C86D6C">
        <w:rPr>
          <w:rFonts w:ascii="Times New Roman" w:hAnsi="Times New Roman"/>
          <w:sz w:val="26"/>
          <w:szCs w:val="26"/>
        </w:rPr>
        <w:t>Миланы</w:t>
      </w:r>
      <w:proofErr w:type="spellEnd"/>
      <w:r w:rsidR="00C86D6C">
        <w:rPr>
          <w:rFonts w:ascii="Times New Roman" w:hAnsi="Times New Roman"/>
          <w:sz w:val="26"/>
          <w:szCs w:val="26"/>
        </w:rPr>
        <w:t>.</w:t>
      </w:r>
      <w:r w:rsidR="00E817AF">
        <w:rPr>
          <w:rFonts w:ascii="Times New Roman" w:hAnsi="Times New Roman"/>
          <w:sz w:val="26"/>
          <w:szCs w:val="26"/>
        </w:rPr>
        <w:t xml:space="preserve"> В конкурсах приняли участие не все учащиеся коллек</w:t>
      </w:r>
      <w:r w:rsidR="00E817AF">
        <w:rPr>
          <w:rFonts w:ascii="Times New Roman" w:hAnsi="Times New Roman"/>
          <w:sz w:val="26"/>
          <w:szCs w:val="26"/>
        </w:rPr>
        <w:lastRenderedPageBreak/>
        <w:t>тива. Это связано с тем, что не все дети могут чисто интонировать мелодию</w:t>
      </w:r>
      <w:r w:rsidR="00CF6040">
        <w:rPr>
          <w:rFonts w:ascii="Times New Roman" w:hAnsi="Times New Roman"/>
          <w:sz w:val="26"/>
          <w:szCs w:val="26"/>
        </w:rPr>
        <w:t>.</w:t>
      </w:r>
      <w:r w:rsidR="00695FD9">
        <w:rPr>
          <w:rFonts w:ascii="Times New Roman" w:hAnsi="Times New Roman"/>
          <w:sz w:val="26"/>
          <w:szCs w:val="26"/>
        </w:rPr>
        <w:t xml:space="preserve"> </w:t>
      </w:r>
      <w:r w:rsidR="00CF6040">
        <w:rPr>
          <w:rFonts w:ascii="Times New Roman" w:hAnsi="Times New Roman"/>
          <w:sz w:val="26"/>
          <w:szCs w:val="26"/>
        </w:rPr>
        <w:t>А</w:t>
      </w:r>
      <w:r w:rsidR="000605EF">
        <w:rPr>
          <w:rFonts w:ascii="Times New Roman" w:hAnsi="Times New Roman"/>
          <w:sz w:val="26"/>
          <w:szCs w:val="26"/>
        </w:rPr>
        <w:t xml:space="preserve"> знач</w:t>
      </w:r>
      <w:r w:rsidR="00E817AF">
        <w:rPr>
          <w:rFonts w:ascii="Times New Roman" w:hAnsi="Times New Roman"/>
          <w:sz w:val="26"/>
          <w:szCs w:val="26"/>
        </w:rPr>
        <w:t>ит</w:t>
      </w:r>
      <w:r w:rsidR="00CF6040">
        <w:rPr>
          <w:rFonts w:ascii="Times New Roman" w:hAnsi="Times New Roman"/>
          <w:sz w:val="26"/>
          <w:szCs w:val="26"/>
        </w:rPr>
        <w:t>,</w:t>
      </w:r>
      <w:r w:rsidR="00E817AF">
        <w:rPr>
          <w:rFonts w:ascii="Times New Roman" w:hAnsi="Times New Roman"/>
          <w:sz w:val="26"/>
          <w:szCs w:val="26"/>
        </w:rPr>
        <w:t xml:space="preserve"> на этот пункт в следующем году необходимо уделить больше внимания</w:t>
      </w:r>
      <w:r w:rsidR="00695FD9">
        <w:rPr>
          <w:rFonts w:ascii="Times New Roman" w:hAnsi="Times New Roman"/>
          <w:sz w:val="26"/>
          <w:szCs w:val="26"/>
        </w:rPr>
        <w:t xml:space="preserve"> и это будет </w:t>
      </w:r>
      <w:r w:rsidR="00E817AF">
        <w:rPr>
          <w:rFonts w:ascii="Times New Roman" w:hAnsi="Times New Roman"/>
          <w:sz w:val="26"/>
          <w:szCs w:val="26"/>
        </w:rPr>
        <w:t>отражено в рабочей программе.</w:t>
      </w:r>
      <w:r w:rsidR="00CF6040">
        <w:rPr>
          <w:rFonts w:ascii="Times New Roman" w:hAnsi="Times New Roman"/>
          <w:sz w:val="26"/>
          <w:szCs w:val="26"/>
        </w:rPr>
        <w:t xml:space="preserve"> Мало участвовали в вокальных дистанционных конкурсах, так как вариантов  качественных видеозаписей было немного.</w:t>
      </w:r>
    </w:p>
    <w:p w:rsidR="00695FD9" w:rsidRDefault="00695FD9" w:rsidP="00B073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этом году мы обновили костюмы, но не уделили должного внимания на обувь, а она является нео</w:t>
      </w:r>
      <w:r w:rsidR="00561432">
        <w:rPr>
          <w:rFonts w:ascii="Times New Roman" w:hAnsi="Times New Roman"/>
          <w:sz w:val="26"/>
          <w:szCs w:val="26"/>
        </w:rPr>
        <w:t>тъемлемой частью костюма. Поэтому в следующем учебном году необходимо этой части костюма уделить непосредственное внимание.</w:t>
      </w:r>
    </w:p>
    <w:p w:rsidR="00695FD9" w:rsidRDefault="001D3E43" w:rsidP="00961C1E">
      <w:pPr>
        <w:pStyle w:val="a5"/>
        <w:rPr>
          <w:rFonts w:ascii="Times New Roman" w:hAnsi="Times New Roman"/>
          <w:b/>
          <w:sz w:val="26"/>
          <w:szCs w:val="26"/>
        </w:rPr>
      </w:pPr>
      <w:r w:rsidRPr="00961C1E">
        <w:rPr>
          <w:rFonts w:ascii="Times New Roman" w:hAnsi="Times New Roman"/>
          <w:b/>
          <w:sz w:val="26"/>
          <w:szCs w:val="26"/>
        </w:rPr>
        <w:t xml:space="preserve"> </w:t>
      </w:r>
    </w:p>
    <w:p w:rsidR="00961C1E" w:rsidRPr="00961C1E" w:rsidRDefault="001D3E43" w:rsidP="00961C1E">
      <w:pPr>
        <w:pStyle w:val="a5"/>
        <w:rPr>
          <w:rFonts w:ascii="Times New Roman" w:hAnsi="Times New Roman"/>
          <w:b/>
          <w:sz w:val="26"/>
          <w:szCs w:val="26"/>
        </w:rPr>
      </w:pPr>
      <w:r w:rsidRPr="00961C1E">
        <w:rPr>
          <w:rFonts w:ascii="Times New Roman" w:hAnsi="Times New Roman"/>
          <w:b/>
          <w:sz w:val="26"/>
          <w:szCs w:val="26"/>
        </w:rPr>
        <w:t xml:space="preserve"> </w:t>
      </w:r>
      <w:r w:rsidR="004F7A9D">
        <w:rPr>
          <w:rFonts w:ascii="Times New Roman" w:hAnsi="Times New Roman"/>
          <w:b/>
          <w:sz w:val="26"/>
          <w:szCs w:val="26"/>
        </w:rPr>
        <w:t>Задачи для 2021-2022</w:t>
      </w:r>
      <w:r w:rsidR="00961C1E" w:rsidRPr="00961C1E">
        <w:rPr>
          <w:rFonts w:ascii="Times New Roman" w:hAnsi="Times New Roman"/>
          <w:b/>
          <w:sz w:val="26"/>
          <w:szCs w:val="26"/>
        </w:rPr>
        <w:t xml:space="preserve"> г:</w:t>
      </w:r>
    </w:p>
    <w:p w:rsidR="00677987" w:rsidRDefault="00677987" w:rsidP="00B073CD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61C1E" w:rsidRPr="00961C1E" w:rsidRDefault="00677987" w:rsidP="00B073CD">
      <w:pPr>
        <w:pStyle w:val="a5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Продолжать</w:t>
      </w:r>
      <w:r w:rsidR="00961C1E" w:rsidRPr="00961C1E">
        <w:rPr>
          <w:rFonts w:ascii="Times New Roman" w:hAnsi="Times New Roman"/>
          <w:sz w:val="26"/>
          <w:szCs w:val="26"/>
        </w:rPr>
        <w:t xml:space="preserve"> записывать на видео работу учащихся</w:t>
      </w:r>
      <w:r w:rsidR="00E817AF">
        <w:rPr>
          <w:rFonts w:ascii="Times New Roman" w:hAnsi="Times New Roman"/>
          <w:sz w:val="26"/>
          <w:szCs w:val="26"/>
        </w:rPr>
        <w:t xml:space="preserve"> для теоретико-аналитической работы</w:t>
      </w:r>
      <w:r w:rsidR="00961C1E" w:rsidRPr="00961C1E">
        <w:rPr>
          <w:rFonts w:ascii="Times New Roman" w:hAnsi="Times New Roman"/>
          <w:sz w:val="26"/>
          <w:szCs w:val="26"/>
        </w:rPr>
        <w:t>, отдельно делать видео заготов</w:t>
      </w:r>
      <w:r w:rsidR="00C86D6C">
        <w:rPr>
          <w:rFonts w:ascii="Times New Roman" w:hAnsi="Times New Roman"/>
          <w:sz w:val="26"/>
          <w:szCs w:val="26"/>
        </w:rPr>
        <w:t>ки для дистанционных конкурсов, пополнять страничку</w:t>
      </w:r>
      <w:r w:rsidR="000605EF" w:rsidRPr="000605EF">
        <w:rPr>
          <w:rFonts w:ascii="Times New Roman" w:hAnsi="Times New Roman"/>
          <w:sz w:val="26"/>
          <w:szCs w:val="26"/>
        </w:rPr>
        <w:t xml:space="preserve"> </w:t>
      </w:r>
      <w:r w:rsidR="000605EF">
        <w:rPr>
          <w:rFonts w:ascii="Times New Roman" w:hAnsi="Times New Roman"/>
          <w:sz w:val="26"/>
          <w:szCs w:val="26"/>
          <w:lang w:val="en-US"/>
        </w:rPr>
        <w:t>Instagram</w:t>
      </w:r>
      <w:r>
        <w:rPr>
          <w:rFonts w:ascii="Times New Roman" w:hAnsi="Times New Roman"/>
          <w:sz w:val="26"/>
          <w:szCs w:val="26"/>
        </w:rPr>
        <w:t>.</w:t>
      </w:r>
    </w:p>
    <w:p w:rsidR="001536AF" w:rsidRDefault="001D3E43" w:rsidP="00B073CD">
      <w:pPr>
        <w:pStyle w:val="a5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следующем учебном году </w:t>
      </w:r>
      <w:r w:rsidR="00E817AF">
        <w:rPr>
          <w:rFonts w:ascii="Times New Roman" w:hAnsi="Times New Roman"/>
          <w:sz w:val="26"/>
          <w:szCs w:val="26"/>
        </w:rPr>
        <w:t xml:space="preserve"> для улучшения координации между слухом и голосом учащихся </w:t>
      </w:r>
      <w:r>
        <w:rPr>
          <w:rFonts w:ascii="Times New Roman" w:hAnsi="Times New Roman"/>
          <w:sz w:val="26"/>
          <w:szCs w:val="26"/>
        </w:rPr>
        <w:t>необходимо</w:t>
      </w:r>
      <w:r w:rsidR="00CE6AAB">
        <w:rPr>
          <w:rFonts w:ascii="Times New Roman" w:hAnsi="Times New Roman"/>
          <w:sz w:val="26"/>
          <w:szCs w:val="26"/>
        </w:rPr>
        <w:t xml:space="preserve"> уделить больше часов на основы музыкальной грамоты,</w:t>
      </w:r>
      <w:r w:rsidR="00D2753F" w:rsidRPr="00D2753F">
        <w:rPr>
          <w:rFonts w:ascii="Times New Roman" w:hAnsi="Times New Roman"/>
          <w:sz w:val="26"/>
          <w:szCs w:val="26"/>
        </w:rPr>
        <w:t xml:space="preserve"> </w:t>
      </w:r>
      <w:r w:rsidR="00D2753F">
        <w:rPr>
          <w:rFonts w:ascii="Times New Roman" w:hAnsi="Times New Roman"/>
          <w:sz w:val="26"/>
          <w:szCs w:val="26"/>
        </w:rPr>
        <w:t>приобрести рабочую тетрадь автора</w:t>
      </w:r>
      <w:r w:rsidR="00CE6AAB">
        <w:rPr>
          <w:rFonts w:ascii="Times New Roman" w:hAnsi="Times New Roman"/>
          <w:sz w:val="26"/>
          <w:szCs w:val="26"/>
        </w:rPr>
        <w:t xml:space="preserve"> </w:t>
      </w:r>
      <w:r w:rsidR="00D2753F">
        <w:rPr>
          <w:rFonts w:ascii="Times New Roman" w:hAnsi="Times New Roman"/>
          <w:sz w:val="26"/>
          <w:szCs w:val="26"/>
        </w:rPr>
        <w:t xml:space="preserve">Калинина, </w:t>
      </w:r>
      <w:r w:rsidR="00CE6AAB">
        <w:rPr>
          <w:rFonts w:ascii="Times New Roman" w:hAnsi="Times New Roman"/>
          <w:sz w:val="26"/>
          <w:szCs w:val="26"/>
        </w:rPr>
        <w:t xml:space="preserve">работу с инструментом и </w:t>
      </w:r>
      <w:proofErr w:type="spellStart"/>
      <w:r w:rsidR="00CE6AAB">
        <w:rPr>
          <w:rFonts w:ascii="Times New Roman" w:hAnsi="Times New Roman"/>
          <w:sz w:val="26"/>
          <w:szCs w:val="26"/>
        </w:rPr>
        <w:t>сольфеджирование</w:t>
      </w:r>
      <w:proofErr w:type="spellEnd"/>
      <w:r w:rsidR="00CE6AAB">
        <w:rPr>
          <w:rFonts w:ascii="Times New Roman" w:hAnsi="Times New Roman"/>
          <w:sz w:val="26"/>
          <w:szCs w:val="26"/>
        </w:rPr>
        <w:t xml:space="preserve">. </w:t>
      </w:r>
      <w:r w:rsidR="001536AF">
        <w:rPr>
          <w:rFonts w:ascii="Times New Roman" w:hAnsi="Times New Roman"/>
          <w:sz w:val="26"/>
          <w:szCs w:val="26"/>
        </w:rPr>
        <w:t xml:space="preserve">  </w:t>
      </w:r>
    </w:p>
    <w:p w:rsidR="001D3E43" w:rsidRPr="000605EF" w:rsidRDefault="00CE6AAB" w:rsidP="000605EF">
      <w:pPr>
        <w:pStyle w:val="a5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1D3E43">
        <w:rPr>
          <w:rFonts w:ascii="Times New Roman" w:hAnsi="Times New Roman"/>
          <w:sz w:val="26"/>
          <w:szCs w:val="26"/>
        </w:rPr>
        <w:t>бновить инструменты шумового оркест</w:t>
      </w:r>
      <w:r w:rsidR="002015EE">
        <w:rPr>
          <w:rFonts w:ascii="Times New Roman" w:hAnsi="Times New Roman"/>
          <w:sz w:val="26"/>
          <w:szCs w:val="26"/>
        </w:rPr>
        <w:t>ра</w:t>
      </w:r>
      <w:r>
        <w:rPr>
          <w:rFonts w:ascii="Times New Roman" w:hAnsi="Times New Roman"/>
          <w:sz w:val="26"/>
          <w:szCs w:val="26"/>
        </w:rPr>
        <w:t>,</w:t>
      </w:r>
      <w:r w:rsidR="00D07F16">
        <w:rPr>
          <w:rFonts w:ascii="Times New Roman" w:hAnsi="Times New Roman"/>
          <w:sz w:val="26"/>
          <w:szCs w:val="26"/>
        </w:rPr>
        <w:t xml:space="preserve"> и </w:t>
      </w:r>
      <w:r w:rsidR="001D3E43">
        <w:rPr>
          <w:rFonts w:ascii="Times New Roman" w:hAnsi="Times New Roman"/>
          <w:sz w:val="26"/>
          <w:szCs w:val="26"/>
        </w:rPr>
        <w:t xml:space="preserve">обувь для </w:t>
      </w:r>
      <w:r w:rsidR="001F6670">
        <w:rPr>
          <w:rFonts w:ascii="Times New Roman" w:hAnsi="Times New Roman"/>
          <w:sz w:val="26"/>
          <w:szCs w:val="26"/>
        </w:rPr>
        <w:t xml:space="preserve">концертного </w:t>
      </w:r>
      <w:r w:rsidR="001D3E43">
        <w:rPr>
          <w:rFonts w:ascii="Times New Roman" w:hAnsi="Times New Roman"/>
          <w:sz w:val="26"/>
          <w:szCs w:val="26"/>
        </w:rPr>
        <w:t xml:space="preserve">выступления. </w:t>
      </w:r>
    </w:p>
    <w:p w:rsidR="001D3E43" w:rsidRPr="00135ED5" w:rsidRDefault="001D3E43" w:rsidP="00C0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C4C06" w:rsidRPr="00135ED5" w:rsidRDefault="00A0572F" w:rsidP="00B3517C">
      <w:pPr>
        <w:keepNext/>
        <w:tabs>
          <w:tab w:val="num" w:pos="1080"/>
        </w:tabs>
        <w:spacing w:after="0" w:line="240" w:lineRule="auto"/>
        <w:ind w:left="108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35E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ПОЯСНИТЕЛЬНАЯ </w:t>
      </w:r>
      <w:r w:rsidR="007C4C06" w:rsidRPr="00135E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ЗАПИСКА</w:t>
      </w:r>
    </w:p>
    <w:p w:rsidR="007C4C06" w:rsidRPr="00135ED5" w:rsidRDefault="007C4C06" w:rsidP="00234042">
      <w:pPr>
        <w:numPr>
          <w:ilvl w:val="0"/>
          <w:numId w:val="5"/>
        </w:num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</w:pPr>
      <w:r w:rsidRPr="00135ED5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Общая характеристика дет</w:t>
      </w:r>
      <w:r w:rsidRPr="00135ED5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softHyphen/>
      </w:r>
      <w:r w:rsidRPr="00135ED5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ского объединения</w:t>
      </w:r>
    </w:p>
    <w:p w:rsidR="00B3517C" w:rsidRDefault="004847D5" w:rsidP="00B3517C">
      <w:pPr>
        <w:spacing w:after="0" w:line="240" w:lineRule="auto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 w:rsidRPr="00135ED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Творческое объединение «</w:t>
      </w:r>
      <w:r w:rsidR="00A371DE" w:rsidRPr="00135ED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Мелодия»</w:t>
      </w:r>
      <w:r w:rsidR="00C0014C" w:rsidRPr="0013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C149C" w:rsidRPr="00135ED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существует</w:t>
      </w:r>
      <w:r w:rsidR="00B351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C149C" w:rsidRPr="00135ED5">
        <w:rPr>
          <w:rFonts w:ascii="Times New Roman" w:eastAsia="Times New Roman" w:hAnsi="Times New Roman" w:cs="Times New Roman"/>
          <w:sz w:val="26"/>
          <w:szCs w:val="26"/>
          <w:lang w:eastAsia="ru-RU"/>
        </w:rPr>
        <w:t>с 2013года и</w:t>
      </w:r>
      <w:r w:rsidR="00EC149C" w:rsidRPr="0013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C149C" w:rsidRPr="00135E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реализует дополнительную общеобразовательную программу «Волшебная страна звуков»</w:t>
      </w:r>
      <w:r w:rsidR="00B3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</w:t>
      </w:r>
      <w:r w:rsidR="00A371DE" w:rsidRPr="00135ED5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Гимназии №7 и ДЮЦ «</w:t>
      </w:r>
      <w:r w:rsidR="00883014" w:rsidRPr="00135ED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Форту</w:t>
      </w:r>
      <w:r w:rsidR="00EC149C" w:rsidRPr="00135E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EC149C" w:rsidRPr="0046652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C149C" w:rsidRPr="0046652A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.</w:t>
      </w:r>
      <w:r w:rsidR="00B8694D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 </w:t>
      </w:r>
      <w:r w:rsidR="00DE3F6C" w:rsidRPr="0046652A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Работаем </w:t>
      </w:r>
      <w:r w:rsidR="00DE3F6C" w:rsidRPr="00135ED5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>с детьми возраста от 7 до 10 лет.</w:t>
      </w:r>
      <w:r w:rsidR="00DE3F6C" w:rsidRPr="0013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6652A" w:rsidRPr="0046652A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С</w:t>
      </w:r>
      <w:r w:rsidR="00EC149C" w:rsidRPr="0046652A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 </w:t>
      </w:r>
      <w:r w:rsidR="0046652A" w:rsidRPr="0046652A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сентября 2021г</w:t>
      </w:r>
      <w:r w:rsidR="00DF395B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 </w:t>
      </w:r>
      <w:r w:rsidR="00DE3F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по решению администрации </w:t>
      </w:r>
      <w:r w:rsidR="00DF395B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занятия </w:t>
      </w:r>
      <w:r w:rsidR="00DE3F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т/о «Мелодия» </w:t>
      </w:r>
      <w:r w:rsidR="00DF395B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будут проходить только в гимназии №7.</w:t>
      </w:r>
      <w:r w:rsidR="00DE3F6C" w:rsidRPr="00DE3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3F6C">
        <w:rPr>
          <w:rFonts w:ascii="Times New Roman" w:eastAsia="Times New Roman" w:hAnsi="Times New Roman" w:cs="Times New Roman"/>
          <w:sz w:val="26"/>
          <w:szCs w:val="26"/>
          <w:lang w:eastAsia="ru-RU"/>
        </w:rPr>
        <w:t>Ввиду того, что н</w:t>
      </w:r>
      <w:r w:rsidR="00DE3F6C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  <w:lang w:eastAsia="ru-RU"/>
        </w:rPr>
        <w:t>а базе ДЮЦ «Фортуна» вокальная группа не стабильна по составу и наполняемости, группу закрыли.</w:t>
      </w:r>
      <w:r w:rsidR="00DF395B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 </w:t>
      </w:r>
    </w:p>
    <w:p w:rsidR="00AF1E2D" w:rsidRPr="00B3517C" w:rsidRDefault="00C0014C" w:rsidP="00B351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ED5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К</w:t>
      </w:r>
      <w:r w:rsidR="00A371DE" w:rsidRPr="00135ED5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оличество воспитанников по </w:t>
      </w:r>
      <w:r w:rsidR="00A371DE" w:rsidRPr="00135ED5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 xml:space="preserve">итогам комплектования в начале </w:t>
      </w:r>
      <w:r w:rsidR="00F41E34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  <w:lang w:eastAsia="ru-RU"/>
        </w:rPr>
        <w:t xml:space="preserve">учебного года составляет </w:t>
      </w:r>
      <w:r w:rsidR="00CB1D5F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  <w:lang w:eastAsia="ru-RU"/>
        </w:rPr>
        <w:t>31</w:t>
      </w:r>
      <w:r w:rsidR="00285D3F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  <w:lang w:eastAsia="ru-RU"/>
        </w:rPr>
        <w:t xml:space="preserve"> человек. </w:t>
      </w:r>
      <w:r w:rsidR="00A371DE" w:rsidRPr="00A61C16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>Эт</w:t>
      </w:r>
      <w:r w:rsidR="00A61C16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>о две группы</w:t>
      </w:r>
      <w:r w:rsidR="00DE3F6C" w:rsidRPr="00A61C16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 xml:space="preserve"> </w:t>
      </w:r>
      <w:r w:rsidR="00285D3F" w:rsidRPr="00A61C16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>начального уровня 3</w:t>
      </w:r>
      <w:r w:rsidR="00A371DE" w:rsidRPr="00A61C16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 xml:space="preserve"> года обуче</w:t>
      </w:r>
      <w:r w:rsidR="00285D3F" w:rsidRPr="00A61C16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>ния в основном учащиеся 2-3 классов</w:t>
      </w:r>
      <w:r w:rsidR="00A61C16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 xml:space="preserve"> и вторая группа</w:t>
      </w:r>
      <w:r w:rsidR="00DE3F6C" w:rsidRPr="00A61C16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 xml:space="preserve"> </w:t>
      </w:r>
      <w:r w:rsidR="00CB1D5F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>начального уровня второго года обучения. Группа №2 новая, но туда вошли  дети, которые занимались вокалом в других коллективах. Поэтому группа занимается по программе 2 года обучения.</w:t>
      </w:r>
    </w:p>
    <w:p w:rsidR="00A371DE" w:rsidRPr="00135ED5" w:rsidRDefault="00410630" w:rsidP="00B35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сформированы по следую</w:t>
      </w:r>
      <w:r w:rsidR="00B8694D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программам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«Волш</w:t>
      </w:r>
      <w:r w:rsidR="00B8694D">
        <w:rPr>
          <w:rFonts w:ascii="Times New Roman" w:eastAsia="Times New Roman" w:hAnsi="Times New Roman" w:cs="Times New Roman"/>
          <w:sz w:val="26"/>
          <w:szCs w:val="26"/>
          <w:lang w:eastAsia="ru-RU"/>
        </w:rPr>
        <w:t>ебная страна звуков» -группа№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«Волшебная страна звуков +» - группа №1+; «Волшебная страна звуков базовая» -группа №2</w:t>
      </w:r>
    </w:p>
    <w:p w:rsidR="007C4C06" w:rsidRDefault="007C4C06" w:rsidP="00C0014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4C" w:rsidRPr="00F41E34" w:rsidRDefault="00F41E34" w:rsidP="00F41E3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</w:t>
      </w:r>
      <w:r w:rsidR="007C4C06" w:rsidRPr="00BC50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Комплектование на 20</w:t>
      </w:r>
      <w:r w:rsidR="006779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="007C4C06" w:rsidRPr="00BC50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20</w:t>
      </w:r>
      <w:r w:rsidR="006779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</w:t>
      </w:r>
      <w:r w:rsidR="00C0014C" w:rsidRPr="00BC50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C4C06" w:rsidRPr="000605EF" w:rsidRDefault="004847D5" w:rsidP="000605EF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C50B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Дополнительная общеобразовательная </w:t>
      </w:r>
      <w:r w:rsidR="00247E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общеразвивающая программа      </w:t>
      </w:r>
      <w:r w:rsidRPr="00BC50B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«Волшебная страна звуков»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1139"/>
        <w:gridCol w:w="1276"/>
        <w:gridCol w:w="850"/>
        <w:gridCol w:w="709"/>
        <w:gridCol w:w="709"/>
        <w:gridCol w:w="850"/>
        <w:gridCol w:w="709"/>
        <w:gridCol w:w="567"/>
        <w:gridCol w:w="850"/>
      </w:tblGrid>
      <w:tr w:rsidR="007C4C06" w:rsidRPr="00AF54CF" w:rsidTr="00AF54CF">
        <w:trPr>
          <w:cantSplit/>
          <w:trHeight w:val="365"/>
        </w:trPr>
        <w:tc>
          <w:tcPr>
            <w:tcW w:w="648" w:type="dxa"/>
            <w:vMerge w:val="restart"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440" w:type="dxa"/>
            <w:vMerge w:val="restart"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обучения</w:t>
            </w:r>
          </w:p>
        </w:tc>
        <w:tc>
          <w:tcPr>
            <w:tcW w:w="1139" w:type="dxa"/>
            <w:vMerge w:val="restart"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обучения</w:t>
            </w:r>
          </w:p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уровне</w:t>
            </w:r>
          </w:p>
        </w:tc>
        <w:tc>
          <w:tcPr>
            <w:tcW w:w="1276" w:type="dxa"/>
            <w:vMerge w:val="restart"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обучения</w:t>
            </w:r>
          </w:p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коллективе</w:t>
            </w:r>
          </w:p>
        </w:tc>
        <w:tc>
          <w:tcPr>
            <w:tcW w:w="3118" w:type="dxa"/>
            <w:gridSpan w:val="4"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276" w:type="dxa"/>
            <w:gridSpan w:val="2"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850" w:type="dxa"/>
            <w:vMerge w:val="restart"/>
            <w:textDirection w:val="btLr"/>
          </w:tcPr>
          <w:p w:rsidR="007C4C06" w:rsidRPr="00AF54CF" w:rsidRDefault="007C4C06" w:rsidP="0023404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учащих</w:t>
            </w:r>
          </w:p>
        </w:tc>
      </w:tr>
      <w:tr w:rsidR="007C4C06" w:rsidRPr="00AF54CF" w:rsidTr="00AF54CF">
        <w:trPr>
          <w:cantSplit/>
          <w:trHeight w:val="237"/>
        </w:trPr>
        <w:tc>
          <w:tcPr>
            <w:tcW w:w="648" w:type="dxa"/>
            <w:vMerge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709" w:type="dxa"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кл.</w:t>
            </w:r>
          </w:p>
        </w:tc>
        <w:tc>
          <w:tcPr>
            <w:tcW w:w="709" w:type="dxa"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7-8 кл.</w:t>
            </w:r>
          </w:p>
        </w:tc>
        <w:tc>
          <w:tcPr>
            <w:tcW w:w="850" w:type="dxa"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9-11 кл.</w:t>
            </w:r>
          </w:p>
        </w:tc>
        <w:tc>
          <w:tcPr>
            <w:tcW w:w="709" w:type="dxa"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50" w:type="dxa"/>
            <w:vMerge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4C06" w:rsidRPr="00AF54CF" w:rsidTr="00AF54CF">
        <w:trPr>
          <w:cantSplit/>
        </w:trPr>
        <w:tc>
          <w:tcPr>
            <w:tcW w:w="648" w:type="dxa"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1139" w:type="dxa"/>
          </w:tcPr>
          <w:p w:rsidR="007C4C06" w:rsidRPr="00AF54CF" w:rsidRDefault="00163CF2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C4C06" w:rsidRPr="00AF54CF" w:rsidRDefault="00163CF2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50" w:type="dxa"/>
          </w:tcPr>
          <w:p w:rsidR="007C4C06" w:rsidRPr="00AF54CF" w:rsidRDefault="00163CF2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C06" w:rsidRPr="00AF54CF" w:rsidRDefault="00163CF2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4C06" w:rsidRPr="00AF54CF" w:rsidRDefault="00163CF2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4C06" w:rsidRPr="00AF54CF" w:rsidTr="00AF54CF">
        <w:trPr>
          <w:cantSplit/>
        </w:trPr>
        <w:tc>
          <w:tcPr>
            <w:tcW w:w="648" w:type="dxa"/>
          </w:tcPr>
          <w:p w:rsidR="007C4C06" w:rsidRPr="00AF54CF" w:rsidRDefault="00A61C1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</w:t>
            </w:r>
          </w:p>
        </w:tc>
        <w:tc>
          <w:tcPr>
            <w:tcW w:w="1440" w:type="dxa"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1139" w:type="dxa"/>
          </w:tcPr>
          <w:p w:rsidR="007C4C06" w:rsidRPr="00AF54CF" w:rsidRDefault="00163CF2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C4C06" w:rsidRPr="00AF54CF" w:rsidRDefault="00163CF2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50" w:type="dxa"/>
          </w:tcPr>
          <w:p w:rsidR="007C4C06" w:rsidRPr="00AF54CF" w:rsidRDefault="009B00C9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7C4C06" w:rsidRPr="00AF54CF" w:rsidRDefault="00163CF2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C06" w:rsidRPr="00AF54CF" w:rsidRDefault="005D4E38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7C4C06" w:rsidRPr="00AF54CF" w:rsidRDefault="007C4C0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4C06" w:rsidRPr="00AF54CF" w:rsidRDefault="005D4E38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61C16" w:rsidRPr="00AF54CF" w:rsidTr="00AF54CF">
        <w:trPr>
          <w:cantSplit/>
        </w:trPr>
        <w:tc>
          <w:tcPr>
            <w:tcW w:w="648" w:type="dxa"/>
          </w:tcPr>
          <w:p w:rsidR="00A61C16" w:rsidRPr="00AF54CF" w:rsidRDefault="00A61C1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A61C16" w:rsidRPr="00AF54CF" w:rsidRDefault="00A61C1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1139" w:type="dxa"/>
          </w:tcPr>
          <w:p w:rsidR="00A61C16" w:rsidRPr="00AF54CF" w:rsidRDefault="00A61C1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61C16" w:rsidRPr="00AF54CF" w:rsidRDefault="0002313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A61C16"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61C16" w:rsidRPr="00AF54CF" w:rsidRDefault="005D4E38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61C16" w:rsidRPr="00AF54CF" w:rsidRDefault="00A61C1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1C16" w:rsidRPr="00AF54CF" w:rsidRDefault="00A61C1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61C16" w:rsidRPr="00AF54CF" w:rsidRDefault="00A61C1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1C16" w:rsidRPr="00AF54CF" w:rsidRDefault="005D4E38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A61C16" w:rsidRPr="00AF54CF" w:rsidRDefault="00A61C1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61C16" w:rsidRPr="00AF54CF" w:rsidRDefault="0002313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3CF2" w:rsidRPr="00AF54CF" w:rsidTr="00AF54CF">
        <w:trPr>
          <w:cantSplit/>
        </w:trPr>
        <w:tc>
          <w:tcPr>
            <w:tcW w:w="4503" w:type="dxa"/>
            <w:gridSpan w:val="4"/>
          </w:tcPr>
          <w:p w:rsidR="00163CF2" w:rsidRPr="00AF54CF" w:rsidRDefault="00163CF2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gridSpan w:val="2"/>
          </w:tcPr>
          <w:p w:rsidR="00163CF2" w:rsidRPr="00AF54CF" w:rsidRDefault="00885FC6" w:rsidP="001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163CF2" w:rsidRPr="00AF54CF" w:rsidRDefault="00163CF2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63CF2" w:rsidRPr="00AF54CF" w:rsidRDefault="00163CF2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63CF2" w:rsidRPr="00AF54CF" w:rsidRDefault="00A61C16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D4E38" w:rsidRPr="00AF5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163CF2" w:rsidRPr="00AF54CF" w:rsidRDefault="0002695F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163CF2" w:rsidRPr="00AF54CF" w:rsidRDefault="005D4E38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</w:tbl>
    <w:p w:rsidR="007C4C06" w:rsidRPr="006158E3" w:rsidRDefault="007C4C06" w:rsidP="0023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C06" w:rsidRPr="006158E3" w:rsidRDefault="007C4C06" w:rsidP="0023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C06" w:rsidRPr="00247EB9" w:rsidRDefault="007C4C06" w:rsidP="0023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DB1560" w:rsidRPr="00247E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.2. Характеристика объединения.</w:t>
      </w:r>
    </w:p>
    <w:p w:rsidR="00A61C16" w:rsidRPr="00A61C16" w:rsidRDefault="00A61C16" w:rsidP="00A61C16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C50B2">
        <w:rPr>
          <w:rFonts w:ascii="Times New Roman" w:hAnsi="Times New Roman" w:cs="Times New Roman"/>
          <w:sz w:val="26"/>
          <w:szCs w:val="26"/>
          <w:lang w:eastAsia="ru-RU"/>
        </w:rPr>
        <w:t>Дополнительная общеобразовательная общеразвивающая</w:t>
      </w:r>
      <w:r w:rsidRPr="00BC50B2">
        <w:rPr>
          <w:rFonts w:ascii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="00247EB9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     </w:t>
      </w:r>
      <w:r w:rsidRPr="00BC50B2">
        <w:rPr>
          <w:rFonts w:ascii="Times New Roman" w:hAnsi="Times New Roman" w:cs="Times New Roman"/>
          <w:sz w:val="26"/>
          <w:szCs w:val="26"/>
          <w:lang w:eastAsia="ru-RU"/>
        </w:rPr>
        <w:t>«Волшебная страна звуков».</w:t>
      </w:r>
    </w:p>
    <w:p w:rsidR="007C4C06" w:rsidRPr="00BC50B2" w:rsidRDefault="00410630" w:rsidP="00234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Группа №1 </w:t>
      </w:r>
      <w:r w:rsidR="007C4C06" w:rsidRPr="00BC50B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Нача</w:t>
      </w:r>
      <w:r w:rsidR="0067798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льный уровень</w:t>
      </w:r>
      <w:r w:rsidR="00845FA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3год обучения,  интеграция ПФ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72часа</w:t>
      </w:r>
    </w:p>
    <w:p w:rsidR="00D07FFA" w:rsidRPr="00845B41" w:rsidRDefault="001C2BCC" w:rsidP="0016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A2B8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</w:t>
      </w:r>
      <w:r w:rsidR="00845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 группы  </w:t>
      </w:r>
      <w:r w:rsidR="00845B41" w:rsidRPr="00845B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вошли 10</w:t>
      </w:r>
      <w:r w:rsidRPr="00845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845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следующими характеристиками</w:t>
      </w:r>
    </w:p>
    <w:p w:rsidR="00B073CD" w:rsidRPr="00B073CD" w:rsidRDefault="00B073CD" w:rsidP="0016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08"/>
      </w:tblGrid>
      <w:tr w:rsidR="00D07FFA" w:rsidTr="00D07FFA">
        <w:tc>
          <w:tcPr>
            <w:tcW w:w="2660" w:type="dxa"/>
          </w:tcPr>
          <w:p w:rsidR="00D07FFA" w:rsidRPr="00247EB9" w:rsidRDefault="00D07FFA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FB1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B1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47E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701" w:type="dxa"/>
          </w:tcPr>
          <w:p w:rsidR="00D07FFA" w:rsidRDefault="00D07FFA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петь без </w:t>
            </w:r>
          </w:p>
          <w:p w:rsidR="00D07FFA" w:rsidRDefault="00D07FFA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аккомпанемента</w:t>
            </w:r>
          </w:p>
        </w:tc>
        <w:tc>
          <w:tcPr>
            <w:tcW w:w="1559" w:type="dxa"/>
          </w:tcPr>
          <w:p w:rsidR="00697621" w:rsidRDefault="00D07FFA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пение </w:t>
            </w:r>
            <w:r w:rsidR="0069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элементами</w:t>
            </w:r>
          </w:p>
          <w:p w:rsidR="00D07FFA" w:rsidRDefault="00D07FFA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двухголосия</w:t>
            </w:r>
            <w:proofErr w:type="spellEnd"/>
          </w:p>
        </w:tc>
        <w:tc>
          <w:tcPr>
            <w:tcW w:w="1843" w:type="dxa"/>
          </w:tcPr>
          <w:p w:rsidR="00D07FFA" w:rsidRDefault="00292F2E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знание нот </w:t>
            </w:r>
          </w:p>
        </w:tc>
        <w:tc>
          <w:tcPr>
            <w:tcW w:w="1808" w:type="dxa"/>
          </w:tcPr>
          <w:p w:rsidR="00D07FFA" w:rsidRDefault="00D07FFA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клавиатуры ф-но</w:t>
            </w:r>
          </w:p>
        </w:tc>
      </w:tr>
      <w:tr w:rsidR="002C355B" w:rsidTr="00D07FFA">
        <w:tc>
          <w:tcPr>
            <w:tcW w:w="2660" w:type="dxa"/>
          </w:tcPr>
          <w:p w:rsidR="002C355B" w:rsidRPr="002C355B" w:rsidRDefault="002C355B" w:rsidP="00F546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55B">
              <w:rPr>
                <w:rFonts w:ascii="Times New Roman" w:hAnsi="Times New Roman"/>
                <w:sz w:val="24"/>
                <w:szCs w:val="24"/>
              </w:rPr>
              <w:t>Алекберова</w:t>
            </w:r>
            <w:proofErr w:type="spellEnd"/>
            <w:r w:rsidR="009746E9">
              <w:rPr>
                <w:rFonts w:ascii="Times New Roman" w:hAnsi="Times New Roman"/>
                <w:sz w:val="24"/>
                <w:szCs w:val="24"/>
              </w:rPr>
              <w:t xml:space="preserve">   Диана</w:t>
            </w:r>
          </w:p>
        </w:tc>
        <w:tc>
          <w:tcPr>
            <w:tcW w:w="1701" w:type="dxa"/>
          </w:tcPr>
          <w:p w:rsidR="002C355B" w:rsidRDefault="002C355B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C355B" w:rsidRDefault="002C355B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C355B" w:rsidRDefault="002C355B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2C355B" w:rsidRDefault="002C355B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355B" w:rsidRPr="00623CAC" w:rsidTr="00D07FFA">
        <w:tc>
          <w:tcPr>
            <w:tcW w:w="2660" w:type="dxa"/>
          </w:tcPr>
          <w:p w:rsidR="002C355B" w:rsidRPr="00623CAC" w:rsidRDefault="002C355B" w:rsidP="00F546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3CAC">
              <w:rPr>
                <w:rFonts w:ascii="Times New Roman" w:hAnsi="Times New Roman"/>
                <w:sz w:val="24"/>
                <w:szCs w:val="24"/>
              </w:rPr>
              <w:t xml:space="preserve">Григорьева </w:t>
            </w:r>
            <w:r w:rsidR="009746E9" w:rsidRPr="00623CAC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701" w:type="dxa"/>
          </w:tcPr>
          <w:p w:rsidR="002C355B" w:rsidRPr="00623CAC" w:rsidRDefault="00623CAC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C355B" w:rsidRPr="00623CAC" w:rsidRDefault="00623CAC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C355B" w:rsidRPr="00623CAC" w:rsidRDefault="002C355B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2C355B" w:rsidRPr="00623CAC" w:rsidRDefault="00623CAC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355B" w:rsidRPr="00623CAC" w:rsidTr="00D07FFA">
        <w:tc>
          <w:tcPr>
            <w:tcW w:w="2660" w:type="dxa"/>
          </w:tcPr>
          <w:p w:rsidR="002C355B" w:rsidRPr="00623CAC" w:rsidRDefault="002C355B" w:rsidP="00F546C7">
            <w:pPr>
              <w:rPr>
                <w:rFonts w:ascii="Times New Roman" w:hAnsi="Times New Roman"/>
                <w:sz w:val="24"/>
                <w:szCs w:val="24"/>
              </w:rPr>
            </w:pPr>
            <w:r w:rsidRPr="00623CAC">
              <w:rPr>
                <w:rFonts w:ascii="Times New Roman" w:hAnsi="Times New Roman"/>
                <w:sz w:val="24"/>
                <w:szCs w:val="24"/>
              </w:rPr>
              <w:t>Калиниченко</w:t>
            </w:r>
            <w:r w:rsidR="009746E9" w:rsidRPr="00623CAC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701" w:type="dxa"/>
          </w:tcPr>
          <w:p w:rsidR="002C355B" w:rsidRPr="00623CAC" w:rsidRDefault="00623CAC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2C355B" w:rsidRPr="00623CAC" w:rsidRDefault="00623CAC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2C355B" w:rsidRPr="00623CAC" w:rsidRDefault="00623CAC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2C355B" w:rsidRPr="00623CAC" w:rsidRDefault="002C355B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355B" w:rsidRPr="00623CAC" w:rsidTr="00D07FFA">
        <w:tc>
          <w:tcPr>
            <w:tcW w:w="2660" w:type="dxa"/>
          </w:tcPr>
          <w:p w:rsidR="002C355B" w:rsidRPr="00623CAC" w:rsidRDefault="002C355B" w:rsidP="00F546C7">
            <w:pPr>
              <w:rPr>
                <w:rFonts w:ascii="Times New Roman" w:hAnsi="Times New Roman"/>
                <w:sz w:val="24"/>
                <w:szCs w:val="24"/>
              </w:rPr>
            </w:pPr>
            <w:r w:rsidRPr="00623CAC">
              <w:rPr>
                <w:rFonts w:ascii="Times New Roman" w:hAnsi="Times New Roman"/>
                <w:sz w:val="24"/>
                <w:szCs w:val="24"/>
              </w:rPr>
              <w:t>Мамедова</w:t>
            </w:r>
            <w:r w:rsidR="009746E9" w:rsidRPr="00623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46E9" w:rsidRPr="00623CAC">
              <w:rPr>
                <w:rFonts w:ascii="Times New Roman" w:hAnsi="Times New Roman"/>
                <w:sz w:val="24"/>
                <w:szCs w:val="24"/>
              </w:rPr>
              <w:t>Аиша</w:t>
            </w:r>
            <w:proofErr w:type="spellEnd"/>
          </w:p>
        </w:tc>
        <w:tc>
          <w:tcPr>
            <w:tcW w:w="1701" w:type="dxa"/>
          </w:tcPr>
          <w:p w:rsidR="002C355B" w:rsidRPr="00623CAC" w:rsidRDefault="002C355B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C355B" w:rsidRPr="00623CAC" w:rsidRDefault="002C355B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2C355B" w:rsidRPr="00623CAC" w:rsidRDefault="00623CAC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8" w:type="dxa"/>
          </w:tcPr>
          <w:p w:rsidR="002C355B" w:rsidRPr="00623CAC" w:rsidRDefault="00623CAC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C355B" w:rsidRPr="00623CAC" w:rsidTr="00D07FFA">
        <w:tc>
          <w:tcPr>
            <w:tcW w:w="2660" w:type="dxa"/>
          </w:tcPr>
          <w:p w:rsidR="002C355B" w:rsidRPr="00623CAC" w:rsidRDefault="002C355B" w:rsidP="00F546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CAC">
              <w:rPr>
                <w:rFonts w:ascii="Times New Roman" w:hAnsi="Times New Roman"/>
                <w:sz w:val="24"/>
                <w:szCs w:val="24"/>
              </w:rPr>
              <w:t>Насанова</w:t>
            </w:r>
            <w:proofErr w:type="spellEnd"/>
            <w:r w:rsidR="009746E9" w:rsidRPr="00623CAC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01" w:type="dxa"/>
          </w:tcPr>
          <w:p w:rsidR="002C355B" w:rsidRPr="00623CAC" w:rsidRDefault="002C355B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C355B" w:rsidRPr="00623CAC" w:rsidRDefault="00623CAC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C355B" w:rsidRPr="00623CAC" w:rsidRDefault="002C355B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2C355B" w:rsidRPr="00623CAC" w:rsidRDefault="002C355B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355B" w:rsidRPr="00623CAC" w:rsidTr="00D07FFA">
        <w:tc>
          <w:tcPr>
            <w:tcW w:w="2660" w:type="dxa"/>
          </w:tcPr>
          <w:p w:rsidR="002C355B" w:rsidRPr="00623CAC" w:rsidRDefault="002C355B" w:rsidP="00F546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3CAC">
              <w:rPr>
                <w:rFonts w:ascii="Times New Roman" w:hAnsi="Times New Roman"/>
                <w:sz w:val="24"/>
                <w:szCs w:val="24"/>
              </w:rPr>
              <w:t>Паршина</w:t>
            </w:r>
            <w:r w:rsidR="009746E9" w:rsidRPr="00623CAC">
              <w:rPr>
                <w:rFonts w:ascii="Times New Roman" w:hAnsi="Times New Roman"/>
                <w:sz w:val="24"/>
                <w:szCs w:val="24"/>
              </w:rPr>
              <w:t xml:space="preserve">  Александра</w:t>
            </w:r>
          </w:p>
        </w:tc>
        <w:tc>
          <w:tcPr>
            <w:tcW w:w="1701" w:type="dxa"/>
          </w:tcPr>
          <w:p w:rsidR="002C355B" w:rsidRPr="00623CAC" w:rsidRDefault="002C355B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C355B" w:rsidRPr="00623CAC" w:rsidRDefault="00623CAC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2C355B" w:rsidRPr="00623CAC" w:rsidRDefault="002C355B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2C355B" w:rsidRPr="00623CAC" w:rsidRDefault="00623CAC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C355B" w:rsidRPr="00623CAC" w:rsidTr="00D07FFA">
        <w:tc>
          <w:tcPr>
            <w:tcW w:w="2660" w:type="dxa"/>
          </w:tcPr>
          <w:p w:rsidR="002C355B" w:rsidRPr="00623CAC" w:rsidRDefault="002C355B" w:rsidP="00F546C7">
            <w:pPr>
              <w:rPr>
                <w:rFonts w:ascii="Times New Roman" w:hAnsi="Times New Roman"/>
                <w:sz w:val="24"/>
                <w:szCs w:val="24"/>
              </w:rPr>
            </w:pPr>
            <w:r w:rsidRPr="00623CAC">
              <w:rPr>
                <w:rFonts w:ascii="Times New Roman" w:hAnsi="Times New Roman"/>
                <w:sz w:val="24"/>
                <w:szCs w:val="24"/>
              </w:rPr>
              <w:t xml:space="preserve">Привалова </w:t>
            </w:r>
            <w:r w:rsidR="009746E9" w:rsidRPr="00623CAC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701" w:type="dxa"/>
          </w:tcPr>
          <w:p w:rsidR="002C355B" w:rsidRPr="00623CAC" w:rsidRDefault="00623CAC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2C355B" w:rsidRPr="00623CAC" w:rsidRDefault="00623CAC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2C355B" w:rsidRPr="00623CAC" w:rsidRDefault="002C355B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2C355B" w:rsidRPr="00623CAC" w:rsidRDefault="002C355B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C355B" w:rsidRPr="00623CAC" w:rsidTr="00D07FFA">
        <w:tc>
          <w:tcPr>
            <w:tcW w:w="2660" w:type="dxa"/>
          </w:tcPr>
          <w:p w:rsidR="002C355B" w:rsidRPr="00623CAC" w:rsidRDefault="002C355B" w:rsidP="00F546C7">
            <w:pPr>
              <w:rPr>
                <w:rFonts w:ascii="Times New Roman" w:hAnsi="Times New Roman"/>
                <w:sz w:val="24"/>
                <w:szCs w:val="24"/>
              </w:rPr>
            </w:pPr>
            <w:r w:rsidRPr="00623CAC">
              <w:rPr>
                <w:rFonts w:ascii="Times New Roman" w:hAnsi="Times New Roman"/>
                <w:sz w:val="24"/>
                <w:szCs w:val="24"/>
              </w:rPr>
              <w:t>Теплякова</w:t>
            </w:r>
            <w:r w:rsidR="009746E9" w:rsidRPr="00623CAC">
              <w:rPr>
                <w:rFonts w:ascii="Times New Roman" w:hAnsi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701" w:type="dxa"/>
          </w:tcPr>
          <w:p w:rsidR="002C355B" w:rsidRPr="00623CAC" w:rsidRDefault="002C355B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C355B" w:rsidRPr="00623CAC" w:rsidRDefault="00623CAC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C355B" w:rsidRPr="00623CAC" w:rsidRDefault="00623CAC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2C355B" w:rsidRPr="00623CAC" w:rsidRDefault="002C355B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355B" w:rsidTr="00D07FFA">
        <w:tc>
          <w:tcPr>
            <w:tcW w:w="2660" w:type="dxa"/>
          </w:tcPr>
          <w:p w:rsidR="002C355B" w:rsidRPr="00623CAC" w:rsidRDefault="002C355B" w:rsidP="00F546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CAC">
              <w:rPr>
                <w:rFonts w:ascii="Times New Roman" w:hAnsi="Times New Roman"/>
                <w:sz w:val="24"/>
                <w:szCs w:val="24"/>
              </w:rPr>
              <w:t>Хагажеева</w:t>
            </w:r>
            <w:proofErr w:type="spellEnd"/>
            <w:r w:rsidR="009746E9" w:rsidRPr="00623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46E9" w:rsidRPr="00623CAC">
              <w:rPr>
                <w:rFonts w:ascii="Times New Roman" w:hAnsi="Times New Roman"/>
                <w:sz w:val="24"/>
                <w:szCs w:val="24"/>
              </w:rPr>
              <w:t>Альмина</w:t>
            </w:r>
            <w:proofErr w:type="spellEnd"/>
          </w:p>
        </w:tc>
        <w:tc>
          <w:tcPr>
            <w:tcW w:w="1701" w:type="dxa"/>
          </w:tcPr>
          <w:p w:rsidR="002C355B" w:rsidRPr="00623CAC" w:rsidRDefault="00623CAC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C355B" w:rsidRPr="00623CAC" w:rsidRDefault="00623CAC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2C355B" w:rsidRPr="00623CAC" w:rsidRDefault="002C355B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2C355B" w:rsidRDefault="002C355B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B6981" w:rsidTr="00D07FFA">
        <w:tc>
          <w:tcPr>
            <w:tcW w:w="2660" w:type="dxa"/>
          </w:tcPr>
          <w:p w:rsidR="00CB6981" w:rsidRPr="00623CAC" w:rsidRDefault="00CB6981" w:rsidP="00F54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Шутова Мария</w:t>
            </w:r>
          </w:p>
        </w:tc>
        <w:tc>
          <w:tcPr>
            <w:tcW w:w="1701" w:type="dxa"/>
          </w:tcPr>
          <w:p w:rsidR="00CB6981" w:rsidRPr="00623CAC" w:rsidRDefault="00CB6981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B6981" w:rsidRPr="00623CAC" w:rsidRDefault="00CB6981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CB6981" w:rsidRPr="00623CAC" w:rsidRDefault="00CB6981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CB6981" w:rsidRPr="00623CAC" w:rsidRDefault="00CB6981" w:rsidP="001617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2BCC" w:rsidRDefault="001C2BCC" w:rsidP="0016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FAD" w:rsidRPr="002554EB" w:rsidRDefault="00845FAD" w:rsidP="00A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="00410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№1+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начальный уровень 3 года обучения </w:t>
      </w:r>
      <w:r w:rsidR="00410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интеграция + на 144часа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843"/>
        <w:gridCol w:w="1701"/>
        <w:gridCol w:w="1666"/>
      </w:tblGrid>
      <w:tr w:rsidR="002C68AE" w:rsidTr="00AF1E2D">
        <w:trPr>
          <w:trHeight w:val="290"/>
        </w:trPr>
        <w:tc>
          <w:tcPr>
            <w:tcW w:w="2518" w:type="dxa"/>
            <w:vMerge w:val="restart"/>
          </w:tcPr>
          <w:p w:rsidR="002C68AE" w:rsidRDefault="002C68AE" w:rsidP="00A40B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FB1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B1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3" w:type="dxa"/>
            <w:gridSpan w:val="4"/>
          </w:tcPr>
          <w:p w:rsidR="002C68AE" w:rsidRDefault="002C68AE" w:rsidP="002C6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знаний и умений</w:t>
            </w:r>
          </w:p>
        </w:tc>
      </w:tr>
      <w:tr w:rsidR="002C68AE" w:rsidTr="003223C6">
        <w:trPr>
          <w:trHeight w:val="2137"/>
        </w:trPr>
        <w:tc>
          <w:tcPr>
            <w:tcW w:w="2518" w:type="dxa"/>
            <w:vMerge/>
          </w:tcPr>
          <w:p w:rsidR="002C68AE" w:rsidRDefault="002C68AE" w:rsidP="00A40B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68AE" w:rsidRDefault="002C68AE" w:rsidP="00A40B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Владеют навыками</w:t>
            </w:r>
          </w:p>
          <w:p w:rsidR="002C68AE" w:rsidRDefault="002C68AE" w:rsidP="00A40B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точного </w:t>
            </w:r>
          </w:p>
          <w:p w:rsidR="002C68AE" w:rsidRDefault="002C68AE" w:rsidP="00A40B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интонирования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фортепиано</w:t>
            </w:r>
          </w:p>
        </w:tc>
        <w:tc>
          <w:tcPr>
            <w:tcW w:w="1843" w:type="dxa"/>
          </w:tcPr>
          <w:p w:rsidR="002C68AE" w:rsidRDefault="002C68AE" w:rsidP="00A40B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Умеют дышать по фразам,</w:t>
            </w:r>
          </w:p>
          <w:p w:rsidR="002C68AE" w:rsidRDefault="002C68AE" w:rsidP="00A40B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прохлопать   </w:t>
            </w:r>
          </w:p>
          <w:p w:rsidR="002C68AE" w:rsidRDefault="002C68AE" w:rsidP="00A40B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ритмический рисунок</w:t>
            </w:r>
          </w:p>
          <w:p w:rsidR="002C68AE" w:rsidRDefault="002C68AE" w:rsidP="00A40B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песни от начала до конца</w:t>
            </w:r>
          </w:p>
        </w:tc>
        <w:tc>
          <w:tcPr>
            <w:tcW w:w="1701" w:type="dxa"/>
          </w:tcPr>
          <w:p w:rsidR="002C68AE" w:rsidRDefault="002C68AE" w:rsidP="00A40B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</w:t>
            </w:r>
          </w:p>
          <w:p w:rsidR="002C68AE" w:rsidRDefault="002C68AE" w:rsidP="00A40B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 выучить</w:t>
            </w:r>
          </w:p>
          <w:p w:rsidR="002C68AE" w:rsidRDefault="002C68AE" w:rsidP="00A40B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записи  мелодию и слова песни</w:t>
            </w:r>
          </w:p>
        </w:tc>
        <w:tc>
          <w:tcPr>
            <w:tcW w:w="1666" w:type="dxa"/>
          </w:tcPr>
          <w:p w:rsidR="002C68AE" w:rsidRDefault="002C68AE" w:rsidP="00A40B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Петь  самостоятельно под  несложные фонограммы минус</w:t>
            </w:r>
          </w:p>
        </w:tc>
      </w:tr>
      <w:tr w:rsidR="00252C2B" w:rsidTr="00AF1E2D">
        <w:tc>
          <w:tcPr>
            <w:tcW w:w="2518" w:type="dxa"/>
          </w:tcPr>
          <w:p w:rsidR="00252C2B" w:rsidRPr="009746E9" w:rsidRDefault="00252C2B" w:rsidP="00F546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6E9">
              <w:rPr>
                <w:rFonts w:ascii="Times New Roman" w:hAnsi="Times New Roman"/>
                <w:sz w:val="24"/>
                <w:szCs w:val="24"/>
              </w:rPr>
              <w:t>Агакишиева</w:t>
            </w:r>
            <w:proofErr w:type="spellEnd"/>
            <w:r w:rsidRPr="00974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843" w:type="dxa"/>
          </w:tcPr>
          <w:p w:rsidR="00252C2B" w:rsidRDefault="00252C2B" w:rsidP="00A40B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252C2B" w:rsidRDefault="00252C2B" w:rsidP="00A40B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6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52C2B" w:rsidTr="00AF1E2D">
        <w:tc>
          <w:tcPr>
            <w:tcW w:w="2518" w:type="dxa"/>
          </w:tcPr>
          <w:p w:rsidR="00252C2B" w:rsidRPr="009746E9" w:rsidRDefault="00252C2B" w:rsidP="00F546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6E9">
              <w:rPr>
                <w:rFonts w:ascii="Times New Roman" w:hAnsi="Times New Roman"/>
                <w:sz w:val="24"/>
                <w:szCs w:val="24"/>
              </w:rPr>
              <w:t>Алекберова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843" w:type="dxa"/>
          </w:tcPr>
          <w:p w:rsidR="00252C2B" w:rsidRDefault="00252C2B" w:rsidP="00A40B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252C2B" w:rsidRDefault="00252C2B" w:rsidP="00A40B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6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52C2B" w:rsidTr="00AF1E2D">
        <w:tc>
          <w:tcPr>
            <w:tcW w:w="2518" w:type="dxa"/>
          </w:tcPr>
          <w:p w:rsidR="00252C2B" w:rsidRPr="009746E9" w:rsidRDefault="00252C2B" w:rsidP="00F546C7">
            <w:pPr>
              <w:rPr>
                <w:rFonts w:ascii="Times New Roman" w:hAnsi="Times New Roman"/>
                <w:sz w:val="24"/>
                <w:szCs w:val="24"/>
              </w:rPr>
            </w:pPr>
            <w:r w:rsidRPr="009746E9">
              <w:rPr>
                <w:rFonts w:ascii="Times New Roman" w:hAnsi="Times New Roman"/>
                <w:sz w:val="24"/>
                <w:szCs w:val="24"/>
              </w:rPr>
              <w:t xml:space="preserve">Березина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43" w:type="dxa"/>
          </w:tcPr>
          <w:p w:rsidR="00252C2B" w:rsidRDefault="00252C2B" w:rsidP="00A40B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252C2B" w:rsidRDefault="00252C2B" w:rsidP="00A40B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6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52C2B" w:rsidTr="00AF1E2D">
        <w:tc>
          <w:tcPr>
            <w:tcW w:w="2518" w:type="dxa"/>
          </w:tcPr>
          <w:p w:rsidR="00252C2B" w:rsidRPr="009746E9" w:rsidRDefault="00252C2B" w:rsidP="00F546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46E9">
              <w:rPr>
                <w:rFonts w:ascii="Times New Roman" w:hAnsi="Times New Roman"/>
                <w:sz w:val="24"/>
                <w:szCs w:val="24"/>
              </w:rPr>
              <w:t xml:space="preserve">Григорьева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843" w:type="dxa"/>
          </w:tcPr>
          <w:p w:rsidR="00252C2B" w:rsidRDefault="00252C2B" w:rsidP="00A40B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252C2B" w:rsidRDefault="00252C2B" w:rsidP="00A40B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6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52C2B" w:rsidTr="00AF1E2D">
        <w:tc>
          <w:tcPr>
            <w:tcW w:w="2518" w:type="dxa"/>
          </w:tcPr>
          <w:p w:rsidR="00252C2B" w:rsidRPr="009746E9" w:rsidRDefault="00252C2B" w:rsidP="00F546C7">
            <w:pPr>
              <w:rPr>
                <w:rFonts w:ascii="Times New Roman" w:hAnsi="Times New Roman"/>
                <w:sz w:val="24"/>
                <w:szCs w:val="24"/>
              </w:rPr>
            </w:pPr>
            <w:r w:rsidRPr="009746E9">
              <w:rPr>
                <w:rFonts w:ascii="Times New Roman" w:hAnsi="Times New Roman"/>
                <w:sz w:val="24"/>
                <w:szCs w:val="24"/>
              </w:rPr>
              <w:t>Калиниченко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843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6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52C2B" w:rsidTr="00AF1E2D">
        <w:tc>
          <w:tcPr>
            <w:tcW w:w="2518" w:type="dxa"/>
          </w:tcPr>
          <w:p w:rsidR="00252C2B" w:rsidRPr="009746E9" w:rsidRDefault="00252C2B" w:rsidP="00F546C7">
            <w:pPr>
              <w:rPr>
                <w:rFonts w:ascii="Times New Roman" w:hAnsi="Times New Roman"/>
                <w:sz w:val="24"/>
                <w:szCs w:val="24"/>
              </w:rPr>
            </w:pPr>
            <w:r w:rsidRPr="009746E9">
              <w:rPr>
                <w:rFonts w:ascii="Times New Roman" w:hAnsi="Times New Roman"/>
                <w:sz w:val="24"/>
                <w:szCs w:val="24"/>
              </w:rPr>
              <w:t>Мамедова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Аиша</w:t>
            </w:r>
            <w:proofErr w:type="spellEnd"/>
          </w:p>
        </w:tc>
        <w:tc>
          <w:tcPr>
            <w:tcW w:w="1843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6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52C2B" w:rsidTr="00AF1E2D">
        <w:tc>
          <w:tcPr>
            <w:tcW w:w="2518" w:type="dxa"/>
          </w:tcPr>
          <w:p w:rsidR="00252C2B" w:rsidRPr="009746E9" w:rsidRDefault="00252C2B" w:rsidP="00F546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46E9">
              <w:rPr>
                <w:rFonts w:ascii="Times New Roman" w:hAnsi="Times New Roman"/>
                <w:sz w:val="24"/>
                <w:szCs w:val="24"/>
              </w:rPr>
              <w:t>Паршина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843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6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52C2B" w:rsidTr="00AF1E2D">
        <w:tc>
          <w:tcPr>
            <w:tcW w:w="2518" w:type="dxa"/>
          </w:tcPr>
          <w:p w:rsidR="00252C2B" w:rsidRPr="009746E9" w:rsidRDefault="00252C2B" w:rsidP="00F546C7">
            <w:pPr>
              <w:rPr>
                <w:rFonts w:ascii="Times New Roman" w:hAnsi="Times New Roman"/>
                <w:sz w:val="24"/>
                <w:szCs w:val="24"/>
              </w:rPr>
            </w:pPr>
            <w:r w:rsidRPr="009746E9">
              <w:rPr>
                <w:rFonts w:ascii="Times New Roman" w:hAnsi="Times New Roman"/>
                <w:sz w:val="24"/>
                <w:szCs w:val="24"/>
              </w:rPr>
              <w:t xml:space="preserve">Привалова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843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6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52C2B" w:rsidTr="00AF1E2D">
        <w:tc>
          <w:tcPr>
            <w:tcW w:w="2518" w:type="dxa"/>
          </w:tcPr>
          <w:p w:rsidR="00252C2B" w:rsidRPr="009746E9" w:rsidRDefault="00252C2B" w:rsidP="00F546C7">
            <w:pPr>
              <w:rPr>
                <w:rFonts w:ascii="Times New Roman" w:hAnsi="Times New Roman"/>
                <w:sz w:val="24"/>
                <w:szCs w:val="24"/>
              </w:rPr>
            </w:pPr>
            <w:r w:rsidRPr="009746E9">
              <w:rPr>
                <w:rFonts w:ascii="Times New Roman" w:hAnsi="Times New Roman"/>
                <w:sz w:val="24"/>
                <w:szCs w:val="24"/>
              </w:rPr>
              <w:t>Теплякова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Виолетта</w:t>
            </w:r>
          </w:p>
        </w:tc>
        <w:tc>
          <w:tcPr>
            <w:tcW w:w="1843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6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52C2B" w:rsidTr="00AF1E2D">
        <w:tc>
          <w:tcPr>
            <w:tcW w:w="2518" w:type="dxa"/>
          </w:tcPr>
          <w:p w:rsidR="00252C2B" w:rsidRPr="009746E9" w:rsidRDefault="00252C2B" w:rsidP="00F546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6E9">
              <w:rPr>
                <w:rFonts w:ascii="Times New Roman" w:hAnsi="Times New Roman"/>
                <w:sz w:val="24"/>
                <w:szCs w:val="24"/>
              </w:rPr>
              <w:t>Хагажеева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Альмина</w:t>
            </w:r>
            <w:proofErr w:type="spellEnd"/>
          </w:p>
        </w:tc>
        <w:tc>
          <w:tcPr>
            <w:tcW w:w="1843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6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52C2B" w:rsidTr="00AF1E2D">
        <w:tc>
          <w:tcPr>
            <w:tcW w:w="2518" w:type="dxa"/>
          </w:tcPr>
          <w:p w:rsidR="00252C2B" w:rsidRDefault="00252C2B" w:rsidP="006A2B7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Шутова Мария</w:t>
            </w:r>
          </w:p>
        </w:tc>
        <w:tc>
          <w:tcPr>
            <w:tcW w:w="1843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6" w:type="dxa"/>
          </w:tcPr>
          <w:p w:rsidR="00252C2B" w:rsidRDefault="00252C2B" w:rsidP="00A16C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A40B6F" w:rsidRDefault="00A40B6F" w:rsidP="00A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B9" w:rsidRDefault="00247EB9" w:rsidP="00A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B9" w:rsidRDefault="00247EB9" w:rsidP="00A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B9" w:rsidRDefault="00247EB9" w:rsidP="00A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B9" w:rsidRDefault="00247EB9" w:rsidP="00A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B9" w:rsidRDefault="00247EB9" w:rsidP="00A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293" w:rsidRPr="00271BB9" w:rsidRDefault="000B0293" w:rsidP="00A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BB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Группу №2</w:t>
      </w:r>
      <w:r w:rsidR="00845FAD" w:rsidRPr="0027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интеграция базовая</w:t>
      </w:r>
      <w:r w:rsidRPr="0027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0630" w:rsidRPr="00271BB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составляют учащиеся 1-2 классов на 216часов</w:t>
      </w:r>
    </w:p>
    <w:p w:rsidR="00CB6EB1" w:rsidRPr="002554EB" w:rsidRDefault="00CB6EB1" w:rsidP="00234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701"/>
        <w:gridCol w:w="1666"/>
      </w:tblGrid>
      <w:tr w:rsidR="000B0293" w:rsidTr="00AD097A">
        <w:trPr>
          <w:trHeight w:val="290"/>
        </w:trPr>
        <w:tc>
          <w:tcPr>
            <w:tcW w:w="2660" w:type="dxa"/>
            <w:vMerge w:val="restart"/>
          </w:tcPr>
          <w:p w:rsidR="000B0293" w:rsidRPr="00247EB9" w:rsidRDefault="000B0293" w:rsidP="00247E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</w:t>
            </w:r>
            <w:r w:rsidR="00247E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6911" w:type="dxa"/>
            <w:gridSpan w:val="4"/>
          </w:tcPr>
          <w:p w:rsidR="000B0293" w:rsidRDefault="000B0293" w:rsidP="00A61C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знаний и умений</w:t>
            </w:r>
          </w:p>
        </w:tc>
      </w:tr>
      <w:tr w:rsidR="000B0293" w:rsidTr="00247EB9">
        <w:trPr>
          <w:trHeight w:val="1093"/>
        </w:trPr>
        <w:tc>
          <w:tcPr>
            <w:tcW w:w="2660" w:type="dxa"/>
            <w:vMerge/>
          </w:tcPr>
          <w:p w:rsidR="000B0293" w:rsidRDefault="000B0293" w:rsidP="00A61C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B0293" w:rsidRDefault="000B0293" w:rsidP="000B02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умеют интонировать с поддержкой инструмента</w:t>
            </w:r>
          </w:p>
        </w:tc>
        <w:tc>
          <w:tcPr>
            <w:tcW w:w="1843" w:type="dxa"/>
          </w:tcPr>
          <w:p w:rsidR="000B0293" w:rsidRDefault="000B0293" w:rsidP="00A61C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умеют прохлопать несложный ритм</w:t>
            </w:r>
          </w:p>
        </w:tc>
        <w:tc>
          <w:tcPr>
            <w:tcW w:w="1701" w:type="dxa"/>
          </w:tcPr>
          <w:p w:rsidR="000B0293" w:rsidRDefault="000B0293" w:rsidP="000B02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умеют четко произносить  текст</w:t>
            </w:r>
          </w:p>
        </w:tc>
        <w:tc>
          <w:tcPr>
            <w:tcW w:w="1666" w:type="dxa"/>
          </w:tcPr>
          <w:p w:rsidR="000B0293" w:rsidRPr="00247EB9" w:rsidRDefault="004B108B" w:rsidP="00247E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4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2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 музыкальный </w:t>
            </w:r>
            <w:r w:rsidR="000B0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</w:t>
            </w:r>
          </w:p>
        </w:tc>
      </w:tr>
      <w:tr w:rsidR="00AD097A" w:rsidTr="00AD097A">
        <w:tc>
          <w:tcPr>
            <w:tcW w:w="2660" w:type="dxa"/>
          </w:tcPr>
          <w:p w:rsidR="00AD097A" w:rsidRPr="00AD097A" w:rsidRDefault="00AD097A" w:rsidP="006418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97A">
              <w:rPr>
                <w:rFonts w:ascii="Times New Roman" w:hAnsi="Times New Roman"/>
                <w:sz w:val="24"/>
                <w:szCs w:val="24"/>
              </w:rPr>
              <w:t>Агаева</w:t>
            </w:r>
            <w:proofErr w:type="spellEnd"/>
            <w:r w:rsidR="003C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Сабина</w:t>
            </w:r>
          </w:p>
        </w:tc>
        <w:tc>
          <w:tcPr>
            <w:tcW w:w="1701" w:type="dxa"/>
          </w:tcPr>
          <w:p w:rsidR="00AD097A" w:rsidRPr="000E738C" w:rsidRDefault="00AD0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AD097A" w:rsidRPr="000E738C" w:rsidRDefault="00AD097A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AD097A" w:rsidRPr="000E738C" w:rsidRDefault="00AD097A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6" w:type="dxa"/>
          </w:tcPr>
          <w:p w:rsidR="00AD097A" w:rsidRDefault="00AD097A"/>
        </w:tc>
      </w:tr>
      <w:tr w:rsidR="00AD097A" w:rsidTr="00AD097A">
        <w:tc>
          <w:tcPr>
            <w:tcW w:w="2660" w:type="dxa"/>
          </w:tcPr>
          <w:p w:rsidR="00AD097A" w:rsidRPr="00AD097A" w:rsidRDefault="00AD097A" w:rsidP="006418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97A">
              <w:rPr>
                <w:rFonts w:ascii="Times New Roman" w:hAnsi="Times New Roman"/>
                <w:sz w:val="24"/>
                <w:szCs w:val="24"/>
              </w:rPr>
              <w:t>Адыгюзелова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1701" w:type="dxa"/>
          </w:tcPr>
          <w:p w:rsidR="00AD097A" w:rsidRPr="000E738C" w:rsidRDefault="00AD0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AD097A" w:rsidRPr="000E738C" w:rsidRDefault="00AD097A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AD097A" w:rsidRPr="000E738C" w:rsidRDefault="00AD097A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6" w:type="dxa"/>
          </w:tcPr>
          <w:p w:rsidR="00AD097A" w:rsidRDefault="00AD097A"/>
        </w:tc>
      </w:tr>
      <w:tr w:rsidR="00942A6C" w:rsidTr="00AD097A">
        <w:tc>
          <w:tcPr>
            <w:tcW w:w="2660" w:type="dxa"/>
          </w:tcPr>
          <w:p w:rsidR="00942A6C" w:rsidRPr="00942A6C" w:rsidRDefault="00942A6C" w:rsidP="006418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A6C">
              <w:rPr>
                <w:rFonts w:ascii="Times New Roman" w:hAnsi="Times New Roman"/>
                <w:sz w:val="24"/>
                <w:szCs w:val="24"/>
              </w:rPr>
              <w:t>Аджиниязова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1701" w:type="dxa"/>
          </w:tcPr>
          <w:p w:rsidR="00942A6C" w:rsidRDefault="004E1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942A6C" w:rsidRDefault="004E1CD7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942A6C" w:rsidRDefault="004E1CD7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6" w:type="dxa"/>
          </w:tcPr>
          <w:p w:rsidR="00942A6C" w:rsidRDefault="00942A6C"/>
        </w:tc>
      </w:tr>
      <w:tr w:rsidR="00942A6C" w:rsidTr="00AD097A">
        <w:tc>
          <w:tcPr>
            <w:tcW w:w="2660" w:type="dxa"/>
          </w:tcPr>
          <w:p w:rsidR="00942A6C" w:rsidRPr="00845FAD" w:rsidRDefault="00942A6C" w:rsidP="0002695F">
            <w:pPr>
              <w:rPr>
                <w:rFonts w:ascii="Times New Roman" w:hAnsi="Times New Roman"/>
                <w:sz w:val="24"/>
                <w:szCs w:val="24"/>
              </w:rPr>
            </w:pPr>
            <w:r w:rsidRPr="00845FAD">
              <w:rPr>
                <w:rFonts w:ascii="Times New Roman" w:hAnsi="Times New Roman"/>
                <w:sz w:val="24"/>
                <w:szCs w:val="24"/>
              </w:rPr>
              <w:t>Гайдаренко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</w:tcPr>
          <w:p w:rsidR="00942A6C" w:rsidRDefault="00942A6C">
            <w:r w:rsidRPr="000E7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942A6C" w:rsidRDefault="00942A6C">
            <w:r w:rsidRPr="00B3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942A6C" w:rsidRDefault="00942A6C">
            <w:r w:rsidRPr="00CC1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6" w:type="dxa"/>
          </w:tcPr>
          <w:p w:rsidR="00942A6C" w:rsidRDefault="00942A6C">
            <w:r>
              <w:t>+</w:t>
            </w:r>
          </w:p>
        </w:tc>
      </w:tr>
      <w:tr w:rsidR="00942A6C" w:rsidTr="00AD097A">
        <w:tc>
          <w:tcPr>
            <w:tcW w:w="2660" w:type="dxa"/>
          </w:tcPr>
          <w:p w:rsidR="00942A6C" w:rsidRPr="00845FAD" w:rsidRDefault="00942A6C" w:rsidP="000269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FAD">
              <w:rPr>
                <w:rFonts w:ascii="Times New Roman" w:hAnsi="Times New Roman"/>
                <w:sz w:val="24"/>
                <w:szCs w:val="24"/>
              </w:rPr>
              <w:t>Демурчев</w:t>
            </w:r>
            <w:proofErr w:type="spellEnd"/>
            <w:r w:rsidRPr="00845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942A6C" w:rsidRDefault="00942A6C">
            <w:r w:rsidRPr="000E7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942A6C" w:rsidRDefault="00942A6C">
            <w:r w:rsidRPr="00B3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942A6C" w:rsidRDefault="00942A6C">
            <w:r w:rsidRPr="00CC1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6" w:type="dxa"/>
          </w:tcPr>
          <w:p w:rsidR="00942A6C" w:rsidRDefault="00942A6C"/>
        </w:tc>
      </w:tr>
      <w:tr w:rsidR="00942A6C" w:rsidTr="00AD097A">
        <w:tc>
          <w:tcPr>
            <w:tcW w:w="2660" w:type="dxa"/>
          </w:tcPr>
          <w:p w:rsidR="00942A6C" w:rsidRPr="00845FAD" w:rsidRDefault="00942A6C" w:rsidP="0002695F">
            <w:pPr>
              <w:rPr>
                <w:rFonts w:ascii="Times New Roman" w:hAnsi="Times New Roman"/>
                <w:sz w:val="24"/>
                <w:szCs w:val="24"/>
              </w:rPr>
            </w:pPr>
            <w:r w:rsidRPr="00845FAD">
              <w:rPr>
                <w:rFonts w:ascii="Times New Roman" w:hAnsi="Times New Roman"/>
                <w:sz w:val="24"/>
                <w:szCs w:val="24"/>
              </w:rPr>
              <w:t xml:space="preserve">Дмитренко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</w:tcPr>
          <w:p w:rsidR="00942A6C" w:rsidRDefault="00942A6C">
            <w:r w:rsidRPr="000E7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942A6C" w:rsidRDefault="00942A6C">
            <w:r w:rsidRPr="00B3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942A6C" w:rsidRDefault="00942A6C">
            <w:r w:rsidRPr="00CC1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6" w:type="dxa"/>
          </w:tcPr>
          <w:p w:rsidR="00942A6C" w:rsidRDefault="00942A6C">
            <w:r>
              <w:t>+</w:t>
            </w:r>
          </w:p>
        </w:tc>
      </w:tr>
      <w:tr w:rsidR="00942A6C" w:rsidTr="00AD097A">
        <w:tc>
          <w:tcPr>
            <w:tcW w:w="2660" w:type="dxa"/>
          </w:tcPr>
          <w:p w:rsidR="00942A6C" w:rsidRPr="00845FAD" w:rsidRDefault="00942A6C" w:rsidP="0002695F">
            <w:pPr>
              <w:rPr>
                <w:rFonts w:ascii="Times New Roman" w:hAnsi="Times New Roman"/>
                <w:sz w:val="24"/>
                <w:szCs w:val="24"/>
              </w:rPr>
            </w:pPr>
            <w:r w:rsidRPr="00845FAD">
              <w:rPr>
                <w:rFonts w:ascii="Times New Roman" w:hAnsi="Times New Roman"/>
                <w:sz w:val="24"/>
                <w:szCs w:val="24"/>
              </w:rPr>
              <w:t xml:space="preserve">Евсеева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</w:tcPr>
          <w:p w:rsidR="00942A6C" w:rsidRDefault="00942A6C">
            <w:r w:rsidRPr="000E7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942A6C" w:rsidRDefault="00942A6C">
            <w:r w:rsidRPr="00B3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942A6C" w:rsidRDefault="00942A6C">
            <w:r w:rsidRPr="00CC1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6" w:type="dxa"/>
          </w:tcPr>
          <w:p w:rsidR="00942A6C" w:rsidRDefault="00942A6C"/>
        </w:tc>
      </w:tr>
      <w:tr w:rsidR="00942A6C" w:rsidTr="00AD097A">
        <w:tc>
          <w:tcPr>
            <w:tcW w:w="2660" w:type="dxa"/>
          </w:tcPr>
          <w:p w:rsidR="00942A6C" w:rsidRPr="00845FAD" w:rsidRDefault="00942A6C" w:rsidP="000269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FAD">
              <w:rPr>
                <w:rFonts w:ascii="Times New Roman" w:hAnsi="Times New Roman"/>
                <w:sz w:val="24"/>
                <w:szCs w:val="24"/>
              </w:rPr>
              <w:t>Минжасаров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1701" w:type="dxa"/>
          </w:tcPr>
          <w:p w:rsidR="00942A6C" w:rsidRDefault="00942A6C">
            <w:r w:rsidRPr="000E7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942A6C" w:rsidRDefault="00942A6C">
            <w:r w:rsidRPr="00B3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942A6C" w:rsidRDefault="00942A6C">
            <w:r w:rsidRPr="00CC1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6" w:type="dxa"/>
          </w:tcPr>
          <w:p w:rsidR="00942A6C" w:rsidRDefault="00942A6C"/>
        </w:tc>
      </w:tr>
      <w:tr w:rsidR="00942A6C" w:rsidTr="00AD097A">
        <w:tc>
          <w:tcPr>
            <w:tcW w:w="2660" w:type="dxa"/>
          </w:tcPr>
          <w:p w:rsidR="00942A6C" w:rsidRPr="00845FAD" w:rsidRDefault="00942A6C" w:rsidP="000269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FAD">
              <w:rPr>
                <w:rFonts w:ascii="Times New Roman" w:hAnsi="Times New Roman"/>
                <w:sz w:val="24"/>
                <w:szCs w:val="24"/>
              </w:rPr>
              <w:t>Морозов</w:t>
            </w: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  <w:proofErr w:type="spellEnd"/>
          </w:p>
        </w:tc>
        <w:tc>
          <w:tcPr>
            <w:tcW w:w="1701" w:type="dxa"/>
          </w:tcPr>
          <w:p w:rsidR="00942A6C" w:rsidRDefault="00942A6C">
            <w:r w:rsidRPr="000E7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942A6C" w:rsidRDefault="00942A6C">
            <w:r w:rsidRPr="00B3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942A6C" w:rsidRDefault="00942A6C">
            <w:r w:rsidRPr="00CC1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6" w:type="dxa"/>
          </w:tcPr>
          <w:p w:rsidR="00942A6C" w:rsidRDefault="00942A6C"/>
        </w:tc>
      </w:tr>
      <w:tr w:rsidR="00942A6C" w:rsidTr="00AD097A">
        <w:tc>
          <w:tcPr>
            <w:tcW w:w="2660" w:type="dxa"/>
          </w:tcPr>
          <w:p w:rsidR="00942A6C" w:rsidRPr="00845FAD" w:rsidRDefault="00942A6C" w:rsidP="0002695F">
            <w:pPr>
              <w:rPr>
                <w:rFonts w:ascii="Times New Roman" w:hAnsi="Times New Roman"/>
                <w:sz w:val="24"/>
                <w:szCs w:val="24"/>
              </w:rPr>
            </w:pPr>
            <w:r w:rsidRPr="00845FAD">
              <w:rPr>
                <w:rFonts w:ascii="Times New Roman" w:hAnsi="Times New Roman"/>
                <w:sz w:val="24"/>
                <w:szCs w:val="24"/>
              </w:rPr>
              <w:t xml:space="preserve">Пашаева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Нурай</w:t>
            </w:r>
            <w:proofErr w:type="spellEnd"/>
          </w:p>
        </w:tc>
        <w:tc>
          <w:tcPr>
            <w:tcW w:w="1701" w:type="dxa"/>
          </w:tcPr>
          <w:p w:rsidR="00942A6C" w:rsidRDefault="00942A6C">
            <w:r w:rsidRPr="000E7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942A6C" w:rsidRDefault="00942A6C">
            <w:r w:rsidRPr="00B3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942A6C" w:rsidRDefault="00942A6C">
            <w:r w:rsidRPr="00CC1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6" w:type="dxa"/>
          </w:tcPr>
          <w:p w:rsidR="00942A6C" w:rsidRDefault="00942A6C"/>
        </w:tc>
      </w:tr>
    </w:tbl>
    <w:p w:rsidR="000B0293" w:rsidRDefault="000B0293" w:rsidP="0023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C4C06" w:rsidRPr="00FB154A" w:rsidRDefault="007C4C06" w:rsidP="0023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15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Материальное оснащение</w:t>
      </w:r>
    </w:p>
    <w:p w:rsidR="007C4C06" w:rsidRPr="00FB154A" w:rsidRDefault="007C4C06" w:rsidP="004B10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4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Занимаемая п</w:t>
      </w:r>
      <w:r w:rsidR="00A013E1" w:rsidRPr="00FB154A">
        <w:rPr>
          <w:rFonts w:ascii="Times New Roman" w:eastAsia="Times New Roman" w:hAnsi="Times New Roman" w:cs="Times New Roman"/>
          <w:sz w:val="26"/>
          <w:szCs w:val="26"/>
          <w:lang w:eastAsia="ru-RU"/>
        </w:rPr>
        <w:t>лощ</w:t>
      </w:r>
      <w:r w:rsidR="004B1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адь – учебный кабинет </w:t>
      </w:r>
      <w:r w:rsidR="000A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70863" w:rsidRPr="00FB154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013E1" w:rsidRPr="00FB154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Гимназия №7</w:t>
      </w:r>
      <w:r w:rsidR="00270863" w:rsidRPr="00FB15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B1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C4C06" w:rsidRPr="00FB154A" w:rsidRDefault="007C4C06" w:rsidP="0023404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4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Оснащение и приспособления.</w:t>
      </w:r>
    </w:p>
    <w:p w:rsidR="00AE0244" w:rsidRPr="006158E3" w:rsidRDefault="00AE0244" w:rsidP="0023404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088"/>
        <w:gridCol w:w="1559"/>
      </w:tblGrid>
      <w:tr w:rsidR="00D136B5" w:rsidRPr="006158E3" w:rsidTr="00395946">
        <w:trPr>
          <w:trHeight w:val="562"/>
        </w:trPr>
        <w:tc>
          <w:tcPr>
            <w:tcW w:w="851" w:type="dxa"/>
            <w:vAlign w:val="center"/>
          </w:tcPr>
          <w:p w:rsidR="00D136B5" w:rsidRPr="006158E3" w:rsidRDefault="00D136B5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vAlign w:val="center"/>
          </w:tcPr>
          <w:p w:rsidR="00D136B5" w:rsidRPr="006158E3" w:rsidRDefault="00D136B5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559" w:type="dxa"/>
            <w:vAlign w:val="center"/>
          </w:tcPr>
          <w:p w:rsidR="00D136B5" w:rsidRPr="006158E3" w:rsidRDefault="00D136B5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 – во</w:t>
            </w:r>
          </w:p>
        </w:tc>
      </w:tr>
      <w:tr w:rsidR="00D136B5" w:rsidRPr="006158E3" w:rsidTr="00D136B5">
        <w:trPr>
          <w:trHeight w:val="352"/>
        </w:trPr>
        <w:tc>
          <w:tcPr>
            <w:tcW w:w="851" w:type="dxa"/>
            <w:vAlign w:val="center"/>
          </w:tcPr>
          <w:p w:rsidR="00D136B5" w:rsidRPr="006158E3" w:rsidRDefault="00D136B5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vAlign w:val="center"/>
          </w:tcPr>
          <w:p w:rsidR="00D136B5" w:rsidRPr="006158E3" w:rsidRDefault="00D136B5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1559" w:type="dxa"/>
            <w:vAlign w:val="center"/>
          </w:tcPr>
          <w:p w:rsidR="00D136B5" w:rsidRPr="006158E3" w:rsidRDefault="00D136B5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136B5" w:rsidRPr="006158E3" w:rsidTr="00D136B5">
        <w:trPr>
          <w:trHeight w:val="362"/>
        </w:trPr>
        <w:tc>
          <w:tcPr>
            <w:tcW w:w="851" w:type="dxa"/>
            <w:vAlign w:val="center"/>
          </w:tcPr>
          <w:p w:rsidR="00D136B5" w:rsidRPr="006158E3" w:rsidRDefault="00D136B5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vAlign w:val="center"/>
          </w:tcPr>
          <w:p w:rsidR="00D136B5" w:rsidRPr="006158E3" w:rsidRDefault="00D136B5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559" w:type="dxa"/>
            <w:vAlign w:val="center"/>
          </w:tcPr>
          <w:p w:rsidR="00D136B5" w:rsidRPr="006158E3" w:rsidRDefault="00D136B5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136B5" w:rsidRPr="006158E3" w:rsidTr="00D136B5">
        <w:trPr>
          <w:trHeight w:val="339"/>
        </w:trPr>
        <w:tc>
          <w:tcPr>
            <w:tcW w:w="851" w:type="dxa"/>
            <w:vAlign w:val="center"/>
          </w:tcPr>
          <w:p w:rsidR="00D136B5" w:rsidRPr="006158E3" w:rsidRDefault="00D136B5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vAlign w:val="center"/>
          </w:tcPr>
          <w:p w:rsidR="00D136B5" w:rsidRPr="006158E3" w:rsidRDefault="00D136B5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59" w:type="dxa"/>
            <w:vAlign w:val="center"/>
          </w:tcPr>
          <w:p w:rsidR="00D136B5" w:rsidRPr="006158E3" w:rsidRDefault="00D136B5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6B5" w:rsidRPr="006158E3" w:rsidTr="00D136B5">
        <w:trPr>
          <w:trHeight w:val="336"/>
        </w:trPr>
        <w:tc>
          <w:tcPr>
            <w:tcW w:w="851" w:type="dxa"/>
            <w:vAlign w:val="center"/>
          </w:tcPr>
          <w:p w:rsidR="00D136B5" w:rsidRPr="006158E3" w:rsidRDefault="00D136B5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vAlign w:val="center"/>
          </w:tcPr>
          <w:p w:rsidR="00D136B5" w:rsidRPr="006158E3" w:rsidRDefault="00D136B5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559" w:type="dxa"/>
            <w:vAlign w:val="center"/>
          </w:tcPr>
          <w:p w:rsidR="00D136B5" w:rsidRPr="006158E3" w:rsidRDefault="00D136B5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6B5" w:rsidRPr="006158E3" w:rsidTr="00D136B5">
        <w:trPr>
          <w:trHeight w:val="336"/>
        </w:trPr>
        <w:tc>
          <w:tcPr>
            <w:tcW w:w="851" w:type="dxa"/>
            <w:vAlign w:val="center"/>
          </w:tcPr>
          <w:p w:rsidR="00D136B5" w:rsidRPr="006158E3" w:rsidRDefault="00D136B5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vAlign w:val="center"/>
          </w:tcPr>
          <w:p w:rsidR="00D136B5" w:rsidRPr="006158E3" w:rsidRDefault="00D136B5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радиосистема с микрофонами</w:t>
            </w:r>
          </w:p>
        </w:tc>
        <w:tc>
          <w:tcPr>
            <w:tcW w:w="1559" w:type="dxa"/>
            <w:vAlign w:val="center"/>
          </w:tcPr>
          <w:p w:rsidR="00D136B5" w:rsidRPr="006158E3" w:rsidRDefault="00D136B5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6B5" w:rsidRPr="006158E3" w:rsidTr="00D136B5">
        <w:trPr>
          <w:trHeight w:val="336"/>
        </w:trPr>
        <w:tc>
          <w:tcPr>
            <w:tcW w:w="851" w:type="dxa"/>
            <w:vAlign w:val="center"/>
          </w:tcPr>
          <w:p w:rsidR="00D136B5" w:rsidRPr="006158E3" w:rsidRDefault="00D136B5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vAlign w:val="center"/>
          </w:tcPr>
          <w:p w:rsidR="00D136B5" w:rsidRPr="006158E3" w:rsidRDefault="00D136B5" w:rsidP="00A14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Home-</w:t>
            </w:r>
            <w:r w:rsidRPr="0061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136B5" w:rsidRPr="006158E3" w:rsidRDefault="00D136B5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6B5" w:rsidRPr="006158E3" w:rsidTr="00D136B5">
        <w:trPr>
          <w:trHeight w:val="336"/>
        </w:trPr>
        <w:tc>
          <w:tcPr>
            <w:tcW w:w="851" w:type="dxa"/>
            <w:vAlign w:val="center"/>
          </w:tcPr>
          <w:p w:rsidR="00D136B5" w:rsidRPr="006158E3" w:rsidRDefault="00D136B5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vAlign w:val="center"/>
          </w:tcPr>
          <w:p w:rsidR="00D136B5" w:rsidRPr="006158E3" w:rsidRDefault="00D136B5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шумового оркестра (комплект)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136B5" w:rsidRPr="006158E3" w:rsidRDefault="00D136B5" w:rsidP="0023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C4C06" w:rsidRPr="006158E3" w:rsidRDefault="007C4C06" w:rsidP="0023404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C06" w:rsidRPr="000F65B8" w:rsidRDefault="007C4C06" w:rsidP="0023404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65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Pr="000F65B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Особенности учебного года</w:t>
      </w:r>
    </w:p>
    <w:p w:rsidR="003C27D5" w:rsidRDefault="008551B1" w:rsidP="00270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2021-2022</w:t>
      </w:r>
      <w:r w:rsidR="00270863" w:rsidRPr="000F6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7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</w:t>
      </w:r>
      <w:r w:rsidR="002C197D" w:rsidRPr="000F65B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F7A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ройду</w:t>
      </w:r>
      <w:r w:rsidR="002C197D" w:rsidRPr="000F6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F7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детские </w:t>
      </w:r>
      <w:r w:rsidR="002C197D" w:rsidRPr="000F65B8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A013E1" w:rsidRPr="000F65B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A9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стивали</w:t>
      </w:r>
      <w:r w:rsidR="005F2575" w:rsidRPr="000F6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7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–конкурсы вокального исполнительства </w:t>
      </w:r>
      <w:r w:rsidR="005F2575" w:rsidRPr="000F65B8">
        <w:rPr>
          <w:rFonts w:ascii="Times New Roman" w:eastAsia="Times New Roman" w:hAnsi="Times New Roman" w:cs="Times New Roman"/>
          <w:sz w:val="26"/>
          <w:szCs w:val="26"/>
          <w:lang w:eastAsia="ru-RU"/>
        </w:rPr>
        <w:t>«Ве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сенняя мозаика – 2022</w:t>
      </w:r>
      <w:r w:rsidR="00A013E1" w:rsidRPr="000F65B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B108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C197D" w:rsidRPr="000F6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764E" w:rsidRPr="000F65B8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«Солнечный круг»</w:t>
      </w:r>
      <w:r w:rsidR="003C27D5">
        <w:rPr>
          <w:rFonts w:ascii="Times New Roman" w:eastAsia="Times New Roman" w:hAnsi="Times New Roman" w:cs="Times New Roman"/>
          <w:sz w:val="26"/>
          <w:szCs w:val="26"/>
          <w:lang w:eastAsia="ru-RU"/>
        </w:rPr>
        <w:t>, «Юное поколение».</w:t>
      </w:r>
    </w:p>
    <w:p w:rsidR="00A013E1" w:rsidRPr="000F65B8" w:rsidRDefault="008551B1" w:rsidP="00270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197D" w:rsidRPr="000F65B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этими событиями сде</w:t>
      </w:r>
      <w:r w:rsidR="004F7A9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лаем</w:t>
      </w:r>
      <w:r w:rsidR="002C197D" w:rsidRPr="000F6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акцент на о</w:t>
      </w:r>
      <w:r w:rsidR="00A013E1" w:rsidRPr="000F65B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тработк</w:t>
      </w:r>
      <w:r w:rsidR="002C197D" w:rsidRPr="000F65B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013E1" w:rsidRPr="000F6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концертных и конкурсных номеров.</w:t>
      </w:r>
    </w:p>
    <w:p w:rsidR="000A661F" w:rsidRPr="000F65B8" w:rsidRDefault="00270863" w:rsidP="00270863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65B8">
        <w:rPr>
          <w:rFonts w:ascii="Times New Roman" w:eastAsia="Calibri" w:hAnsi="Times New Roman" w:cs="Times New Roman"/>
          <w:sz w:val="26"/>
          <w:szCs w:val="26"/>
        </w:rPr>
        <w:t xml:space="preserve">В процессе обучения возможен </w:t>
      </w:r>
      <w:r w:rsidR="004413BA" w:rsidRPr="000F65B8">
        <w:rPr>
          <w:rFonts w:ascii="Times New Roman" w:eastAsia="Calibri" w:hAnsi="Times New Roman" w:cs="Times New Roman"/>
          <w:sz w:val="26"/>
          <w:szCs w:val="26"/>
        </w:rPr>
        <w:t xml:space="preserve">переход на дистанционное обучение, в связи с актированными днями в зимний период </w:t>
      </w:r>
      <w:r w:rsidR="002C197D" w:rsidRPr="000F65B8">
        <w:rPr>
          <w:rFonts w:ascii="Times New Roman" w:eastAsia="Calibri" w:hAnsi="Times New Roman" w:cs="Times New Roman"/>
          <w:sz w:val="26"/>
          <w:szCs w:val="26"/>
        </w:rPr>
        <w:t>и соблюдением</w:t>
      </w:r>
      <w:r w:rsidR="004413BA" w:rsidRPr="000F65B8">
        <w:rPr>
          <w:rFonts w:ascii="Times New Roman" w:eastAsia="Calibri" w:hAnsi="Times New Roman" w:cs="Times New Roman"/>
          <w:sz w:val="26"/>
          <w:szCs w:val="26"/>
        </w:rPr>
        <w:t xml:space="preserve"> режима самоизоляции из-за распространения вируса </w:t>
      </w:r>
      <w:r w:rsidR="004413BA" w:rsidRPr="000F65B8">
        <w:rPr>
          <w:rFonts w:ascii="Times New Roman" w:eastAsia="Calibri" w:hAnsi="Times New Roman" w:cs="Times New Roman"/>
          <w:sz w:val="26"/>
          <w:szCs w:val="26"/>
          <w:lang w:val="en-US"/>
        </w:rPr>
        <w:t>COVID</w:t>
      </w:r>
      <w:r w:rsidR="004847D5" w:rsidRPr="000F65B8">
        <w:rPr>
          <w:rFonts w:ascii="Times New Roman" w:eastAsia="Calibri" w:hAnsi="Times New Roman" w:cs="Times New Roman"/>
          <w:sz w:val="26"/>
          <w:szCs w:val="26"/>
        </w:rPr>
        <w:t>-19.</w:t>
      </w:r>
      <w:r w:rsidR="00017E10" w:rsidRPr="000F65B8">
        <w:rPr>
          <w:rFonts w:ascii="Times New Roman" w:eastAsia="Calibri" w:hAnsi="Times New Roman" w:cs="Times New Roman"/>
          <w:sz w:val="26"/>
          <w:szCs w:val="26"/>
        </w:rPr>
        <w:t xml:space="preserve"> Подготовлено для дистанционного формата обучения </w:t>
      </w:r>
      <w:r w:rsidR="005F2575" w:rsidRPr="000F65B8">
        <w:rPr>
          <w:rFonts w:ascii="Times New Roman" w:eastAsia="Calibri" w:hAnsi="Times New Roman" w:cs="Times New Roman"/>
          <w:sz w:val="26"/>
          <w:szCs w:val="26"/>
        </w:rPr>
        <w:t>в разде</w:t>
      </w:r>
      <w:r w:rsidR="008551B1">
        <w:rPr>
          <w:rFonts w:ascii="Times New Roman" w:eastAsia="Calibri" w:hAnsi="Times New Roman" w:cs="Times New Roman"/>
          <w:sz w:val="26"/>
          <w:szCs w:val="26"/>
        </w:rPr>
        <w:t xml:space="preserve">лах « Вокальная работа», «Музыкальная </w:t>
      </w:r>
      <w:r w:rsidR="005F2575" w:rsidRPr="000F65B8">
        <w:rPr>
          <w:rFonts w:ascii="Times New Roman" w:eastAsia="Calibri" w:hAnsi="Times New Roman" w:cs="Times New Roman"/>
          <w:sz w:val="26"/>
          <w:szCs w:val="26"/>
        </w:rPr>
        <w:t xml:space="preserve"> грамота» </w:t>
      </w:r>
      <w:r w:rsidR="00017E10" w:rsidRPr="000F65B8">
        <w:rPr>
          <w:rFonts w:ascii="Times New Roman" w:eastAsia="Calibri" w:hAnsi="Times New Roman" w:cs="Times New Roman"/>
          <w:sz w:val="26"/>
          <w:szCs w:val="26"/>
        </w:rPr>
        <w:t>тем</w:t>
      </w:r>
      <w:r w:rsidR="005F2575" w:rsidRPr="000F65B8">
        <w:rPr>
          <w:rFonts w:ascii="Times New Roman" w:eastAsia="Calibri" w:hAnsi="Times New Roman" w:cs="Times New Roman"/>
          <w:sz w:val="26"/>
          <w:szCs w:val="26"/>
        </w:rPr>
        <w:t>ы, позволяющие</w:t>
      </w:r>
      <w:r w:rsidR="004F7A9D">
        <w:rPr>
          <w:rFonts w:ascii="Times New Roman" w:eastAsia="Calibri" w:hAnsi="Times New Roman" w:cs="Times New Roman"/>
          <w:sz w:val="26"/>
          <w:szCs w:val="26"/>
        </w:rPr>
        <w:t xml:space="preserve"> учащимся </w:t>
      </w:r>
      <w:r w:rsidR="00017E10" w:rsidRPr="000F65B8">
        <w:rPr>
          <w:rFonts w:ascii="Times New Roman" w:eastAsia="Calibri" w:hAnsi="Times New Roman" w:cs="Times New Roman"/>
          <w:sz w:val="26"/>
          <w:szCs w:val="26"/>
        </w:rPr>
        <w:t xml:space="preserve"> изучить материал ДОП.</w:t>
      </w:r>
    </w:p>
    <w:p w:rsidR="007C4C06" w:rsidRPr="000F65B8" w:rsidRDefault="007C4C06" w:rsidP="0023404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  <w:lang w:val="en-US" w:eastAsia="ru-RU"/>
        </w:rPr>
      </w:pPr>
      <w:r w:rsidRPr="000F65B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4. Источники планирования</w:t>
      </w:r>
    </w:p>
    <w:p w:rsidR="007C4C06" w:rsidRPr="000F65B8" w:rsidRDefault="007C4C06" w:rsidP="0023404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5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программа п</w:t>
      </w:r>
      <w:r w:rsidR="000A661F" w:rsidRPr="000F65B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вокальному искусству «Волшебная страна звуков»</w:t>
      </w:r>
    </w:p>
    <w:p w:rsidR="007C4C06" w:rsidRPr="000F65B8" w:rsidRDefault="007C4C06" w:rsidP="0023404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5B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массовых мероприятий ДТДМ</w:t>
      </w:r>
      <w:r w:rsidR="00696453" w:rsidRPr="000F65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47D5" w:rsidRPr="006158E3" w:rsidRDefault="004847D5" w:rsidP="004106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96453" w:rsidRPr="003B3AFB" w:rsidRDefault="00C84F45" w:rsidP="00696453">
      <w:pPr>
        <w:pStyle w:val="a3"/>
        <w:numPr>
          <w:ilvl w:val="0"/>
          <w:numId w:val="2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 w:rsidRPr="003B3AFB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Массовая работа</w:t>
      </w:r>
    </w:p>
    <w:p w:rsidR="004847D5" w:rsidRPr="003B3AFB" w:rsidRDefault="004847D5" w:rsidP="00234042">
      <w:pPr>
        <w:tabs>
          <w:tab w:val="left" w:pos="900"/>
          <w:tab w:val="left" w:pos="12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ar-SA"/>
        </w:rPr>
      </w:pPr>
      <w:r w:rsidRPr="003B3AFB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5.1</w:t>
      </w:r>
      <w:r w:rsidR="00C84F45" w:rsidRPr="003B3AFB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 </w:t>
      </w:r>
      <w:r w:rsidRPr="003B3AFB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Мас</w:t>
      </w:r>
      <w:r w:rsidR="00C84F45" w:rsidRPr="003B3AFB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совая работа учебного характера</w:t>
      </w:r>
    </w:p>
    <w:p w:rsidR="00C84F45" w:rsidRPr="003B3AFB" w:rsidRDefault="00C84F45" w:rsidP="00234042">
      <w:pPr>
        <w:tabs>
          <w:tab w:val="left" w:pos="900"/>
          <w:tab w:val="left" w:pos="12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tbl>
      <w:tblPr>
        <w:tblW w:w="985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0"/>
        <w:gridCol w:w="2205"/>
        <w:gridCol w:w="1185"/>
        <w:gridCol w:w="2551"/>
        <w:gridCol w:w="1560"/>
        <w:gridCol w:w="1842"/>
      </w:tblGrid>
      <w:tr w:rsidR="004847D5" w:rsidRPr="006158E3" w:rsidTr="002639B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47D5" w:rsidRPr="006158E3" w:rsidRDefault="004847D5" w:rsidP="002340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847D5" w:rsidRPr="006158E3" w:rsidRDefault="004847D5" w:rsidP="00C84F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847D5" w:rsidRPr="006158E3" w:rsidRDefault="004847D5" w:rsidP="00C84F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847D5" w:rsidRPr="006158E3" w:rsidRDefault="00C84F45" w:rsidP="00C84F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4847D5" w:rsidRPr="006158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орма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847D5" w:rsidRPr="006158E3" w:rsidRDefault="004847D5" w:rsidP="00C84F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47D5" w:rsidRPr="006158E3" w:rsidRDefault="004847D5" w:rsidP="00C84F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4847D5" w:rsidRPr="006158E3" w:rsidTr="002639B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День открытых дверей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Соучастие в программе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ДЮЦ «Фортуна»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Бороденко И.В.</w:t>
            </w:r>
          </w:p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Солнцева С.К.</w:t>
            </w:r>
          </w:p>
        </w:tc>
      </w:tr>
      <w:tr w:rsidR="004847D5" w:rsidRPr="006158E3" w:rsidTr="002639B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Открытие творческого сезона в ДЮЦ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Сентябрь- октябрь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Соучастие в программе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ДЮЦ «Фортуна»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Бороденко И.В..</w:t>
            </w:r>
          </w:p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Солнцева С.К.</w:t>
            </w:r>
          </w:p>
        </w:tc>
      </w:tr>
      <w:tr w:rsidR="004847D5" w:rsidRPr="006158E3" w:rsidTr="002639B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«Наша встреча не случайна»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D5" w:rsidRPr="006158E3" w:rsidRDefault="00C84F4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  <w:r w:rsidR="004847D5"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Организационное Родительское собрание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ДЮЦ «Фортуна»</w:t>
            </w:r>
          </w:p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Гимн 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Солнцева С.К.</w:t>
            </w:r>
          </w:p>
        </w:tc>
      </w:tr>
      <w:tr w:rsidR="004847D5" w:rsidRPr="006158E3" w:rsidTr="002639B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«Маленькие звезды»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D5" w:rsidRPr="006158E3" w:rsidRDefault="003C2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учащихся т/о «</w:t>
            </w:r>
            <w:r w:rsidR="004847D5"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Мелодия»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гимназия 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47D5" w:rsidRPr="006158E3" w:rsidRDefault="004847D5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Солнцева С.К</w:t>
            </w:r>
          </w:p>
        </w:tc>
      </w:tr>
      <w:tr w:rsidR="00600A4A" w:rsidRPr="006158E3" w:rsidTr="002639B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00A4A" w:rsidRPr="006158E3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 нам приходит новый год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600A4A" w:rsidRPr="006158E3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Концерт т.о «Мелодия»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Гимназия 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0A4A" w:rsidRPr="006158E3" w:rsidRDefault="00600A4A" w:rsidP="003959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Солнцева С.К</w:t>
            </w:r>
          </w:p>
        </w:tc>
      </w:tr>
      <w:tr w:rsidR="00600A4A" w:rsidRPr="006158E3" w:rsidTr="002639BB">
        <w:trPr>
          <w:trHeight w:val="112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Праздничная программа «День матери»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outlineLvl w:val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Ноябрь</w:t>
            </w:r>
          </w:p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outlineLvl w:val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Соучастие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конц.прогр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Проект «Подари подарок маме»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ДЮЦ «Фортуна»</w:t>
            </w:r>
          </w:p>
          <w:p w:rsidR="00600A4A" w:rsidRPr="006158E3" w:rsidRDefault="00600A4A" w:rsidP="00C84F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 им7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Солнцева С.К.</w:t>
            </w:r>
          </w:p>
        </w:tc>
      </w:tr>
      <w:tr w:rsidR="00600A4A" w:rsidRPr="006158E3" w:rsidTr="00212019">
        <w:trPr>
          <w:trHeight w:val="541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День музыки</w:t>
            </w:r>
          </w:p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outlineLvl w:val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Концерт -беседа</w:t>
            </w:r>
          </w:p>
          <w:p w:rsidR="00600A4A" w:rsidRPr="006158E3" w:rsidRDefault="00600A4A" w:rsidP="00C84F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ДЮЦ «Фортуна»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Солнцева С.К.</w:t>
            </w:r>
          </w:p>
        </w:tc>
      </w:tr>
      <w:tr w:rsidR="00600A4A" w:rsidRPr="006158E3" w:rsidTr="00212019">
        <w:trPr>
          <w:trHeight w:val="59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Выставка в картинной галерее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outlineLvl w:val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Экскурсия и концертное выступление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Картинная галерея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Солнцева С.К</w:t>
            </w:r>
          </w:p>
        </w:tc>
      </w:tr>
      <w:tr w:rsidR="00600A4A" w:rsidRPr="006158E3" w:rsidTr="002639BB">
        <w:trPr>
          <w:trHeight w:val="834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 страницам военных песен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outlineLvl w:val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Познавательное мероприятие для школьников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A4A" w:rsidRPr="006158E3" w:rsidRDefault="00600A4A" w:rsidP="00C8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</w:rPr>
              <w:t>Гим7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0A4A" w:rsidRPr="006158E3" w:rsidRDefault="00600A4A" w:rsidP="00C8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</w:rPr>
              <w:t>Солнцева С.К.</w:t>
            </w:r>
          </w:p>
        </w:tc>
      </w:tr>
      <w:tr w:rsidR="00600A4A" w:rsidRPr="006158E3" w:rsidTr="00212019">
        <w:trPr>
          <w:trHeight w:val="608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Отчетный концерт т/о «Мелодия»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Учащиеся т/о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0A4A" w:rsidRPr="006158E3" w:rsidRDefault="00600A4A" w:rsidP="00C8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</w:rPr>
              <w:t>ДЮЦ «Фортуна»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00A4A" w:rsidRPr="006158E3" w:rsidRDefault="00600A4A" w:rsidP="00C8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</w:rPr>
              <w:t>Солнцева С.К.</w:t>
            </w:r>
          </w:p>
        </w:tc>
      </w:tr>
      <w:tr w:rsidR="00600A4A" w:rsidRPr="006158E3" w:rsidTr="002639B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праздничной программе, посвященной 8 марта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Концертные номера т/о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0A4A" w:rsidRPr="006158E3" w:rsidRDefault="00600A4A" w:rsidP="00C8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</w:rPr>
              <w:t>ДЮЦ «Фортуна»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00A4A" w:rsidRPr="006158E3" w:rsidRDefault="00600A4A" w:rsidP="00C8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</w:rPr>
              <w:t>Солнцева С.К.</w:t>
            </w:r>
          </w:p>
        </w:tc>
      </w:tr>
      <w:tr w:rsidR="00600A4A" w:rsidRPr="006158E3" w:rsidTr="002639B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0A4A" w:rsidRPr="006158E3" w:rsidRDefault="00600A4A" w:rsidP="004B10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праздничной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посвященной </w:t>
            </w: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Дню Победы в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Концертные номера т/о</w:t>
            </w:r>
          </w:p>
          <w:p w:rsidR="00600A4A" w:rsidRPr="006158E3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шествии,</w:t>
            </w:r>
          </w:p>
          <w:p w:rsidR="00600A4A" w:rsidRPr="006158E3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проекте «подари подарок ветерану,» изготовление атрибутов для шествия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0A4A" w:rsidRPr="006158E3" w:rsidRDefault="00600A4A" w:rsidP="00C8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</w:rPr>
              <w:t>ДЮЦ «Фортуна»</w:t>
            </w:r>
          </w:p>
          <w:p w:rsidR="00600A4A" w:rsidRPr="006158E3" w:rsidRDefault="00600A4A" w:rsidP="00C8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00A4A" w:rsidRPr="006158E3" w:rsidRDefault="00600A4A" w:rsidP="00C8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</w:rPr>
              <w:t>Солнцева С.К.</w:t>
            </w:r>
          </w:p>
        </w:tc>
      </w:tr>
      <w:tr w:rsidR="00600A4A" w:rsidRPr="006158E3" w:rsidTr="002639B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«Солнечный круг», «Надежда», «Поколение»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0A4A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Февраль,М</w:t>
            </w: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арт</w:t>
            </w:r>
            <w:proofErr w:type="spellEnd"/>
            <w:proofErr w:type="gramEnd"/>
          </w:p>
          <w:p w:rsidR="00600A4A" w:rsidRPr="006158E3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0A4A" w:rsidRPr="006158E3" w:rsidRDefault="00600A4A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конкурсах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0A4A" w:rsidRPr="006158E3" w:rsidRDefault="00600A4A" w:rsidP="00C8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00A4A" w:rsidRPr="006158E3" w:rsidRDefault="00600A4A" w:rsidP="003959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Солнцева С.К</w:t>
            </w:r>
            <w:r w:rsidR="00D47A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A40A4" w:rsidRPr="006158E3" w:rsidTr="00212019">
        <w:trPr>
          <w:trHeight w:val="546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A40A4" w:rsidRPr="006158E3" w:rsidRDefault="007A40A4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0A4" w:rsidRPr="006158E3" w:rsidRDefault="007A40A4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Отчетный концерт т/о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0A4" w:rsidRPr="006158E3" w:rsidRDefault="007A40A4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0A4" w:rsidRPr="006158E3" w:rsidRDefault="007A40A4" w:rsidP="00C84F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концерт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0A4" w:rsidRPr="006158E3" w:rsidRDefault="007A40A4" w:rsidP="00C8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</w:rPr>
              <w:t>Гимназия-7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40A4" w:rsidRPr="006158E3" w:rsidRDefault="007A40A4" w:rsidP="003959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Солнцева С.К</w:t>
            </w:r>
            <w:r w:rsidR="00D47A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4847D5" w:rsidRPr="006158E3" w:rsidRDefault="004847D5" w:rsidP="002340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951738" w:rsidRPr="00951738" w:rsidRDefault="00951738" w:rsidP="009517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 w:rsidRPr="00951738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5.2 Массовая работа воспитательного характера</w:t>
      </w:r>
    </w:p>
    <w:p w:rsidR="00951738" w:rsidRPr="00951738" w:rsidRDefault="00951738" w:rsidP="009517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5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2"/>
        <w:gridCol w:w="1920"/>
        <w:gridCol w:w="1843"/>
        <w:gridCol w:w="2552"/>
        <w:gridCol w:w="1423"/>
        <w:gridCol w:w="1225"/>
      </w:tblGrid>
      <w:tr w:rsidR="00951738" w:rsidRPr="00AA1D92" w:rsidTr="00247EB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1738" w:rsidRPr="00AA1D92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51738" w:rsidRPr="00AA1D92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51738" w:rsidRPr="00AA1D92" w:rsidRDefault="00951738" w:rsidP="00951738">
            <w:pPr>
              <w:suppressAutoHyphens/>
              <w:spacing w:after="0" w:line="240" w:lineRule="auto"/>
              <w:ind w:left="601" w:hang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51738" w:rsidRPr="00AA1D92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51738" w:rsidRPr="00AA1D92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738" w:rsidRPr="00AA1D92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951738" w:rsidRPr="00AA1D92" w:rsidTr="00247EB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AA1D92" w:rsidRDefault="00951738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AA1D92" w:rsidRDefault="00951738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Посвящение в группу вокалистов</w:t>
            </w:r>
          </w:p>
          <w:p w:rsidR="00951738" w:rsidRPr="00AA1D92" w:rsidRDefault="00951738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Уч-ся 1г.о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AA1D92" w:rsidRDefault="00B97A2A" w:rsidP="00247EB9">
            <w:pPr>
              <w:keepNext/>
              <w:suppressAutoHyphens/>
              <w:snapToGrid w:val="0"/>
              <w:spacing w:after="0" w:line="240" w:lineRule="auto"/>
              <w:ind w:left="1451" w:hanging="2126"/>
              <w:jc w:val="center"/>
              <w:outlineLvl w:val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="00951738"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ктябрь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AA1D92" w:rsidRDefault="00951738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Развлекательное мероприятие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51738" w:rsidRPr="00AA1D92" w:rsidRDefault="00951738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738" w:rsidRPr="00AA1D92" w:rsidRDefault="00951738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Солнцева С.К</w:t>
            </w:r>
          </w:p>
        </w:tc>
      </w:tr>
      <w:tr w:rsidR="007A40A4" w:rsidRPr="00AA1D92" w:rsidTr="00247EB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Концерт </w:t>
            </w:r>
          </w:p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«Только для вас»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40A4" w:rsidRPr="00AA1D92" w:rsidRDefault="007A40A4" w:rsidP="00247EB9">
            <w:pPr>
              <w:keepNext/>
              <w:numPr>
                <w:ilvl w:val="5"/>
                <w:numId w:val="24"/>
              </w:numPr>
              <w:suppressAutoHyphens/>
              <w:snapToGrid w:val="0"/>
              <w:spacing w:after="0" w:line="240" w:lineRule="auto"/>
              <w:ind w:left="36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Ноябрь-</w:t>
            </w:r>
          </w:p>
          <w:p w:rsidR="007A40A4" w:rsidRPr="00AA1D92" w:rsidRDefault="007A40A4" w:rsidP="00247EB9">
            <w:pPr>
              <w:keepNext/>
              <w:suppressAutoHyphens/>
              <w:snapToGrid w:val="0"/>
              <w:spacing w:after="0" w:line="240" w:lineRule="auto"/>
              <w:outlineLvl w:val="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Январь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A40A4" w:rsidRPr="00AA1D92" w:rsidRDefault="007A40A4" w:rsidP="00247EB9">
            <w:pPr>
              <w:keepNext/>
              <w:numPr>
                <w:ilvl w:val="5"/>
                <w:numId w:val="24"/>
              </w:numPr>
              <w:suppressAutoHyphens/>
              <w:snapToGrid w:val="0"/>
              <w:spacing w:after="0" w:line="240" w:lineRule="auto"/>
              <w:ind w:left="1026" w:hanging="1984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арт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Концерт для родителей и учащихся ДЮЦ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7A40A4" w:rsidRPr="00AA1D92" w:rsidRDefault="007A40A4" w:rsidP="00395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Гимназия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Солнцева С.К</w:t>
            </w:r>
            <w:r w:rsidR="00D47A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7A40A4" w:rsidRPr="00AA1D92" w:rsidTr="007A40A4"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Празднование Дня Победы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0A4" w:rsidRPr="00AA1D92" w:rsidRDefault="007A40A4" w:rsidP="00247EB9">
            <w:pPr>
              <w:keepNext/>
              <w:suppressAutoHyphens/>
              <w:snapToGrid w:val="0"/>
              <w:spacing w:after="0" w:line="240" w:lineRule="auto"/>
              <w:outlineLvl w:val="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Праздничное шествие к памятнику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0A4" w:rsidRPr="00AA1D92" w:rsidRDefault="007A40A4" w:rsidP="00395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Гимназия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Солнцева С.К</w:t>
            </w:r>
            <w:r w:rsidR="00D47A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7A40A4" w:rsidRPr="00AA1D92" w:rsidTr="007A40A4"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История  военных песен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0A4" w:rsidRDefault="007A40A4" w:rsidP="00247EB9">
            <w:pPr>
              <w:keepNext/>
              <w:suppressAutoHyphens/>
              <w:snapToGrid w:val="0"/>
              <w:spacing w:after="0" w:line="240" w:lineRule="auto"/>
              <w:ind w:left="-675"/>
              <w:jc w:val="center"/>
              <w:outlineLvl w:val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ь </w:t>
            </w:r>
          </w:p>
          <w:p w:rsidR="007A40A4" w:rsidRPr="00AA1D92" w:rsidRDefault="007A40A4" w:rsidP="00247EB9">
            <w:pPr>
              <w:keepNext/>
              <w:suppressAutoHyphens/>
              <w:snapToGrid w:val="0"/>
              <w:spacing w:after="0" w:line="240" w:lineRule="auto"/>
              <w:ind w:left="-675"/>
              <w:jc w:val="center"/>
              <w:outlineLvl w:val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-М</w:t>
            </w: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познавательное мероприятие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0A4" w:rsidRPr="00AA1D92" w:rsidRDefault="007A40A4" w:rsidP="00395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Гимназия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40A4" w:rsidRPr="006158E3" w:rsidRDefault="007A40A4" w:rsidP="003959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Солнцева С.К</w:t>
            </w:r>
            <w:r w:rsidR="00D47A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A40A4" w:rsidRPr="00AA1D92" w:rsidTr="00247EB9"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День матери. концерт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0A4" w:rsidRPr="00AA1D92" w:rsidRDefault="007A40A4" w:rsidP="00247EB9">
            <w:pPr>
              <w:keepNext/>
              <w:suppressAutoHyphens/>
              <w:snapToGrid w:val="0"/>
              <w:spacing w:after="0" w:line="240" w:lineRule="auto"/>
              <w:ind w:left="-675"/>
              <w:jc w:val="center"/>
              <w:outlineLvl w:val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«Напиши письмо </w:t>
            </w: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маме»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0A4" w:rsidRPr="00AA1D92" w:rsidRDefault="007A40A4" w:rsidP="00395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Гимназия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Солнцева С.К</w:t>
            </w:r>
            <w:r w:rsidR="00D47A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7A40A4" w:rsidRPr="00AA1D92" w:rsidTr="00247EB9"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День здоровья</w:t>
            </w:r>
          </w:p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«Осенние забавы»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0A4" w:rsidRDefault="007A40A4" w:rsidP="00247EB9">
            <w:pPr>
              <w:keepNext/>
              <w:suppressAutoHyphens/>
              <w:snapToGrid w:val="0"/>
              <w:spacing w:after="0" w:line="240" w:lineRule="auto"/>
              <w:ind w:left="-391"/>
              <w:jc w:val="center"/>
              <w:outlineLvl w:val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Октябрь,</w:t>
            </w:r>
          </w:p>
          <w:p w:rsidR="007A40A4" w:rsidRPr="00247EB9" w:rsidRDefault="007A40A4" w:rsidP="00247EB9">
            <w:pPr>
              <w:keepNext/>
              <w:suppressAutoHyphens/>
              <w:snapToGrid w:val="0"/>
              <w:spacing w:after="0" w:line="240" w:lineRule="auto"/>
              <w:ind w:left="-391"/>
              <w:jc w:val="center"/>
              <w:outlineLvl w:val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Сентябрь</w:t>
            </w:r>
          </w:p>
          <w:p w:rsidR="007A40A4" w:rsidRPr="00AA1D92" w:rsidRDefault="007A40A4" w:rsidP="00247EB9">
            <w:pPr>
              <w:keepNext/>
              <w:suppressAutoHyphens/>
              <w:snapToGrid w:val="0"/>
              <w:spacing w:after="0" w:line="240" w:lineRule="auto"/>
              <w:ind w:left="-792"/>
              <w:jc w:val="center"/>
              <w:outlineLvl w:val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Игры на свежем воздухе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Гимназия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Солнцева С.К.</w:t>
            </w:r>
          </w:p>
        </w:tc>
      </w:tr>
      <w:tr w:rsidR="007A40A4" w:rsidRPr="00AA1D92" w:rsidTr="00247EB9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музыкальная Гостиная</w:t>
            </w:r>
          </w:p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0A4" w:rsidRPr="00AA1D92" w:rsidRDefault="007A40A4" w:rsidP="00247EB9">
            <w:pPr>
              <w:keepNext/>
              <w:suppressAutoHyphens/>
              <w:snapToGrid w:val="0"/>
              <w:spacing w:after="0" w:line="240" w:lineRule="auto"/>
              <w:outlineLvl w:val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 течение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г</w:t>
            </w: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Посещение и участие в гостиной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Солнцева С.К</w:t>
            </w:r>
            <w:r w:rsidR="00D47A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7A40A4" w:rsidRPr="00AA1D92" w:rsidTr="00247EB9">
        <w:trPr>
          <w:trHeight w:val="101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0A4" w:rsidRPr="00AA1D92" w:rsidRDefault="007A40A4" w:rsidP="00247EB9">
            <w:pPr>
              <w:keepNext/>
              <w:suppressAutoHyphens/>
              <w:snapToGrid w:val="0"/>
              <w:spacing w:after="0" w:line="240" w:lineRule="auto"/>
              <w:outlineLvl w:val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Декабрь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Проект по изготовлению новогоднего сувенира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0A4" w:rsidRPr="00AA1D92" w:rsidRDefault="007A40A4" w:rsidP="00951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ДЮЦ, ДТДМ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A40A4" w:rsidRPr="006158E3" w:rsidRDefault="007A40A4" w:rsidP="003959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8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Солнцева С.К</w:t>
            </w:r>
            <w:r w:rsidR="00D47A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A40A4" w:rsidRPr="00AA1D92" w:rsidTr="00247EB9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Ура, каникулы!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0A4" w:rsidRPr="00AA1D92" w:rsidRDefault="007A40A4" w:rsidP="00247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каникулах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Культурные развлекательные мероприятия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0A4" w:rsidRPr="00AA1D92" w:rsidRDefault="007A40A4" w:rsidP="00951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Кинотеатр,</w:t>
            </w:r>
          </w:p>
          <w:p w:rsidR="007A40A4" w:rsidRPr="00AA1D92" w:rsidRDefault="007A40A4" w:rsidP="00951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музей</w:t>
            </w:r>
          </w:p>
          <w:p w:rsidR="007A40A4" w:rsidRPr="00AA1D92" w:rsidRDefault="007A40A4" w:rsidP="00951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Драмтеатр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A40A4" w:rsidRPr="00AA1D92" w:rsidRDefault="007A40A4" w:rsidP="00951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A40A4" w:rsidRPr="00AA1D92" w:rsidRDefault="007A40A4" w:rsidP="00951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Солнцева С.К</w:t>
            </w:r>
          </w:p>
          <w:p w:rsidR="007A40A4" w:rsidRPr="00AA1D92" w:rsidRDefault="007A40A4" w:rsidP="00951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0A4" w:rsidRPr="00AA1D92" w:rsidTr="00247EB9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AA1D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чего начинается Родина»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0A4" w:rsidRPr="00AA1D92" w:rsidRDefault="007A40A4" w:rsidP="00247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0A4" w:rsidRPr="00AA1D92" w:rsidRDefault="007A40A4" w:rsidP="00951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0A4" w:rsidRPr="00AA1D92" w:rsidRDefault="007A40A4" w:rsidP="00951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Гимназия-7</w:t>
            </w:r>
          </w:p>
          <w:p w:rsidR="007A40A4" w:rsidRPr="00AA1D92" w:rsidRDefault="007A40A4" w:rsidP="004B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40A4" w:rsidRPr="00AA1D92" w:rsidRDefault="007A40A4" w:rsidP="00951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D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Солнцева С.К</w:t>
            </w:r>
            <w:r w:rsidR="00D47A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A40A4" w:rsidRPr="00AA1D92" w:rsidRDefault="007A40A4" w:rsidP="00951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51738" w:rsidRPr="00951738" w:rsidRDefault="00951738" w:rsidP="00951738">
      <w:pPr>
        <w:keepNext/>
        <w:tabs>
          <w:tab w:val="left" w:pos="1560"/>
        </w:tabs>
        <w:suppressAutoHyphens/>
        <w:spacing w:after="0" w:line="240" w:lineRule="auto"/>
        <w:ind w:left="1560" w:hanging="720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51738" w:rsidRPr="00951738" w:rsidRDefault="00951738" w:rsidP="00951738">
      <w:pPr>
        <w:keepNext/>
        <w:tabs>
          <w:tab w:val="left" w:pos="1560"/>
        </w:tabs>
        <w:suppressAutoHyphens/>
        <w:spacing w:after="0" w:line="240" w:lineRule="auto"/>
        <w:ind w:left="1560" w:hanging="720"/>
        <w:jc w:val="both"/>
        <w:outlineLvl w:val="3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 w:rsidRPr="00951738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6. Работа с родителями</w:t>
      </w:r>
    </w:p>
    <w:p w:rsidR="00951738" w:rsidRPr="00951738" w:rsidRDefault="00951738" w:rsidP="0095173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65"/>
        <w:gridCol w:w="3090"/>
        <w:gridCol w:w="1650"/>
        <w:gridCol w:w="2647"/>
        <w:gridCol w:w="1418"/>
      </w:tblGrid>
      <w:tr w:rsidR="00951738" w:rsidRPr="00951738" w:rsidTr="00951738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</w:tr>
      <w:tr w:rsidR="00951738" w:rsidRPr="00951738" w:rsidTr="00951738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Организационное родительское собрание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Сентябрь-октябрь</w:t>
            </w:r>
          </w:p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Беседа-концерт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Школа, ДЮЦ «Фортуна»</w:t>
            </w:r>
          </w:p>
        </w:tc>
      </w:tr>
      <w:tr w:rsidR="00951738" w:rsidRPr="00951738" w:rsidTr="00951738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Концерт   для родителей и детей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Один раз в полугодие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Творческие встречи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Школа</w:t>
            </w:r>
          </w:p>
        </w:tc>
      </w:tr>
      <w:tr w:rsidR="00951738" w:rsidRPr="00951738" w:rsidTr="00951738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«Современная психология о воспитании детей»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Беседа-лекция Просветительская лекция для родителей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Школа, ДЮЦ «Фортуна»</w:t>
            </w:r>
          </w:p>
        </w:tc>
      </w:tr>
      <w:tr w:rsidR="00951738" w:rsidRPr="00951738" w:rsidTr="00951738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</w:t>
            </w:r>
            <w:r w:rsidR="00B97A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клубное родительское собрание, родительское собрание т\о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октябрь, декабрь</w:t>
            </w:r>
          </w:p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Беседа-концерт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ДЮЦ «Фортуна»</w:t>
            </w:r>
          </w:p>
        </w:tc>
      </w:tr>
      <w:tr w:rsidR="00951738" w:rsidRPr="00951738" w:rsidTr="00951738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 к закрытию творческого сезона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родителей в праздничной программе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Школа, ДЮЦ «Фортуна»</w:t>
            </w:r>
          </w:p>
        </w:tc>
      </w:tr>
      <w:tr w:rsidR="00951738" w:rsidRPr="00951738" w:rsidTr="00951738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 к конкурсам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февраль, март, апрель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Приобретение костюмов и инвентаря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Школа, ДЮЦ «Фортуна»</w:t>
            </w:r>
          </w:p>
        </w:tc>
      </w:tr>
      <w:tr w:rsidR="00951738" w:rsidRPr="00951738" w:rsidTr="00951738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951738" w:rsidRDefault="0003118A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77DD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«За кружкой чая».</w:t>
            </w:r>
          </w:p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Встреча с родителями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Развлекательное мероприятие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развлекательный центр</w:t>
            </w:r>
          </w:p>
        </w:tc>
      </w:tr>
      <w:tr w:rsidR="00951738" w:rsidRPr="00951738" w:rsidTr="00951738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738" w:rsidRPr="00951738" w:rsidRDefault="0003118A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Закрытие творческого сезона ДЮЦ, ДТДМ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Апрель, май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Концерт для родителей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1738" w:rsidRPr="00951738" w:rsidRDefault="00951738" w:rsidP="009517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7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ДТДМ ДЮЦ</w:t>
            </w:r>
          </w:p>
        </w:tc>
      </w:tr>
    </w:tbl>
    <w:p w:rsidR="00027FC2" w:rsidRDefault="004847D5" w:rsidP="00234042">
      <w:pPr>
        <w:keepNext/>
        <w:tabs>
          <w:tab w:val="left" w:pos="1560"/>
        </w:tabs>
        <w:suppressAutoHyphens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  <w:r w:rsidRPr="006158E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</w:p>
    <w:p w:rsidR="004847D5" w:rsidRPr="00DD01F8" w:rsidRDefault="00DD01F8" w:rsidP="00DD01F8">
      <w:pPr>
        <w:keepNext/>
        <w:tabs>
          <w:tab w:val="left" w:pos="1560"/>
        </w:tabs>
        <w:suppressAutoHyphens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7.</w:t>
      </w:r>
      <w:r w:rsidR="00027FC2" w:rsidRPr="00DD01F8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Самообразование</w:t>
      </w:r>
    </w:p>
    <w:p w:rsidR="004847D5" w:rsidRPr="00697621" w:rsidRDefault="004847D5" w:rsidP="002340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4847D5" w:rsidRPr="00697621" w:rsidRDefault="004847D5" w:rsidP="00234042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ar-SA"/>
        </w:rPr>
      </w:pPr>
      <w:r w:rsidRPr="00697621"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ar-SA"/>
        </w:rPr>
        <w:t>Посе</w:t>
      </w:r>
      <w:r w:rsidR="00DD01F8"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ar-SA"/>
        </w:rPr>
        <w:t xml:space="preserve">щение открытых занятий , </w:t>
      </w:r>
      <w:r w:rsidRPr="00697621"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ar-SA"/>
        </w:rPr>
        <w:t>мастер-классов в ДТДМ</w:t>
      </w:r>
    </w:p>
    <w:p w:rsidR="004847D5" w:rsidRPr="00697621" w:rsidRDefault="004847D5" w:rsidP="00234042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ar-SA"/>
        </w:rPr>
      </w:pPr>
      <w:r w:rsidRPr="00697621"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ar-SA"/>
        </w:rPr>
        <w:t>Проведение открытого занятия</w:t>
      </w:r>
    </w:p>
    <w:p w:rsidR="004847D5" w:rsidRPr="00697621" w:rsidRDefault="004847D5" w:rsidP="00234042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ar-SA"/>
        </w:rPr>
      </w:pPr>
      <w:r w:rsidRPr="00697621"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ar-SA"/>
        </w:rPr>
        <w:t>Создание репертуара для т/о «Мелодия»</w:t>
      </w:r>
    </w:p>
    <w:p w:rsidR="004847D5" w:rsidRPr="00697621" w:rsidRDefault="004847D5" w:rsidP="00234042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ar-SA"/>
        </w:rPr>
      </w:pPr>
      <w:r w:rsidRPr="00697621"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ar-SA"/>
        </w:rPr>
        <w:t>4.</w:t>
      </w:r>
      <w:r w:rsidR="00027FC2" w:rsidRPr="00697621"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ar-SA"/>
        </w:rPr>
        <w:t xml:space="preserve">    </w:t>
      </w:r>
      <w:r w:rsidRPr="00697621"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ar-SA"/>
        </w:rPr>
        <w:t>Разучивание аккомпанемента, повышение исполнительского мастерства</w:t>
      </w:r>
    </w:p>
    <w:p w:rsidR="004847D5" w:rsidRPr="00697621" w:rsidRDefault="004847D5" w:rsidP="00234042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ar-SA"/>
        </w:rPr>
      </w:pPr>
      <w:r w:rsidRPr="00697621"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ar-SA"/>
        </w:rPr>
        <w:t xml:space="preserve">5. </w:t>
      </w:r>
      <w:r w:rsidR="00027FC2" w:rsidRPr="00697621"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ar-SA"/>
        </w:rPr>
        <w:t xml:space="preserve">   </w:t>
      </w:r>
      <w:r w:rsidRPr="00697621"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ar-SA"/>
        </w:rPr>
        <w:t>Разработка поурочных планов групповых занятий</w:t>
      </w:r>
    </w:p>
    <w:p w:rsidR="008F5368" w:rsidRPr="00697621" w:rsidRDefault="004847D5" w:rsidP="00027FC2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ar-SA"/>
        </w:rPr>
      </w:pPr>
      <w:r w:rsidRPr="00697621"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ar-SA"/>
        </w:rPr>
        <w:t xml:space="preserve">6. </w:t>
      </w:r>
      <w:r w:rsidR="00027FC2" w:rsidRPr="00697621"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ar-SA"/>
        </w:rPr>
        <w:t xml:space="preserve">   </w:t>
      </w:r>
      <w:r w:rsidRPr="00697621"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ar-SA"/>
        </w:rPr>
        <w:t>Участие т/о в различных конкурсах и программах</w:t>
      </w:r>
    </w:p>
    <w:p w:rsidR="00D622AD" w:rsidRDefault="00883014" w:rsidP="00832977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ar-SA"/>
        </w:rPr>
      </w:pPr>
      <w:r w:rsidRPr="00697621"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ar-SA"/>
        </w:rPr>
        <w:t>7. Освоение компьютерной грамотности и работы с текстовыми редакторами</w:t>
      </w:r>
    </w:p>
    <w:p w:rsidR="00225F59" w:rsidRPr="00697621" w:rsidRDefault="00225F59" w:rsidP="0009225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ar-SA"/>
        </w:rPr>
      </w:pPr>
    </w:p>
    <w:p w:rsidR="007A6E06" w:rsidRDefault="00225F59" w:rsidP="00225F59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F65B8">
        <w:rPr>
          <w:rFonts w:ascii="Times New Roman" w:eastAsia="Calibri" w:hAnsi="Times New Roman" w:cs="Times New Roman"/>
          <w:b/>
          <w:sz w:val="26"/>
          <w:szCs w:val="26"/>
        </w:rPr>
        <w:t xml:space="preserve">Календарный учебно-тематический план </w:t>
      </w:r>
    </w:p>
    <w:p w:rsidR="00AB2931" w:rsidRPr="00D47A8C" w:rsidRDefault="006C714E" w:rsidP="00D47A8C">
      <w:pPr>
        <w:spacing w:after="160" w:line="254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 дополнительной  общеобразовательной общеразвивающей программе </w:t>
      </w:r>
      <w:r w:rsidR="00225F59" w:rsidRPr="000F65B8">
        <w:rPr>
          <w:rFonts w:ascii="Times New Roman" w:eastAsia="Calibri" w:hAnsi="Times New Roman" w:cs="Times New Roman"/>
          <w:sz w:val="26"/>
          <w:szCs w:val="26"/>
        </w:rPr>
        <w:t>по во</w:t>
      </w:r>
      <w:r>
        <w:rPr>
          <w:rFonts w:ascii="Times New Roman" w:eastAsia="Calibri" w:hAnsi="Times New Roman" w:cs="Times New Roman"/>
          <w:sz w:val="26"/>
          <w:szCs w:val="26"/>
        </w:rPr>
        <w:t>калу</w:t>
      </w:r>
      <w:r w:rsidR="00395946" w:rsidRPr="003959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95946" w:rsidRPr="000F65B8">
        <w:rPr>
          <w:rFonts w:ascii="Times New Roman" w:eastAsia="Calibri" w:hAnsi="Times New Roman" w:cs="Times New Roman"/>
          <w:sz w:val="26"/>
          <w:szCs w:val="26"/>
        </w:rPr>
        <w:t xml:space="preserve">«Волшебная страна </w:t>
      </w:r>
      <w:r w:rsidR="00395946">
        <w:rPr>
          <w:rFonts w:ascii="Times New Roman" w:eastAsia="Calibri" w:hAnsi="Times New Roman" w:cs="Times New Roman"/>
          <w:sz w:val="26"/>
          <w:szCs w:val="26"/>
        </w:rPr>
        <w:t>звуков +» на 144 часа и</w:t>
      </w:r>
      <w:r w:rsidR="00225F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959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225F59">
        <w:rPr>
          <w:rFonts w:ascii="Times New Roman" w:eastAsia="Calibri" w:hAnsi="Times New Roman" w:cs="Times New Roman"/>
          <w:sz w:val="26"/>
          <w:szCs w:val="26"/>
        </w:rPr>
        <w:t>на 2021</w:t>
      </w:r>
      <w:r w:rsidR="00225F59" w:rsidRPr="000F65B8">
        <w:rPr>
          <w:rFonts w:ascii="Times New Roman" w:eastAsia="Calibri" w:hAnsi="Times New Roman" w:cs="Times New Roman"/>
          <w:sz w:val="26"/>
          <w:szCs w:val="26"/>
        </w:rPr>
        <w:t>-202</w:t>
      </w:r>
      <w:r w:rsidR="00225F59">
        <w:rPr>
          <w:rFonts w:ascii="Times New Roman" w:eastAsia="Calibri" w:hAnsi="Times New Roman" w:cs="Times New Roman"/>
          <w:sz w:val="26"/>
          <w:szCs w:val="26"/>
        </w:rPr>
        <w:t>2</w:t>
      </w:r>
      <w:r w:rsidR="00225F59" w:rsidRPr="000F65B8">
        <w:rPr>
          <w:rFonts w:ascii="Times New Roman" w:eastAsia="Calibri" w:hAnsi="Times New Roman" w:cs="Times New Roman"/>
          <w:sz w:val="26"/>
          <w:szCs w:val="26"/>
        </w:rPr>
        <w:t xml:space="preserve"> учебный год, т/о «Мелодия»</w:t>
      </w:r>
      <w:r w:rsidR="007A6E0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B3000" w:rsidRPr="00092258" w:rsidRDefault="00CB3000" w:rsidP="00092258">
      <w:pPr>
        <w:keepNext/>
        <w:tabs>
          <w:tab w:val="num" w:pos="0"/>
        </w:tabs>
        <w:suppressAutoHyphens/>
        <w:spacing w:before="240" w:after="60"/>
        <w:outlineLvl w:val="0"/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zh-CN"/>
        </w:rPr>
      </w:pPr>
      <w:r w:rsidRPr="00092258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zh-CN"/>
        </w:rPr>
        <w:t>Цель</w:t>
      </w:r>
      <w:r w:rsidR="00092258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zh-CN"/>
        </w:rPr>
        <w:t xml:space="preserve">: </w:t>
      </w:r>
      <w:r w:rsidRPr="00092258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zh-CN"/>
        </w:rPr>
        <w:t xml:space="preserve">Воспитание осознанного, творческого отношения к музыке и вокальному искусству, основываясь на приобретении вокальных навыков в сочетании с элементами исполнительского мастерства и освоении разнообразного жанрового репертуара. </w:t>
      </w:r>
    </w:p>
    <w:p w:rsidR="00CB3000" w:rsidRPr="00092258" w:rsidRDefault="00CB3000" w:rsidP="00CB3000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922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Задачи: </w:t>
      </w:r>
    </w:p>
    <w:p w:rsidR="00CB3000" w:rsidRPr="00092258" w:rsidRDefault="00CB3000" w:rsidP="00CB300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9225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Формирование и развитие вокальной и исполнительской техники; </w:t>
      </w:r>
    </w:p>
    <w:p w:rsidR="00CB3000" w:rsidRPr="00092258" w:rsidRDefault="00CB3000" w:rsidP="00CB300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9225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Изучение основ музыкальной грамоты;</w:t>
      </w:r>
    </w:p>
    <w:p w:rsidR="00CB3000" w:rsidRPr="00092258" w:rsidRDefault="00CB3000" w:rsidP="00CB300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9225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Воспитание у учащихся чувства ансамбля и культуры    ансамблевого пения; </w:t>
      </w:r>
    </w:p>
    <w:p w:rsidR="00CB3000" w:rsidRPr="00092258" w:rsidRDefault="00CB3000" w:rsidP="00CB300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9225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Воспитание уважения личности, как основа взаимоотношений; </w:t>
      </w:r>
    </w:p>
    <w:p w:rsidR="00CB3000" w:rsidRPr="00092258" w:rsidRDefault="00CB3000" w:rsidP="00CB300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  <w:r w:rsidRPr="0009225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Развитие личностных качеств детей;</w:t>
      </w:r>
    </w:p>
    <w:p w:rsidR="00CB3000" w:rsidRPr="000F65B8" w:rsidRDefault="00CB3000" w:rsidP="00CB300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65B8">
        <w:rPr>
          <w:rFonts w:ascii="Times New Roman" w:eastAsia="Calibri" w:hAnsi="Times New Roman" w:cs="Times New Roman"/>
          <w:sz w:val="26"/>
          <w:szCs w:val="26"/>
        </w:rPr>
        <w:t>Форма занятий: групповая</w:t>
      </w:r>
    </w:p>
    <w:p w:rsidR="00393F26" w:rsidRDefault="00410630" w:rsidP="004106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Форма контроля: концерт, тест</w:t>
      </w:r>
    </w:p>
    <w:p w:rsidR="00D91071" w:rsidRPr="00410630" w:rsidRDefault="00D91071" w:rsidP="0041063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32D7" w:rsidRPr="00D91071" w:rsidRDefault="00393F26" w:rsidP="00393F26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Группа</w:t>
      </w:r>
      <w:r w:rsidR="00D910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1+</w:t>
      </w:r>
      <w:r w:rsidR="00D910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910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="005B7739" w:rsidRPr="00CC19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D910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чальный уровень 3 год обучения </w:t>
      </w:r>
      <w:r w:rsidR="005B7739" w:rsidRPr="00CC19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910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CC1943" w:rsidRPr="00D91071">
        <w:rPr>
          <w:rFonts w:ascii="Times New Roman" w:hAnsi="Times New Roman" w:cs="Times New Roman"/>
          <w:b/>
          <w:sz w:val="28"/>
          <w:szCs w:val="28"/>
        </w:rPr>
        <w:t>144ч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42"/>
        <w:gridCol w:w="600"/>
        <w:gridCol w:w="142"/>
        <w:gridCol w:w="284"/>
        <w:gridCol w:w="6095"/>
        <w:gridCol w:w="142"/>
        <w:gridCol w:w="141"/>
        <w:gridCol w:w="567"/>
        <w:gridCol w:w="709"/>
      </w:tblGrid>
      <w:tr w:rsidR="00D032D7" w:rsidRPr="006158E3" w:rsidTr="004F3E23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D7" w:rsidRPr="00A74C62" w:rsidRDefault="00D032D7" w:rsidP="004F3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C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D7" w:rsidRPr="00A74C62" w:rsidRDefault="00D032D7" w:rsidP="004F3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C62">
              <w:rPr>
                <w:rFonts w:ascii="Times New Roman" w:hAnsi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A74C62" w:rsidRDefault="00D032D7" w:rsidP="004F3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C6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D032D7" w:rsidRPr="00A74C62" w:rsidRDefault="00D032D7" w:rsidP="004F3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D7" w:rsidRPr="00A74C62" w:rsidRDefault="00D032D7" w:rsidP="004F3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C6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032D7" w:rsidRPr="006158E3" w:rsidTr="004F3E23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D7" w:rsidRPr="00A74C62" w:rsidRDefault="00D032D7" w:rsidP="004F3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D7" w:rsidRPr="00A74C62" w:rsidRDefault="00D032D7" w:rsidP="004F3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D7" w:rsidRPr="00A74C62" w:rsidRDefault="00D032D7" w:rsidP="004F3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D7" w:rsidRPr="00A74C62" w:rsidRDefault="00D032D7" w:rsidP="004F3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C62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D7" w:rsidRPr="00A74C62" w:rsidRDefault="00D032D7" w:rsidP="004F3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C62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D032D7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6158E3" w:rsidRDefault="00D032D7" w:rsidP="004F3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6158E3" w:rsidRDefault="00D032D7" w:rsidP="004F3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гр1</w:t>
            </w:r>
            <w:r w:rsidR="00393F2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6158E3" w:rsidRDefault="00D032D7" w:rsidP="004F3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6158E3" w:rsidRDefault="00D032D7" w:rsidP="004F3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6158E3" w:rsidRDefault="00D032D7" w:rsidP="004F3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2D7" w:rsidRPr="006158E3" w:rsidTr="004F3E23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6158E3" w:rsidRDefault="00D032D7" w:rsidP="004F3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8E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D032D7" w:rsidRPr="006158E3" w:rsidTr="00175F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6158E3" w:rsidRDefault="00D032D7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2A6CEF" w:rsidRDefault="00844DB1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017E10" w:rsidRDefault="00D032D7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7E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Правила ППБ, ПДД. Повторение.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6158E3" w:rsidRDefault="008322D8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6158E3" w:rsidRDefault="008322D8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2D7" w:rsidRPr="006158E3" w:rsidTr="00175F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6158E3" w:rsidRDefault="00D032D7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883A6E" w:rsidRDefault="005C09CB" w:rsidP="004F3E23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017E10" w:rsidRDefault="00D032D7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Певческая установка.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6158E3" w:rsidRDefault="008322D8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6158E3" w:rsidRDefault="008322D8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2D7" w:rsidRPr="006158E3" w:rsidTr="00175F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6158E3" w:rsidRDefault="005C09C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2A6CEF" w:rsidRDefault="00844DB1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017E10" w:rsidRDefault="00D032D7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Развитие артикуляционного аппарата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6158E3" w:rsidRDefault="008322D8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6158E3" w:rsidRDefault="008322D8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2D7" w:rsidRPr="006158E3" w:rsidTr="00175F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6158E3" w:rsidRDefault="005C09C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5C09CB" w:rsidRDefault="005C09C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017E10" w:rsidRDefault="00A16C13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6158E3" w:rsidRDefault="008322D8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6158E3" w:rsidRDefault="008322D8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2D7" w:rsidRPr="006158E3" w:rsidTr="00175F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6158E3" w:rsidRDefault="005C09C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2A6CEF" w:rsidRDefault="00844DB1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017E10" w:rsidRDefault="00D032D7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6158E3" w:rsidRDefault="008322D8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Pr="006158E3" w:rsidRDefault="008322D8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9CB" w:rsidRPr="006158E3" w:rsidTr="00175F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5C09C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5C09CB" w:rsidRDefault="005C09C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017E10" w:rsidRDefault="005C09CB" w:rsidP="0001640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5C09C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5C09C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9CB" w:rsidRPr="006158E3" w:rsidTr="00175F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5C09C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2A6CEF" w:rsidRDefault="00844DB1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017E10" w:rsidRDefault="00EF3FA8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над репертуаром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5C09C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5C09C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9CB" w:rsidRPr="006158E3" w:rsidTr="00175F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5C09CB" w:rsidP="005C0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5C09CB" w:rsidRDefault="005C09C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017E10" w:rsidRDefault="00EF3FA8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Постановочно-репетиционная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5C09C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5C09C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9CB" w:rsidRPr="006158E3" w:rsidTr="00175F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5C09C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2A6CEF" w:rsidRDefault="00844DB1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017E10" w:rsidRDefault="00EF3FA8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Концертно-исполнительская деятельность.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695" w:rsidRPr="006158E3" w:rsidTr="00016400"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695" w:rsidRPr="00327AAE" w:rsidRDefault="007C4695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5" w:rsidRPr="00017E10" w:rsidRDefault="007C4695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5" w:rsidRPr="00CF4A7B" w:rsidRDefault="007C4695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5" w:rsidRPr="00CF4A7B" w:rsidRDefault="007C4695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C4695" w:rsidRPr="006158E3" w:rsidTr="00016400"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5" w:rsidRPr="00327AAE" w:rsidRDefault="007C4695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5" w:rsidRPr="00017E10" w:rsidRDefault="007C4695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5" w:rsidRPr="00CF4A7B" w:rsidRDefault="007C4695" w:rsidP="004F3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5C09CB" w:rsidRPr="006158E3" w:rsidTr="004F3E23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5C09CB" w:rsidP="004F3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3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Октябрь</w:t>
            </w:r>
          </w:p>
        </w:tc>
      </w:tr>
      <w:tr w:rsidR="005C09CB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6F7C8F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327AAE" w:rsidRDefault="005C09C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017E10" w:rsidRDefault="005C09CB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Совершенствование вокальных навыков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5C09C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5C09C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9CB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6F7C8F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4F5009" w:rsidRDefault="005C7739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017E10" w:rsidRDefault="005C09CB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Совершенствование вокальных навыков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5C09C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5C09C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1F5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Pr="006158E3" w:rsidRDefault="00E521F5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Pr="00327AAE" w:rsidRDefault="00E521F5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Default="00E521F5">
            <w:r w:rsidRPr="00C27B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Совершенствование вокальных навыков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Pr="006158E3" w:rsidRDefault="00E521F5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Pr="006158E3" w:rsidRDefault="00E521F5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1F5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Pr="006158E3" w:rsidRDefault="00E521F5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Pr="00E447E4" w:rsidRDefault="005C7739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Default="00E521F5">
            <w:r w:rsidRPr="00C27B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Совершенствование вокальных навыков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Default="00E521F5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Default="00E521F5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1F5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Pr="006158E3" w:rsidRDefault="00E521F5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Pr="00327AAE" w:rsidRDefault="00E521F5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Default="00E521F5">
            <w:r w:rsidRPr="00C27B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Совершенствование вокальных навыков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Pr="006158E3" w:rsidRDefault="00E521F5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Pr="006158E3" w:rsidRDefault="00E521F5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9CB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6F7C8F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B17337" w:rsidRDefault="005C7739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017E10" w:rsidRDefault="005C09CB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6D7B5D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6D7B5D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9CB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6F7C8F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Default="005C09C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017E10" w:rsidRDefault="005C09CB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91C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Воплощение сценического образа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6D7B5D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6D7B5D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9CB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6F7C8F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B17337" w:rsidRDefault="005C7739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017E10" w:rsidRDefault="003F73AA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Концертно-исполнительская 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6D7B5D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6158E3" w:rsidRDefault="006D7B5D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695" w:rsidRPr="006158E3" w:rsidTr="00016400"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695" w:rsidRPr="00D96F9D" w:rsidRDefault="007C4695" w:rsidP="004F3E23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5" w:rsidRPr="0002218B" w:rsidRDefault="007C4695" w:rsidP="004F3E2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2218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5" w:rsidRPr="0002218B" w:rsidRDefault="007C4695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5" w:rsidRPr="0002218B" w:rsidRDefault="007C4695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C4695" w:rsidRPr="006158E3" w:rsidTr="00016400"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5" w:rsidRPr="00D96F9D" w:rsidRDefault="007C4695" w:rsidP="004F3E23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5" w:rsidRPr="0002218B" w:rsidRDefault="007C4695" w:rsidP="004F3E2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2218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5" w:rsidRPr="0002218B" w:rsidRDefault="007C4695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16</w:t>
            </w:r>
          </w:p>
        </w:tc>
      </w:tr>
      <w:tr w:rsidR="005C09CB" w:rsidRPr="006158E3" w:rsidTr="004F3E23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B" w:rsidRPr="00D96F9D" w:rsidRDefault="005C09CB" w:rsidP="004F3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DB10D5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6158E3" w:rsidRDefault="00DB10D5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A604C6" w:rsidRDefault="00DB10D5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017E10" w:rsidRDefault="009A4729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6158E3" w:rsidRDefault="00DE780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6158E3" w:rsidRDefault="00DE780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10D5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6158E3" w:rsidRDefault="006418EC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A604C6" w:rsidRDefault="00DB10D5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017E10" w:rsidRDefault="009A4729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6158E3" w:rsidRDefault="00DE780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6158E3" w:rsidRDefault="00DE780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10D5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6158E3" w:rsidRDefault="006418EC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B17337" w:rsidRDefault="006418EC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017E10" w:rsidRDefault="009A4729" w:rsidP="000164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6158E3" w:rsidRDefault="00DE780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6158E3" w:rsidRDefault="00DE780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10D5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6158E3" w:rsidRDefault="006418EC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Default="00DB10D5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017E10" w:rsidRDefault="00DB10D5" w:rsidP="005E7891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</w:t>
            </w:r>
            <w:r w:rsidR="005E78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 над репертуаром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6158E3" w:rsidRDefault="00DE780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6158E3" w:rsidRDefault="00DE780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10D5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6158E3" w:rsidRDefault="006418EC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B17337" w:rsidRDefault="006418EC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017E10" w:rsidRDefault="009A4729" w:rsidP="000164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Постановочно-репетиционная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6158E3" w:rsidRDefault="00DE780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6158E3" w:rsidRDefault="00DE780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10D5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6158E3" w:rsidRDefault="006418EC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A604C6" w:rsidRDefault="00DB10D5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017E10" w:rsidRDefault="00DB10D5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Концертно-исполнительская деятельность.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6158E3" w:rsidRDefault="00DE780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5" w:rsidRPr="006158E3" w:rsidRDefault="00DE780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D6C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C" w:rsidRPr="006158E3" w:rsidRDefault="006418EC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C" w:rsidRPr="00B17337" w:rsidRDefault="006418EC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C" w:rsidRPr="00017E10" w:rsidRDefault="005E7891" w:rsidP="005E7891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Анализ исполнительской деятельности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C" w:rsidRPr="006158E3" w:rsidRDefault="00DE780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C" w:rsidRPr="006158E3" w:rsidRDefault="00DE780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6418EC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B5106B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4325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01640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Формирование музыкальной культуры и художественного вкуса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695" w:rsidRPr="006158E3" w:rsidTr="00016400"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695" w:rsidRPr="002E043C" w:rsidRDefault="007C4695" w:rsidP="004F3E23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5" w:rsidRPr="00931FBF" w:rsidRDefault="004B108B" w:rsidP="004F3E2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</w:t>
            </w:r>
            <w:r w:rsidR="007C469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5" w:rsidRPr="00931FBF" w:rsidRDefault="006418EC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5" w:rsidRPr="00931FBF" w:rsidRDefault="006418EC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C4695" w:rsidRPr="006158E3" w:rsidTr="00016400"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5" w:rsidRPr="002E043C" w:rsidRDefault="007C4695" w:rsidP="004F3E23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5" w:rsidRPr="00931FBF" w:rsidRDefault="004B108B" w:rsidP="004F3E2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</w:t>
            </w:r>
            <w:r w:rsidR="007C469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того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5" w:rsidRPr="00931FBF" w:rsidRDefault="006418EC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30F74" w:rsidRPr="006158E3" w:rsidTr="004F3E23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2E043C" w:rsidRDefault="00730F74" w:rsidP="004F3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B17337" w:rsidRDefault="002930F5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0164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Совершенствование вокальных навыков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0D13EF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A604C6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954679" w:rsidP="0001640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Совершенствование вокальных навыков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0D13EF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B17337" w:rsidRDefault="002930F5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954679" w:rsidP="000164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над репертуаром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0D13EF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A604C6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9546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9546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</w:t>
            </w:r>
            <w:r w:rsidRPr="006937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абота над репертуаром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0D13EF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B17337" w:rsidRDefault="002930F5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01640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Промежуточная аттестация по музыкально-теоретической подготовке. Коллоквиум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0D13EF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A604C6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01640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Формирование музыкальной культуры и художественного вкуса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0D13EF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B17337" w:rsidRDefault="002930F5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9B2D4F" w:rsidP="0001640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Совершенствование вокальных навыков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0D13EF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A604C6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0164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Формирование музыкальной культуры и художественного вкуса. Просмотр видео спектакля  сказочной оперы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0D13EF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B17337" w:rsidRDefault="002930F5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01640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Формирование музыкальной культуры и художественного вкуса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0164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F09" w:rsidRPr="006158E3" w:rsidTr="00016400"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F09" w:rsidRPr="00497691" w:rsidRDefault="00F62F09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09" w:rsidRPr="00555682" w:rsidRDefault="00F62F09" w:rsidP="004F3E2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5568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09" w:rsidRPr="003869CC" w:rsidRDefault="00F62F09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09" w:rsidRPr="003869CC" w:rsidRDefault="00F62F09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62F09" w:rsidRPr="006158E3" w:rsidTr="00016400"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09" w:rsidRDefault="00F62F09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09" w:rsidRPr="00555682" w:rsidRDefault="00F62F09" w:rsidP="004F3E2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5568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09" w:rsidRPr="003869CC" w:rsidRDefault="00F62F09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18</w:t>
            </w:r>
          </w:p>
        </w:tc>
      </w:tr>
      <w:tr w:rsidR="00730F74" w:rsidRPr="006158E3" w:rsidTr="004F3E23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B85E07" w:rsidRDefault="00730F74" w:rsidP="004F3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B97A2A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r w:rsidR="00730F7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равила ПДД,</w:t>
            </w:r>
            <w:r w:rsidR="004B10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730F7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ППБ повторное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B17337" w:rsidRDefault="00252DB7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0903AB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над репертуаром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AD41E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Совершенствование вокальных навыков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AD41E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B17337" w:rsidRDefault="00252DB7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Совершенствование вокальных навыков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AD41E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194CEC" w:rsidRDefault="00AD41E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C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194CEC" w:rsidRDefault="00252DB7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194CEC" w:rsidRDefault="00730F74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4CE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194CEC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C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C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AD41E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41EB" w:rsidRPr="006158E3" w:rsidTr="00016400"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1EB" w:rsidRDefault="00AD41E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EB" w:rsidRPr="007C5DEA" w:rsidRDefault="00AD41EB" w:rsidP="004F3E2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EB" w:rsidRPr="007C5DEA" w:rsidRDefault="00AD41EB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EB" w:rsidRPr="007C5DEA" w:rsidRDefault="00AD41EB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D41EB" w:rsidRPr="006158E3" w:rsidTr="00016400"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EB" w:rsidRDefault="00AD41E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EB" w:rsidRPr="007C5DEA" w:rsidRDefault="00AD41EB" w:rsidP="004F3E2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EB" w:rsidRPr="007C5DEA" w:rsidRDefault="00AD41EB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30F74" w:rsidRPr="006158E3" w:rsidTr="004F3E23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836672" w:rsidRDefault="00730F74" w:rsidP="004F3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194CEC" w:rsidRDefault="00A97E2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C7118F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91C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Отработка репертуара на сцене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91C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Отработка репертуара на сцене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194CEC" w:rsidRDefault="00A97E2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Концертно-исполнительская </w:t>
            </w:r>
            <w:r w:rsidR="00C711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деятельность.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Совершенствование вокальных навыков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194CEC" w:rsidRDefault="00A97E2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Совершенствование вокальных навыков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</w:t>
            </w:r>
            <w:r w:rsidR="00C711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-хоровая работа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A97E2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C7118F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Концертно-исполнительская деятельность.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E2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4" w:rsidRDefault="00A97E2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4" w:rsidRDefault="00A97E2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4" w:rsidRDefault="00A97E24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Анализ выступления.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4" w:rsidRDefault="00A97E2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4" w:rsidRDefault="00A97E2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2B" w:rsidRPr="006158E3" w:rsidTr="00016400"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B" w:rsidRDefault="0079102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B" w:rsidRPr="00C94643" w:rsidRDefault="0079102B" w:rsidP="004F3E2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B" w:rsidRPr="00C94643" w:rsidRDefault="00825C7B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B" w:rsidRPr="00C94643" w:rsidRDefault="00825C7B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9102B" w:rsidRPr="006158E3" w:rsidTr="00016400"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B" w:rsidRDefault="0079102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B" w:rsidRPr="00C94643" w:rsidRDefault="0079102B" w:rsidP="004F3E2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B" w:rsidRPr="00C94643" w:rsidRDefault="00825C7B" w:rsidP="004F52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30F74" w:rsidRPr="006158E3" w:rsidTr="004F3E23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B5D32" w:rsidRDefault="00730F74" w:rsidP="004F3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D3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C159BF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B17CE2" w:rsidRDefault="00825C7B" w:rsidP="004F3E23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4F77A2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4F77A2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C159BF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4F77A2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4F77A2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C159BF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BD3C59" w:rsidRDefault="00825C7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4F77A2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4F77A2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C159BF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4F77A2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4F77A2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C159BF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BD3C59" w:rsidRDefault="00825C7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4F77A2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4F77A2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C159BF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91C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Отработка репертуара на сцене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4F77A2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4F77A2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C159BF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BD3C59" w:rsidRDefault="00B02ECD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91C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Отработка репертуара на сцене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4F77A2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B03A3F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C159BF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C7118F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Концертно-исполнительская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C159BF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BD3C59" w:rsidRDefault="00B02ECD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C7118F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Совершенствование вокальных навыков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02B" w:rsidRPr="006158E3" w:rsidTr="00016400"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2B" w:rsidRPr="00B17CE2" w:rsidRDefault="0079102B" w:rsidP="004F3E23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B" w:rsidRPr="00BB6F64" w:rsidRDefault="0079102B" w:rsidP="004F3E2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B" w:rsidRPr="00BB6F64" w:rsidRDefault="00B03A3F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B" w:rsidRPr="00BB6F64" w:rsidRDefault="00B03A3F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9102B" w:rsidRPr="006158E3" w:rsidTr="00016400"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B" w:rsidRPr="00B17CE2" w:rsidRDefault="0079102B" w:rsidP="004F3E23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B" w:rsidRPr="00BB6F64" w:rsidRDefault="0079102B" w:rsidP="004F3E2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B" w:rsidRPr="00BB6F64" w:rsidRDefault="00B03A3F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730F74" w:rsidRPr="006158E3" w:rsidTr="004F3E23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EC245B" w:rsidRDefault="00730F74" w:rsidP="004F3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96F73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Вокально-хоровая работа над репертуаром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96F73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96F73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BA15B7" w:rsidRDefault="00B02ECD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96F73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96F73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91C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Отработка репертуара на сцене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96F73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BA15B7" w:rsidRDefault="00B02ECD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91C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Отработка репертуара на сцене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96F73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с микрофоном на сцене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96F73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BA15B7" w:rsidRDefault="00B02ECD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Концертно-исполнительская деятельность.  Отчетный концерт</w:t>
            </w:r>
          </w:p>
          <w:p w:rsidR="00730F74" w:rsidRPr="00017E10" w:rsidRDefault="00730F74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промежуточная аттестация за год., практическая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96F73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Проме</w:t>
            </w:r>
            <w:r w:rsidR="00092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жуточная аттестация за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="00092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Коллоквиум.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96F73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784CCF" w:rsidRDefault="00B02ECD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 военной тематики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8610D" w:rsidRDefault="00730F74" w:rsidP="004F3E2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8610D" w:rsidRDefault="00796F73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8610D" w:rsidRDefault="00796F73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8610D" w:rsidRDefault="00730F74" w:rsidP="004F3E2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8610D" w:rsidRDefault="00796F73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16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EC245B" w:rsidRDefault="00730F74" w:rsidP="004F3E2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 военной тематики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625B5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625B5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784CCF" w:rsidRDefault="002738DF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91C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Отработка репертуара на сцене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625B5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625B5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625B5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784CCF" w:rsidRDefault="002738DF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 для концерта для школьников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625B5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625B5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625B5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Концертно-исполнительская деятельность.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625B5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625B5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625B5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784CCF" w:rsidRDefault="002738DF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Теоретико-аналитическая работа. Анализ выступления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625B5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625B5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74" w:rsidRPr="006158E3" w:rsidTr="004F3E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625B5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Default="00730F7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017E10" w:rsidRDefault="00730F74" w:rsidP="004F3E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</w:t>
            </w:r>
            <w:r w:rsidR="00092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ая работа над репертуаром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625B5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74" w:rsidRPr="006158E3" w:rsidRDefault="00625B5B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E14" w:rsidRPr="006158E3" w:rsidTr="004F3E23"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E14" w:rsidRDefault="007A0E1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14" w:rsidRPr="00883150" w:rsidRDefault="007A0E14" w:rsidP="004F3E2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14" w:rsidRPr="00883150" w:rsidRDefault="007A0E14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14" w:rsidRPr="00883150" w:rsidRDefault="007A0E14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A0E14" w:rsidRPr="006158E3" w:rsidTr="004F3E23"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E14" w:rsidRDefault="007A0E1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14" w:rsidRPr="00883150" w:rsidRDefault="007A0E14" w:rsidP="004F3E2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8315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в месяц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14" w:rsidRPr="00883150" w:rsidRDefault="007A0E14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A0E14" w:rsidRPr="006158E3" w:rsidTr="004F3E23"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E14" w:rsidRDefault="007A0E1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14" w:rsidRDefault="007A0E14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E14" w:rsidRPr="00784CCF" w:rsidTr="004F7A9D"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E14" w:rsidRPr="00784CCF" w:rsidRDefault="007A0E1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14" w:rsidRPr="00784CCF" w:rsidRDefault="007A0E14" w:rsidP="0009225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84C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в год</w:t>
            </w:r>
            <w:r w:rsidRPr="00784C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по программе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14" w:rsidRPr="00784CCF" w:rsidRDefault="007A0E14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84CCF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7A0E14" w:rsidRPr="00784CCF" w:rsidTr="004F3E23"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14" w:rsidRPr="00784CCF" w:rsidRDefault="007A0E14" w:rsidP="004F3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14" w:rsidRPr="00784CCF" w:rsidRDefault="007A0E14" w:rsidP="004F3E2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84C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 за год по расписанию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14" w:rsidRPr="00784CCF" w:rsidRDefault="007A0E14" w:rsidP="004F3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144</w:t>
            </w:r>
          </w:p>
        </w:tc>
      </w:tr>
    </w:tbl>
    <w:p w:rsidR="00A92D21" w:rsidRDefault="00A92D21" w:rsidP="00141AE3">
      <w:pPr>
        <w:tabs>
          <w:tab w:val="left" w:pos="157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92D21" w:rsidRDefault="00A92D21" w:rsidP="00A92D21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F65B8">
        <w:rPr>
          <w:rFonts w:ascii="Times New Roman" w:eastAsia="Calibri" w:hAnsi="Times New Roman" w:cs="Times New Roman"/>
          <w:b/>
          <w:sz w:val="26"/>
          <w:szCs w:val="26"/>
        </w:rPr>
        <w:t xml:space="preserve">Календарный учебно-тематический план </w:t>
      </w:r>
    </w:p>
    <w:p w:rsidR="00704DE4" w:rsidRDefault="00A92D21" w:rsidP="00A92D21">
      <w:pPr>
        <w:spacing w:after="160" w:line="254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F65B8">
        <w:rPr>
          <w:rFonts w:ascii="Times New Roman" w:eastAsia="Calibri" w:hAnsi="Times New Roman" w:cs="Times New Roman"/>
          <w:sz w:val="26"/>
          <w:szCs w:val="26"/>
        </w:rPr>
        <w:t xml:space="preserve">по дополнительной общеобразовательной общеразвивающей программе по вокалу «Волшебная страна </w:t>
      </w:r>
      <w:r>
        <w:rPr>
          <w:rFonts w:ascii="Times New Roman" w:eastAsia="Calibri" w:hAnsi="Times New Roman" w:cs="Times New Roman"/>
          <w:sz w:val="26"/>
          <w:szCs w:val="26"/>
        </w:rPr>
        <w:t>звуков» на 2021</w:t>
      </w:r>
      <w:r w:rsidRPr="000F65B8">
        <w:rPr>
          <w:rFonts w:ascii="Times New Roman" w:eastAsia="Calibri" w:hAnsi="Times New Roman" w:cs="Times New Roman"/>
          <w:sz w:val="26"/>
          <w:szCs w:val="26"/>
        </w:rPr>
        <w:t>-202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0F65B8">
        <w:rPr>
          <w:rFonts w:ascii="Times New Roman" w:eastAsia="Calibri" w:hAnsi="Times New Roman" w:cs="Times New Roman"/>
          <w:sz w:val="26"/>
          <w:szCs w:val="26"/>
        </w:rPr>
        <w:t xml:space="preserve"> учебный год, т/о «Мелодия»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92D21" w:rsidRPr="007A6E06" w:rsidRDefault="00C9409C" w:rsidP="00A92D21">
      <w:pPr>
        <w:spacing w:after="160" w:line="254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Группы</w:t>
      </w:r>
      <w:r w:rsidR="00A92D21" w:rsidRPr="000F65B8">
        <w:rPr>
          <w:rFonts w:ascii="Times New Roman" w:eastAsia="Calibri" w:hAnsi="Times New Roman" w:cs="Times New Roman"/>
          <w:b/>
          <w:sz w:val="26"/>
          <w:szCs w:val="26"/>
        </w:rPr>
        <w:t xml:space="preserve"> №1 </w:t>
      </w:r>
      <w:r w:rsidR="00A92D21">
        <w:rPr>
          <w:rFonts w:ascii="Times New Roman" w:eastAsia="Calibri" w:hAnsi="Times New Roman" w:cs="Times New Roman"/>
          <w:b/>
          <w:sz w:val="26"/>
          <w:szCs w:val="26"/>
        </w:rPr>
        <w:t>начальный уровень 3</w:t>
      </w:r>
      <w:r w:rsidR="00A92D21" w:rsidRPr="000F65B8">
        <w:rPr>
          <w:rFonts w:ascii="Times New Roman" w:eastAsia="Calibri" w:hAnsi="Times New Roman" w:cs="Times New Roman"/>
          <w:b/>
          <w:sz w:val="26"/>
          <w:szCs w:val="26"/>
        </w:rPr>
        <w:t xml:space="preserve"> год </w:t>
      </w:r>
      <w:r w:rsidR="00A92D21" w:rsidRPr="007A6E06">
        <w:rPr>
          <w:rFonts w:ascii="Times New Roman" w:eastAsia="Calibri" w:hAnsi="Times New Roman" w:cs="Times New Roman"/>
          <w:b/>
          <w:sz w:val="26"/>
          <w:szCs w:val="26"/>
        </w:rPr>
        <w:t>обучения на</w:t>
      </w:r>
      <w:r w:rsidR="00A92D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2D21">
        <w:rPr>
          <w:rFonts w:ascii="Times New Roman" w:eastAsia="Calibri" w:hAnsi="Times New Roman" w:cs="Times New Roman"/>
          <w:b/>
          <w:sz w:val="26"/>
          <w:szCs w:val="26"/>
        </w:rPr>
        <w:t>72часа</w:t>
      </w:r>
    </w:p>
    <w:p w:rsidR="00A92D21" w:rsidRPr="00092258" w:rsidRDefault="00A92D21" w:rsidP="00092258">
      <w:pPr>
        <w:keepNext/>
        <w:tabs>
          <w:tab w:val="num" w:pos="0"/>
        </w:tabs>
        <w:suppressAutoHyphens/>
        <w:spacing w:before="240" w:after="60"/>
        <w:ind w:left="432" w:hanging="432"/>
        <w:outlineLvl w:val="0"/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zh-CN"/>
        </w:rPr>
      </w:pPr>
      <w:r w:rsidRPr="00092258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zh-CN"/>
        </w:rPr>
        <w:t>Цель</w:t>
      </w:r>
      <w:r w:rsidR="00B97A2A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zh-CN"/>
        </w:rPr>
        <w:t>:</w:t>
      </w:r>
      <w:r w:rsidRPr="00092258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zh-CN"/>
        </w:rPr>
        <w:t xml:space="preserve"> Воспитание осознанного, творческого отношения к музыке и вокальному искусству, основываясь на приобретении вокальных навыков в сочетании с элементами исполнительского мастерства и освоении разнообразного жанрового репертуара. </w:t>
      </w:r>
    </w:p>
    <w:p w:rsidR="00A92D21" w:rsidRPr="00092258" w:rsidRDefault="00A92D21" w:rsidP="00A92D21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922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Задачи: </w:t>
      </w:r>
    </w:p>
    <w:p w:rsidR="00A92D21" w:rsidRPr="00092258" w:rsidRDefault="00A92D21" w:rsidP="00A92D2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9225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Формирование и развитие вокальной и исполнительской техники; </w:t>
      </w:r>
    </w:p>
    <w:p w:rsidR="00A92D21" w:rsidRPr="00092258" w:rsidRDefault="00A92D21" w:rsidP="00A92D2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9225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Изучение основ музыкальной грамоты;</w:t>
      </w:r>
    </w:p>
    <w:p w:rsidR="00A92D21" w:rsidRPr="00092258" w:rsidRDefault="00A92D21" w:rsidP="00A92D2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9225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Воспитание у учащихся чувства ансамбля и культуры    ансамблевого пения; </w:t>
      </w:r>
    </w:p>
    <w:p w:rsidR="00A92D21" w:rsidRPr="00092258" w:rsidRDefault="00A92D21" w:rsidP="00A92D2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9225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Воспитание уважения личности, как основа взаимоотношений; </w:t>
      </w:r>
    </w:p>
    <w:p w:rsidR="00A92D21" w:rsidRPr="00092258" w:rsidRDefault="00A92D21" w:rsidP="00A92D2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  <w:r w:rsidRPr="0009225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Развитие личностных качеств детей;</w:t>
      </w:r>
    </w:p>
    <w:p w:rsidR="00A92D21" w:rsidRPr="00092258" w:rsidRDefault="00A92D21" w:rsidP="00A92D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A92D21" w:rsidRPr="00092258" w:rsidRDefault="00A92D21" w:rsidP="00A92D2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2258">
        <w:rPr>
          <w:rFonts w:ascii="Times New Roman" w:eastAsia="Calibri" w:hAnsi="Times New Roman" w:cs="Times New Roman"/>
          <w:sz w:val="26"/>
          <w:szCs w:val="26"/>
        </w:rPr>
        <w:t>Форма занятий: групповая</w:t>
      </w:r>
    </w:p>
    <w:p w:rsidR="00A92D21" w:rsidRPr="00092258" w:rsidRDefault="00A92D21" w:rsidP="00A92D2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2258">
        <w:rPr>
          <w:rFonts w:ascii="Times New Roman" w:eastAsia="Calibri" w:hAnsi="Times New Roman" w:cs="Times New Roman"/>
          <w:sz w:val="26"/>
          <w:szCs w:val="26"/>
        </w:rPr>
        <w:t>Форма контроля: концерт, тест</w:t>
      </w:r>
    </w:p>
    <w:p w:rsidR="00141AE3" w:rsidRPr="00141AE3" w:rsidRDefault="00395946" w:rsidP="00141AE3">
      <w:pPr>
        <w:keepNext/>
        <w:tabs>
          <w:tab w:val="num" w:pos="1080"/>
        </w:tabs>
        <w:spacing w:after="0" w:line="240" w:lineRule="auto"/>
        <w:ind w:left="108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Группа №1 н</w:t>
      </w:r>
      <w:r w:rsidR="00141AE3" w:rsidRPr="003C67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ачальный уровень 3 год обучения   </w:t>
      </w:r>
      <w:r w:rsidR="00812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A81C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72ч</w:t>
      </w:r>
    </w:p>
    <w:p w:rsidR="00141AE3" w:rsidRPr="00141AE3" w:rsidRDefault="00141AE3" w:rsidP="00141AE3">
      <w:pPr>
        <w:keepNext/>
        <w:tabs>
          <w:tab w:val="num" w:pos="1080"/>
        </w:tabs>
        <w:spacing w:after="0" w:line="240" w:lineRule="auto"/>
        <w:ind w:left="1080" w:hanging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9315" w:type="dxa"/>
        <w:tblLayout w:type="fixed"/>
        <w:tblLook w:val="04A0" w:firstRow="1" w:lastRow="0" w:firstColumn="1" w:lastColumn="0" w:noHBand="0" w:noVBand="1"/>
      </w:tblPr>
      <w:tblGrid>
        <w:gridCol w:w="641"/>
        <w:gridCol w:w="599"/>
        <w:gridCol w:w="142"/>
        <w:gridCol w:w="284"/>
        <w:gridCol w:w="6090"/>
        <w:gridCol w:w="142"/>
        <w:gridCol w:w="141"/>
        <w:gridCol w:w="567"/>
        <w:gridCol w:w="709"/>
      </w:tblGrid>
      <w:tr w:rsidR="00141AE3" w:rsidRPr="00141AE3" w:rsidTr="0078241C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6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41AE3" w:rsidRPr="00141AE3" w:rsidTr="0078241C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3" w:rsidRPr="00141AE3" w:rsidRDefault="00141AE3" w:rsidP="00141A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3" w:rsidRPr="00141AE3" w:rsidRDefault="00141AE3" w:rsidP="00141A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3" w:rsidRPr="00141AE3" w:rsidRDefault="00141AE3" w:rsidP="00141A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гр1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AE3" w:rsidRPr="00141AE3" w:rsidTr="0078241C"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631B61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Певческая установка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778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8" w:rsidRPr="00141AE3" w:rsidRDefault="00CF2778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8" w:rsidRPr="00141AE3" w:rsidRDefault="00CF2778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8" w:rsidRPr="00141AE3" w:rsidRDefault="00CF2778" w:rsidP="00DF39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Музыкально-теоретическая подготовка.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8" w:rsidRPr="00141AE3" w:rsidRDefault="00CF2778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8" w:rsidRPr="00141AE3" w:rsidRDefault="00CF2778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778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8" w:rsidRPr="00141AE3" w:rsidRDefault="00CF2778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8" w:rsidRPr="00141AE3" w:rsidRDefault="00CF2778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8" w:rsidRPr="00141AE3" w:rsidRDefault="00CF2778" w:rsidP="00DF39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Музыкально-теоретическая подготовка.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8" w:rsidRPr="00141AE3" w:rsidRDefault="00CF2778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8" w:rsidRPr="00141AE3" w:rsidRDefault="00CF2778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631B61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CF2778" w:rsidP="00141A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Формирование музыкально-культурной деятельности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41AE3" w:rsidRPr="00141AE3" w:rsidTr="0078241C"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Октябрь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BC0194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Музыкально-теоретическая подготовка.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BC0194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Музыкально-теоретическая подготовка.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BC0194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Музыкально-теоретическая подготовка.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BC0194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Музыкально-теоретическая подготовка.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BC0194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AB593B" w:rsidP="00141A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Анализ исполнительской деятельности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 xml:space="preserve">       10</w:t>
            </w:r>
          </w:p>
        </w:tc>
      </w:tr>
      <w:tr w:rsidR="00141AE3" w:rsidRPr="00141AE3" w:rsidTr="0078241C"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9618AD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Музыкально-теоретическая подготовка.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9618AD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Музыкально-теоретическая подготовка.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9618AD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деятельность.</w:t>
            </w:r>
            <w:r w:rsidR="008E2C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Отработка репертуара на сцене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9618AD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Музыкально-теоретическая подготовка.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 xml:space="preserve">       8</w:t>
            </w:r>
          </w:p>
        </w:tc>
      </w:tr>
      <w:tr w:rsidR="00141AE3" w:rsidRPr="00141AE3" w:rsidTr="0078241C"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810FEA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Совершенствование вокальных навыков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810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</w:t>
            </w:r>
            <w:r w:rsidR="00810F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722CC8" w:rsidP="00141AE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810FEA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Концертно-исполнительская деятельность. Промежуточная аттестация  за первое полугодие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810FEA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Совершенствование вокальных навыков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41AE3" w:rsidRPr="00141AE3" w:rsidTr="0078241C"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E625FE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7F0F2A" w:rsidP="00141A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E625FE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E625FE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41AE3" w:rsidRPr="00141AE3" w:rsidTr="0078241C"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C461C7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деятельность. Отработка репертуара на сцене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C461C7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Совершенствование вокальных навыков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C461C7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C461C7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Концертно-исполнительская деятельность.  Участие в конкурсе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 xml:space="preserve">     8</w:t>
            </w:r>
          </w:p>
        </w:tc>
      </w:tr>
      <w:tr w:rsidR="00141AE3" w:rsidRPr="00141AE3" w:rsidTr="0078241C"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BE4314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BE4314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BE4314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деятельность. Отработка репертуара на сцене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BE4314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BE4314" w:rsidP="00141A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над репертуаром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 xml:space="preserve">      8</w:t>
            </w:r>
          </w:p>
        </w:tc>
      </w:tr>
      <w:tr w:rsidR="00141AE3" w:rsidRPr="00141AE3" w:rsidTr="0078241C"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141AE3" w:rsidRPr="00141AE3" w:rsidTr="00FA3BC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FA3BCF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Вокально-хоровая работа над репертуаром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AE3" w:rsidRPr="00141AE3" w:rsidTr="00FA3BC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FA3BCF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AE3" w:rsidRPr="00141AE3" w:rsidTr="00FA3BC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FA3BCF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деятельность. Отработка репертуара на сцене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AE3" w:rsidRPr="008D462C" w:rsidTr="00FA3BC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8D462C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8D462C" w:rsidRDefault="00FA3BCF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8D462C" w:rsidRDefault="00141AE3" w:rsidP="00141AE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D462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Теоретико-аналитическая работа. Анализ выступления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8D462C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8D462C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AE3" w:rsidRPr="008D462C" w:rsidTr="00FA3BC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8D462C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8D462C" w:rsidRDefault="00FA3BCF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8D462C" w:rsidRDefault="00141AE3" w:rsidP="00141A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D462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 военной тематики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8D462C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8D462C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 xml:space="preserve">     10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</w:t>
            </w:r>
            <w:r w:rsidR="00B97A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рмирование культуры и развитие </w:t>
            </w: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эм</w:t>
            </w:r>
            <w:r w:rsidR="00B97A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оционального восприятия события</w:t>
            </w: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="00CC4662"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Шествие поход к памятнику павшим героям.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CC4662" w:rsidP="00CC4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Постановочно-репетиционная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AE3" w:rsidRPr="00141AE3" w:rsidTr="0078241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Экскурсия в картинную галерею.  Формирование  культуры  и художественного вкуса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AE3" w:rsidRPr="00141AE3" w:rsidTr="0078241C"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B97A2A" w:rsidP="00141AE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</w:t>
            </w:r>
            <w:r w:rsidR="00141AE3" w:rsidRPr="00141A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сего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41AE3" w:rsidRPr="00141AE3" w:rsidTr="0078241C"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3" w:rsidRPr="00141AE3" w:rsidRDefault="00141AE3" w:rsidP="00141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B97A2A" w:rsidP="00141AE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41A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</w:t>
            </w:r>
            <w:r w:rsidR="00141AE3" w:rsidRPr="00141A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4"/>
                <w:szCs w:val="24"/>
              </w:rPr>
              <w:t xml:space="preserve">     6</w:t>
            </w:r>
          </w:p>
        </w:tc>
      </w:tr>
      <w:tr w:rsidR="00141AE3" w:rsidRPr="00141AE3" w:rsidTr="0078241C"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3" w:rsidRPr="00141AE3" w:rsidRDefault="00141AE3" w:rsidP="00141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B97A2A" w:rsidP="00141AE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</w:t>
            </w:r>
            <w:r w:rsidR="0037305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сего в</w:t>
            </w:r>
            <w:r w:rsidR="00141AE3" w:rsidRPr="00141A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год</w:t>
            </w:r>
            <w:r w:rsidR="0078241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по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3" w:rsidRPr="00141AE3" w:rsidRDefault="00141AE3" w:rsidP="00141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8241C" w:rsidRPr="00141AE3" w:rsidTr="0078241C"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1C" w:rsidRPr="00141AE3" w:rsidRDefault="0078241C" w:rsidP="00141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1C" w:rsidRPr="00141AE3" w:rsidRDefault="00B97A2A" w:rsidP="0067498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</w:t>
            </w:r>
            <w:r w:rsidR="0037305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сего в </w:t>
            </w:r>
            <w:r w:rsidR="0078241C" w:rsidRPr="00141A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год</w:t>
            </w:r>
            <w:r w:rsidR="0078241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по расписанию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1C" w:rsidRPr="00141AE3" w:rsidRDefault="003C6781" w:rsidP="00141AE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78241C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</w:tbl>
    <w:p w:rsidR="00141AE3" w:rsidRPr="00141AE3" w:rsidRDefault="00141AE3" w:rsidP="00141AE3">
      <w:pPr>
        <w:tabs>
          <w:tab w:val="left" w:pos="157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41AE3" w:rsidRPr="00141AE3" w:rsidRDefault="00141AE3" w:rsidP="00141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41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Ожидаемые результаты</w:t>
      </w:r>
    </w:p>
    <w:p w:rsidR="00141AE3" w:rsidRPr="00141AE3" w:rsidRDefault="00141AE3" w:rsidP="0014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41AE3">
        <w:rPr>
          <w:rFonts w:ascii="Times New Roman" w:eastAsia="Times New Roman" w:hAnsi="Times New Roman" w:cs="Times New Roman"/>
          <w:sz w:val="26"/>
          <w:szCs w:val="26"/>
          <w:lang w:eastAsia="zh-CN"/>
        </w:rPr>
        <w:t>В результате третьего года обучения у учащихся:</w:t>
      </w:r>
    </w:p>
    <w:p w:rsidR="00141AE3" w:rsidRPr="00141AE3" w:rsidRDefault="00141AE3" w:rsidP="0014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41AE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Расширяется диапазон голоса;</w:t>
      </w:r>
    </w:p>
    <w:p w:rsidR="00141AE3" w:rsidRPr="00141AE3" w:rsidRDefault="00141AE3" w:rsidP="0014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41AE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Выравнивается звучность гласных;</w:t>
      </w:r>
    </w:p>
    <w:p w:rsidR="00141AE3" w:rsidRPr="00141AE3" w:rsidRDefault="00141AE3" w:rsidP="0014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41AE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Продолжается работа над организацией дыхания;</w:t>
      </w:r>
    </w:p>
    <w:p w:rsidR="00141AE3" w:rsidRPr="00141AE3" w:rsidRDefault="00141AE3" w:rsidP="0014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41AE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Совершенствуется работа с учебной фонограммой «минус».</w:t>
      </w:r>
    </w:p>
    <w:p w:rsidR="00141AE3" w:rsidRPr="00141AE3" w:rsidRDefault="00141AE3" w:rsidP="0014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41AE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работе над вокализами учащиеся должны уметь певуче, пластично вести звук, вносить в исполнение элементы художественного творчества, чувствовать мелодию, динамику её развития и кульминацию произведения.</w:t>
      </w:r>
    </w:p>
    <w:p w:rsidR="00141AE3" w:rsidRPr="00141AE3" w:rsidRDefault="00141AE3" w:rsidP="0014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41AE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 программу второго года обучения входит пение вокальных упражнений, включающих мажорные и минорные гаммы, трезвучия, </w:t>
      </w:r>
      <w:proofErr w:type="spellStart"/>
      <w:r w:rsidRPr="00141AE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опевания</w:t>
      </w:r>
      <w:proofErr w:type="spellEnd"/>
      <w:r w:rsidRPr="00141AE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, скачки на октаву вверх и вниз.</w:t>
      </w:r>
    </w:p>
    <w:p w:rsidR="00141AE3" w:rsidRPr="00141AE3" w:rsidRDefault="00141AE3" w:rsidP="0014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41AE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течение года учащиеся должны разучить и отработать произведения различного характера и содержания.</w:t>
      </w:r>
    </w:p>
    <w:p w:rsidR="00D9082F" w:rsidRDefault="00D9082F" w:rsidP="00D9082F">
      <w:pPr>
        <w:rPr>
          <w:rFonts w:ascii="Times New Roman" w:eastAsia="Calibri" w:hAnsi="Times New Roman" w:cs="Times New Roman"/>
          <w:sz w:val="24"/>
          <w:szCs w:val="24"/>
        </w:rPr>
      </w:pPr>
    </w:p>
    <w:p w:rsidR="00D9082F" w:rsidRDefault="00D9082F" w:rsidP="00D9082F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F65B8">
        <w:rPr>
          <w:rFonts w:ascii="Times New Roman" w:eastAsia="Calibri" w:hAnsi="Times New Roman" w:cs="Times New Roman"/>
          <w:b/>
          <w:sz w:val="26"/>
          <w:szCs w:val="26"/>
        </w:rPr>
        <w:t xml:space="preserve">Календарный учебно-тематический план </w:t>
      </w:r>
    </w:p>
    <w:p w:rsidR="00D9082F" w:rsidRDefault="00D9082F" w:rsidP="00D9082F">
      <w:pPr>
        <w:spacing w:after="160" w:line="254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F65B8">
        <w:rPr>
          <w:rFonts w:ascii="Times New Roman" w:eastAsia="Calibri" w:hAnsi="Times New Roman" w:cs="Times New Roman"/>
          <w:sz w:val="26"/>
          <w:szCs w:val="26"/>
        </w:rPr>
        <w:t xml:space="preserve">по дополнительной общеобразовательной общеразвивающей программе по вокалу «Волшебная страна </w:t>
      </w:r>
      <w:r>
        <w:rPr>
          <w:rFonts w:ascii="Times New Roman" w:eastAsia="Calibri" w:hAnsi="Times New Roman" w:cs="Times New Roman"/>
          <w:sz w:val="26"/>
          <w:szCs w:val="26"/>
        </w:rPr>
        <w:t>звуков</w:t>
      </w:r>
      <w:r w:rsidR="00F75B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3C59">
        <w:rPr>
          <w:rFonts w:ascii="Times New Roman" w:eastAsia="Calibri" w:hAnsi="Times New Roman" w:cs="Times New Roman"/>
          <w:sz w:val="26"/>
          <w:szCs w:val="26"/>
        </w:rPr>
        <w:t>(</w:t>
      </w:r>
      <w:r w:rsidR="00F75B2A">
        <w:rPr>
          <w:rFonts w:ascii="Times New Roman" w:eastAsia="Calibri" w:hAnsi="Times New Roman" w:cs="Times New Roman"/>
          <w:sz w:val="26"/>
          <w:szCs w:val="26"/>
        </w:rPr>
        <w:t>базовая</w:t>
      </w:r>
      <w:r w:rsidR="00F13C59">
        <w:rPr>
          <w:rFonts w:ascii="Times New Roman" w:eastAsia="Calibri" w:hAnsi="Times New Roman" w:cs="Times New Roman"/>
          <w:sz w:val="26"/>
          <w:szCs w:val="26"/>
        </w:rPr>
        <w:t>)</w:t>
      </w:r>
      <w:r w:rsidR="00F75B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» на 2021</w:t>
      </w:r>
      <w:r w:rsidRPr="000F65B8">
        <w:rPr>
          <w:rFonts w:ascii="Times New Roman" w:eastAsia="Calibri" w:hAnsi="Times New Roman" w:cs="Times New Roman"/>
          <w:sz w:val="26"/>
          <w:szCs w:val="26"/>
        </w:rPr>
        <w:t>-202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0F65B8">
        <w:rPr>
          <w:rFonts w:ascii="Times New Roman" w:eastAsia="Calibri" w:hAnsi="Times New Roman" w:cs="Times New Roman"/>
          <w:sz w:val="26"/>
          <w:szCs w:val="26"/>
        </w:rPr>
        <w:t xml:space="preserve"> учебный год, т/о «Мелодия»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9082F" w:rsidRDefault="00D9082F" w:rsidP="00D9082F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Группа №2</w:t>
      </w:r>
      <w:r w:rsidRPr="000F65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75B2A">
        <w:rPr>
          <w:rFonts w:ascii="Times New Roman" w:eastAsia="Calibri" w:hAnsi="Times New Roman" w:cs="Times New Roman"/>
          <w:b/>
          <w:sz w:val="26"/>
          <w:szCs w:val="26"/>
        </w:rPr>
        <w:t>начальный уровень 2</w:t>
      </w:r>
      <w:r w:rsidRPr="000F65B8">
        <w:rPr>
          <w:rFonts w:ascii="Times New Roman" w:eastAsia="Calibri" w:hAnsi="Times New Roman" w:cs="Times New Roman"/>
          <w:b/>
          <w:sz w:val="26"/>
          <w:szCs w:val="26"/>
        </w:rPr>
        <w:t xml:space="preserve"> год </w:t>
      </w:r>
      <w:r w:rsidRPr="007A6E06">
        <w:rPr>
          <w:rFonts w:ascii="Times New Roman" w:eastAsia="Calibri" w:hAnsi="Times New Roman" w:cs="Times New Roman"/>
          <w:b/>
          <w:sz w:val="26"/>
          <w:szCs w:val="26"/>
        </w:rPr>
        <w:t>обучения 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216часов</w:t>
      </w:r>
    </w:p>
    <w:p w:rsidR="00F75B2A" w:rsidRPr="000F65B8" w:rsidRDefault="00F75B2A" w:rsidP="00393F26">
      <w:pPr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</w:pPr>
      <w:r w:rsidRPr="000F65B8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zh-CN"/>
        </w:rPr>
        <w:t>Цель</w:t>
      </w:r>
      <w:r w:rsidRPr="000F65B8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  <w:t>: Формирование творческого коллектива и устойчивого интереса к занятиям вокалом.</w:t>
      </w:r>
    </w:p>
    <w:p w:rsidR="00F75B2A" w:rsidRPr="000F65B8" w:rsidRDefault="00F75B2A" w:rsidP="00F75B2A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F65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Задачи:</w:t>
      </w:r>
    </w:p>
    <w:p w:rsidR="00F75B2A" w:rsidRPr="000F65B8" w:rsidRDefault="00F75B2A" w:rsidP="00F75B2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F65B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Развитие вокальной и исполнительской техники;</w:t>
      </w:r>
    </w:p>
    <w:p w:rsidR="00F75B2A" w:rsidRPr="000F65B8" w:rsidRDefault="00F75B2A" w:rsidP="00F75B2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F65B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Изучение основ музыкальной грамоты;</w:t>
      </w:r>
    </w:p>
    <w:p w:rsidR="00F75B2A" w:rsidRPr="000F65B8" w:rsidRDefault="00F75B2A" w:rsidP="00F75B2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F65B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Воспитание у учащихся чувства ансамбля и культуры ансамблевого пения;</w:t>
      </w:r>
    </w:p>
    <w:p w:rsidR="00F75B2A" w:rsidRPr="000F65B8" w:rsidRDefault="00F75B2A" w:rsidP="00F75B2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F65B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Приучение к дисциплине, труду, порядку, уважения друг к другу, к взрослым, как основа взаимоотношений;</w:t>
      </w:r>
    </w:p>
    <w:p w:rsidR="00F75B2A" w:rsidRPr="000F65B8" w:rsidRDefault="00F75B2A" w:rsidP="00F75B2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F65B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Развитие личностных качеств детей, формирование чувства ответственности.</w:t>
      </w:r>
    </w:p>
    <w:p w:rsidR="00F75B2A" w:rsidRPr="000F65B8" w:rsidRDefault="00F75B2A" w:rsidP="00F75B2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65B8">
        <w:rPr>
          <w:rFonts w:ascii="Times New Roman" w:eastAsia="Calibri" w:hAnsi="Times New Roman" w:cs="Times New Roman"/>
          <w:sz w:val="26"/>
          <w:szCs w:val="26"/>
        </w:rPr>
        <w:t>Форма занятий: групповая</w:t>
      </w:r>
    </w:p>
    <w:p w:rsidR="00393F26" w:rsidRDefault="00F75B2A" w:rsidP="00F75B2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Форма контроля: концерт, тест</w:t>
      </w:r>
    </w:p>
    <w:p w:rsidR="004B108B" w:rsidRPr="00F75B2A" w:rsidRDefault="004B108B" w:rsidP="00F75B2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082F" w:rsidRDefault="00F75B2A" w:rsidP="00F75B2A">
      <w:pPr>
        <w:pStyle w:val="a5"/>
        <w:rPr>
          <w:rFonts w:ascii="Times New Roman" w:hAnsi="Times New Roman"/>
          <w:b/>
          <w:sz w:val="26"/>
          <w:szCs w:val="26"/>
        </w:rPr>
      </w:pPr>
      <w:r w:rsidRPr="00F75B2A">
        <w:rPr>
          <w:rFonts w:ascii="Times New Roman" w:hAnsi="Times New Roman"/>
          <w:b/>
          <w:sz w:val="26"/>
          <w:szCs w:val="26"/>
        </w:rPr>
        <w:t>Группа №2 н</w:t>
      </w:r>
      <w:r w:rsidR="00D9082F" w:rsidRPr="00F75B2A">
        <w:rPr>
          <w:rFonts w:ascii="Times New Roman" w:hAnsi="Times New Roman"/>
          <w:b/>
          <w:sz w:val="26"/>
          <w:szCs w:val="26"/>
        </w:rPr>
        <w:t>ачальный уровень 2</w:t>
      </w:r>
      <w:r w:rsidR="00C940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9409C">
        <w:rPr>
          <w:rFonts w:ascii="Times New Roman" w:hAnsi="Times New Roman"/>
          <w:b/>
          <w:sz w:val="26"/>
          <w:szCs w:val="26"/>
        </w:rPr>
        <w:t>г.о</w:t>
      </w:r>
      <w:proofErr w:type="spellEnd"/>
      <w:r w:rsidR="00C9409C">
        <w:rPr>
          <w:rFonts w:ascii="Times New Roman" w:hAnsi="Times New Roman"/>
          <w:b/>
          <w:sz w:val="26"/>
          <w:szCs w:val="26"/>
        </w:rPr>
        <w:t xml:space="preserve">  на 216ч.</w:t>
      </w:r>
    </w:p>
    <w:p w:rsidR="00B97A2A" w:rsidRPr="00F75B2A" w:rsidRDefault="00B97A2A" w:rsidP="00F75B2A">
      <w:pPr>
        <w:pStyle w:val="a5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250"/>
        <w:gridCol w:w="33"/>
        <w:gridCol w:w="567"/>
        <w:gridCol w:w="142"/>
        <w:gridCol w:w="94"/>
        <w:gridCol w:w="6709"/>
        <w:gridCol w:w="568"/>
        <w:gridCol w:w="709"/>
      </w:tblGrid>
      <w:tr w:rsidR="00D9082F" w:rsidRPr="006158E3" w:rsidTr="006418E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2F" w:rsidRPr="00A74C62" w:rsidRDefault="00D9082F" w:rsidP="0064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C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2F" w:rsidRPr="00A74C62" w:rsidRDefault="00D9082F" w:rsidP="0064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C62">
              <w:rPr>
                <w:rFonts w:ascii="Times New Roman" w:hAnsi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6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82F" w:rsidRDefault="00D9082F" w:rsidP="0064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82F" w:rsidRPr="00A74C62" w:rsidRDefault="00D9082F" w:rsidP="0064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C6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D9082F" w:rsidRPr="00A74C62" w:rsidRDefault="00D9082F" w:rsidP="0064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2F" w:rsidRPr="00A74C62" w:rsidRDefault="00D9082F" w:rsidP="0064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C6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9082F" w:rsidRPr="006158E3" w:rsidTr="006418E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2F" w:rsidRPr="00A74C62" w:rsidRDefault="00D9082F" w:rsidP="0064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2F" w:rsidRPr="00A74C62" w:rsidRDefault="00D9082F" w:rsidP="0064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2F" w:rsidRPr="00A74C62" w:rsidRDefault="00D9082F" w:rsidP="0064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2F" w:rsidRPr="00A74C62" w:rsidRDefault="00D9082F" w:rsidP="0064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C62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2F" w:rsidRPr="00A74C62" w:rsidRDefault="00D9082F" w:rsidP="0064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C62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D9082F" w:rsidRPr="006158E3" w:rsidTr="006418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2F" w:rsidRPr="006158E3" w:rsidTr="006418EC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8E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D9082F" w:rsidRPr="006158E3" w:rsidTr="006418E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75532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5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Правила ППБ, ПДД.  Гигиена голоса.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Певческая установка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Певческая установка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75532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5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Музыкально-теоретическая подготовка.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Развитие артикуляционного аппарата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Развитие артикуляционного аппарата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Музыкально-теоретическая подготовка.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Певческая установка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репертуаром. Развитие артикуляционного аппарата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200F4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91C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Концертно-исполнительская деятельность.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327AAE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Теоретико-аналитическая работа. Формирование музыкальной культуры и художественного вкуса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200F4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Музыкально-теоретическая подготовка.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723FCC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CF4A7B" w:rsidRDefault="00D9082F" w:rsidP="006418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CF4A7B" w:rsidRDefault="00D9082F" w:rsidP="006418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D9082F" w:rsidRPr="006158E3" w:rsidTr="006418E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327AAE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CF4A7B" w:rsidRDefault="00D9082F" w:rsidP="0064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9082F" w:rsidRPr="006158E3" w:rsidTr="006418EC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3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Октябрь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Музыкально-теоретическая подготовка.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Совершенствование вокальных навыков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E11AED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Совершенствование вокальных навыков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Музыкально-теоретическая подготовка.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E11AED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Музыкально-теоретическая подготовка.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E11AED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Музыкально-теоретическая подготовка.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91C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Воплощение сценического образа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E11AED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E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91C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="00092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Отработка репертуара на сцене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04C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Концертно-исполнительская деятельность.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04C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2218B" w:rsidRDefault="00D9082F" w:rsidP="006418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2218B" w:rsidRDefault="00D9082F" w:rsidP="006418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04C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2218B" w:rsidRDefault="00D9082F" w:rsidP="006418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26</w:t>
            </w:r>
          </w:p>
        </w:tc>
      </w:tr>
      <w:tr w:rsidR="00D9082F" w:rsidRPr="006158E3" w:rsidTr="006418EC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4C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Музыкально-теоретическая подготовка.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Музыкально-теоретическая подготовка.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E11AED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Совершенствование вокальных навыков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Музыкально-теоретическая подготовка.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Совершенствование вокальных навыков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E11AED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E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Совершенствование вокальных навыков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91C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="00092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Отработка репертуара на сцене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Концертно-исполнительская деятельность.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E11AED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Теоретико-аналитическая работа. Формирование музыкальной культуры и художественного вкуса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Музыкально-теоретическая подготовка.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32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Теоретико-аналитическая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Формирование музыкальной культуры и художественного вкуса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931FBF" w:rsidRDefault="00D9082F" w:rsidP="006418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931FBF" w:rsidRDefault="00D9082F" w:rsidP="006418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931FBF" w:rsidRDefault="00D9082F" w:rsidP="006418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931FBF" w:rsidRDefault="00D9082F" w:rsidP="006418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931FBF" w:rsidRDefault="00D9082F" w:rsidP="006418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26</w:t>
            </w:r>
          </w:p>
        </w:tc>
      </w:tr>
      <w:tr w:rsidR="00D9082F" w:rsidRPr="006158E3" w:rsidTr="006418EC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4C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E11AED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Совершенствование вокальных навыков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Совершенствование вокальных навыков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E11AED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Музыкально-теоретическая подготовка.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6937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E11AED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Промежуточная аттестация по музыкально-теоретической подготовке. Коллоквиум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Концертно-исполнительская деятельность. Промежуточная аттестация  за первое полугодие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Поход в театр. Формирование музыкальной культуры и художественного вкуса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E11AED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6937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Основы музыкальной грамоты. Музыкально-теоретическая подготовка.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Совершенствование вокальных навыков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Формирование музыкальной культуры и художественного вкуса. Просмотр видео спектакля  сказочной оперы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E11AED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Теоретико-аналитическая работа. Формирование музыкальной культуры и художественного вкуса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555682" w:rsidRDefault="00D9082F" w:rsidP="006418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5568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555682" w:rsidRDefault="00D9082F" w:rsidP="006418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5568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3869CC" w:rsidRDefault="00D9082F" w:rsidP="006418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26</w:t>
            </w:r>
          </w:p>
        </w:tc>
      </w:tr>
      <w:tr w:rsidR="00D9082F" w:rsidRPr="006158E3" w:rsidTr="006418EC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4C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092258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r w:rsidR="00D908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равила ПДД,</w:t>
            </w:r>
            <w:r w:rsidR="00B97A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D908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ППБ повторное, Гигиена голоса.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E11AED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Музыкально-теоретическая подготовка.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Совершенствование вокальных навыков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Совершенствование вокальных навыков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1E145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11A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Совершенствование вокальных навыков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E11AED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выходной всероссийский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7C5DEA" w:rsidRDefault="00D9082F" w:rsidP="006418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7C5DEA" w:rsidRDefault="00D9082F" w:rsidP="006418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7C5DEA" w:rsidRDefault="00D9082F" w:rsidP="006418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7C5DEA" w:rsidRDefault="00D9082F" w:rsidP="006418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7C5DEA" w:rsidRDefault="00D9082F" w:rsidP="006418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18</w:t>
            </w:r>
          </w:p>
        </w:tc>
      </w:tr>
      <w:tr w:rsidR="00D9082F" w:rsidRPr="006158E3" w:rsidTr="006418EC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4C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E11AED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музыкальной грамоты. Музыкально-теоретическая подготовка.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91C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Отработка репертуара на сцене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91C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Отработка репертуара на сцене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E11AED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Концертно-исполнительская деятельность.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Совершенствование вокальных навыков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Совершенствование вокальных навыков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E11AED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работа. Совершенствование вокальных навыков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Концертно-исполнительская деятельность.  Участие в конкурсе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Теоретико-аналитическая работа. Формирование музыкальной культуры и художественного вкуса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C94643" w:rsidRDefault="00D9082F" w:rsidP="006418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C94643" w:rsidRDefault="00D9082F" w:rsidP="006418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C94643" w:rsidRDefault="00D9082F" w:rsidP="006418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C94643" w:rsidRDefault="00D9082F" w:rsidP="006418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C94643" w:rsidRDefault="00D9082F" w:rsidP="006418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22</w:t>
            </w:r>
          </w:p>
        </w:tc>
      </w:tr>
      <w:tr w:rsidR="00D9082F" w:rsidRPr="006158E3" w:rsidTr="006418EC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4C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E11AED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E11AED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E11AED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91C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Отработка репертуара на сцене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91C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Отработка репертуара на сцене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9B1427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11A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91C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Отработка репертуара на сцене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Концертно-исполнительская деятельность.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Вокально-хоровая работа над репертуаром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E21762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217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Вокально-хоровая работа над репертуаром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E21762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BB6F64" w:rsidRDefault="00D9082F" w:rsidP="006418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BB6F64" w:rsidRDefault="00D9082F" w:rsidP="006418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BB6F64" w:rsidRDefault="00D9082F" w:rsidP="006418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26</w:t>
            </w:r>
          </w:p>
        </w:tc>
      </w:tr>
      <w:tr w:rsidR="00D9082F" w:rsidRPr="006158E3" w:rsidTr="006418EC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4C6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Вокально-хоровая работа над репертуаром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Вокально-хоровая работа над репертуаром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91C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Отработка репертуара на сцене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91C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Отработка репертуара на сцене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91C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Отработка репертуара на сцене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с микрофоном на сцене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2B6C0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67D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Концертно-исполнительская деятельность.  Отчетный концерт</w:t>
            </w:r>
          </w:p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промежуточная аттестация за год., практическая часть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Теоретико-аналитическая работа. Анализ выступления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092258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Промежуточная аттестация за год</w:t>
            </w:r>
            <w:r w:rsidR="00D908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D908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Коллоквиум.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2B6C0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67D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 военной тематики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 военной тематики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8610D" w:rsidRDefault="00D9082F" w:rsidP="006418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8610D" w:rsidRDefault="00D9082F" w:rsidP="006418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8610D" w:rsidRDefault="00D9082F" w:rsidP="006418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26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EC245B" w:rsidRDefault="00D9082F" w:rsidP="006418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 военной тематики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2B6C0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67D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91C3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Постановочно- репетиционная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Отработка репертуара на сцене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Шествие поход к памятнику павшим героям. Формирование культуры и развитие  эмоционального восприятия события 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2B6C0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67D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 для концерта для школьников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Вокально-хоровая работа над репертуаром для концерта для школьников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Концертно-исполнительская деятельность.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2B6C0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67D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Теоретико-аналитическая работа. Анализ выступления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Экскурсия в картинную галерею.  Формирование  культуры  и художественного вкуса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A604C6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017E10" w:rsidRDefault="00D9082F" w:rsidP="006418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Вокально</w:t>
            </w:r>
            <w:r w:rsidR="000922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-хоровая работа над репертуаром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6158E3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82F" w:rsidRPr="006158E3" w:rsidTr="006418EC">
        <w:tc>
          <w:tcPr>
            <w:tcW w:w="12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883150" w:rsidRDefault="00092258" w:rsidP="006418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8315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</w:t>
            </w:r>
            <w:r w:rsidR="00D9082F" w:rsidRPr="0088315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сего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883150" w:rsidRDefault="00D9082F" w:rsidP="006418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883150" w:rsidRDefault="00D9082F" w:rsidP="006418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9082F" w:rsidRPr="006158E3" w:rsidTr="006418EC">
        <w:tc>
          <w:tcPr>
            <w:tcW w:w="12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883150" w:rsidRDefault="00092258" w:rsidP="006418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8315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</w:t>
            </w:r>
            <w:r w:rsidR="00D9082F" w:rsidRPr="0088315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883150" w:rsidRDefault="00D9082F" w:rsidP="006418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18</w:t>
            </w:r>
          </w:p>
        </w:tc>
      </w:tr>
      <w:tr w:rsidR="00D9082F" w:rsidRPr="006158E3" w:rsidTr="006418EC">
        <w:tc>
          <w:tcPr>
            <w:tcW w:w="12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Pr="00883150" w:rsidRDefault="00092258" w:rsidP="006418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</w:t>
            </w:r>
            <w:r w:rsidR="00D908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D908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 год по программе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216</w:t>
            </w:r>
          </w:p>
        </w:tc>
      </w:tr>
      <w:tr w:rsidR="00D9082F" w:rsidRPr="006158E3" w:rsidTr="006418EC">
        <w:tc>
          <w:tcPr>
            <w:tcW w:w="1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092258" w:rsidP="006418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</w:t>
            </w:r>
            <w:r w:rsidR="00D908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D908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 год по расписанию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F" w:rsidRDefault="00D9082F" w:rsidP="006418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216</w:t>
            </w:r>
          </w:p>
        </w:tc>
      </w:tr>
    </w:tbl>
    <w:p w:rsidR="00D9082F" w:rsidRPr="006158E3" w:rsidRDefault="00D9082F" w:rsidP="00D9082F">
      <w:pPr>
        <w:keepNext/>
        <w:tabs>
          <w:tab w:val="num" w:pos="1080"/>
        </w:tabs>
        <w:spacing w:after="0" w:line="240" w:lineRule="auto"/>
        <w:ind w:left="108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9082F" w:rsidRPr="00575343" w:rsidRDefault="00D9082F" w:rsidP="00D9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7534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Ожидаемые результаты</w:t>
      </w:r>
    </w:p>
    <w:p w:rsidR="00D9082F" w:rsidRPr="00575343" w:rsidRDefault="00D9082F" w:rsidP="00D9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7534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результате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первого</w:t>
      </w:r>
      <w:r w:rsidRPr="0057534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обучения у учащихся:</w:t>
      </w:r>
    </w:p>
    <w:p w:rsidR="00D9082F" w:rsidRPr="00575343" w:rsidRDefault="00D9082F" w:rsidP="00D90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7534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Расширяется диапазон голоса;</w:t>
      </w:r>
    </w:p>
    <w:p w:rsidR="00D9082F" w:rsidRPr="00575343" w:rsidRDefault="00D9082F" w:rsidP="00D90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7534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Выравнивается звучность гласных;</w:t>
      </w:r>
    </w:p>
    <w:p w:rsidR="00D9082F" w:rsidRPr="00575343" w:rsidRDefault="00D9082F" w:rsidP="00D90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7534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Продолжается работа над организацией дыхания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и артикуляцией</w:t>
      </w:r>
      <w:r w:rsidRPr="0057534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;</w:t>
      </w:r>
    </w:p>
    <w:p w:rsidR="00D9082F" w:rsidRPr="00575343" w:rsidRDefault="00D9082F" w:rsidP="00D90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7534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Совершенствуется работа с учебной фонограммой «минус».</w:t>
      </w:r>
    </w:p>
    <w:p w:rsidR="00D9082F" w:rsidRPr="00575343" w:rsidRDefault="00D9082F" w:rsidP="00D90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7534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работе над вокализами учащиеся должны уметь певуче, пластично вести звук, вносить в исполнение элементы художественного творчества, чувствовать мелодию, динамику её развития и кульминацию произведения.</w:t>
      </w:r>
    </w:p>
    <w:p w:rsidR="00D9082F" w:rsidRPr="00575343" w:rsidRDefault="00F75B2A" w:rsidP="00D90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программу второго</w:t>
      </w:r>
      <w:r w:rsidR="00D9082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D9082F" w:rsidRPr="0057534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года обучения входит пение вокальных упражнений, включающих </w:t>
      </w:r>
      <w:r w:rsidR="00D9082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гаммообразные мелодии, </w:t>
      </w:r>
      <w:proofErr w:type="spellStart"/>
      <w:r w:rsidR="00D9082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попевки</w:t>
      </w:r>
      <w:proofErr w:type="spellEnd"/>
      <w:r w:rsidR="00D9082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,</w:t>
      </w:r>
      <w:r w:rsidR="00E67D96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D9082F" w:rsidRPr="0057534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мажорные и минорные гаммы, трезвучия, </w:t>
      </w:r>
      <w:proofErr w:type="spellStart"/>
      <w:r w:rsidR="00D9082F" w:rsidRPr="0057534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опевания</w:t>
      </w:r>
      <w:proofErr w:type="spellEnd"/>
      <w:r w:rsidR="00D9082F" w:rsidRPr="0057534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, скачки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квинту, сексту, октаву вверх и вниз, подготовка к двухголосию.</w:t>
      </w:r>
    </w:p>
    <w:p w:rsidR="00D9082F" w:rsidRPr="00575343" w:rsidRDefault="00D9082F" w:rsidP="00D90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7534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течение года учащиеся должны разучить и отработать произведения различного характера и содержания.</w:t>
      </w:r>
    </w:p>
    <w:p w:rsidR="00D9082F" w:rsidRPr="00575343" w:rsidRDefault="00D9082F" w:rsidP="00D9082F">
      <w:pPr>
        <w:keepNext/>
        <w:tabs>
          <w:tab w:val="num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D9082F" w:rsidRPr="006158E3" w:rsidRDefault="00D9082F" w:rsidP="00D9082F">
      <w:pPr>
        <w:suppressAutoHyphens/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9082F" w:rsidRPr="001C54DB" w:rsidRDefault="00D9082F" w:rsidP="00D9082F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41AE3" w:rsidRPr="00D9082F" w:rsidRDefault="00141AE3" w:rsidP="00D9082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41AE3" w:rsidRPr="00D9082F" w:rsidSect="001D72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DC610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11"/>
        </w:tabs>
        <w:ind w:left="284" w:firstLine="567"/>
      </w:pPr>
      <w:rPr>
        <w:rFonts w:ascii="Wingdings" w:hAnsi="Wingdings" w:cs="Symbol"/>
      </w:rPr>
    </w:lvl>
  </w:abstractNum>
  <w:abstractNum w:abstractNumId="3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2."/>
      <w:lvlJc w:val="left"/>
      <w:pPr>
        <w:tabs>
          <w:tab w:val="num" w:pos="737"/>
        </w:tabs>
        <w:ind w:left="1020" w:hanging="283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B"/>
    <w:multiLevelType w:val="singleLevel"/>
    <w:tmpl w:val="0000001B"/>
    <w:name w:val="WW8Num27"/>
    <w:lvl w:ilvl="0">
      <w:numFmt w:val="bullet"/>
      <w:lvlText w:val="-"/>
      <w:lvlJc w:val="left"/>
      <w:pPr>
        <w:tabs>
          <w:tab w:val="num" w:pos="0"/>
        </w:tabs>
        <w:ind w:left="3224" w:hanging="360"/>
      </w:pPr>
      <w:rPr>
        <w:rFonts w:ascii="Times New Roman" w:hAnsi="Times New Roman" w:cs="Symbol"/>
      </w:rPr>
    </w:lvl>
  </w:abstractNum>
  <w:abstractNum w:abstractNumId="6">
    <w:nsid w:val="00E2039E"/>
    <w:multiLevelType w:val="hybridMultilevel"/>
    <w:tmpl w:val="F44CAE7C"/>
    <w:lvl w:ilvl="0" w:tplc="12709B0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D5B0C"/>
    <w:multiLevelType w:val="hybridMultilevel"/>
    <w:tmpl w:val="61D48E7C"/>
    <w:lvl w:ilvl="0" w:tplc="1DB28AC6">
      <w:start w:val="8"/>
      <w:numFmt w:val="bullet"/>
      <w:lvlText w:val=""/>
      <w:lvlJc w:val="left"/>
      <w:pPr>
        <w:tabs>
          <w:tab w:val="num" w:pos="-224"/>
        </w:tabs>
        <w:ind w:left="1191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00B01"/>
    <w:multiLevelType w:val="multilevel"/>
    <w:tmpl w:val="D062ED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1B663DDF"/>
    <w:multiLevelType w:val="hybridMultilevel"/>
    <w:tmpl w:val="EB08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D4E01"/>
    <w:multiLevelType w:val="hybridMultilevel"/>
    <w:tmpl w:val="A748246A"/>
    <w:lvl w:ilvl="0" w:tplc="CB0414D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0BA1AC5"/>
    <w:multiLevelType w:val="hybridMultilevel"/>
    <w:tmpl w:val="5D96E14C"/>
    <w:lvl w:ilvl="0" w:tplc="772899EA">
      <w:start w:val="8"/>
      <w:numFmt w:val="bullet"/>
      <w:lvlText w:val=""/>
      <w:lvlJc w:val="left"/>
      <w:pPr>
        <w:tabs>
          <w:tab w:val="num" w:pos="454"/>
        </w:tabs>
        <w:ind w:left="0" w:firstLine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30596A"/>
    <w:multiLevelType w:val="hybridMultilevel"/>
    <w:tmpl w:val="FA0E7C1E"/>
    <w:lvl w:ilvl="0" w:tplc="7D5A63AA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39066578"/>
    <w:multiLevelType w:val="hybridMultilevel"/>
    <w:tmpl w:val="F4AC30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7211F"/>
    <w:multiLevelType w:val="hybridMultilevel"/>
    <w:tmpl w:val="36189EE8"/>
    <w:lvl w:ilvl="0" w:tplc="B7A26FC6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D0C272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72A12"/>
    <w:multiLevelType w:val="hybridMultilevel"/>
    <w:tmpl w:val="CD4A4558"/>
    <w:lvl w:ilvl="0" w:tplc="A23EAE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E6364072">
      <w:numFmt w:val="none"/>
      <w:lvlText w:val=""/>
      <w:lvlJc w:val="left"/>
      <w:pPr>
        <w:tabs>
          <w:tab w:val="num" w:pos="360"/>
        </w:tabs>
      </w:pPr>
    </w:lvl>
    <w:lvl w:ilvl="2" w:tplc="B6EC253E">
      <w:numFmt w:val="none"/>
      <w:lvlText w:val=""/>
      <w:lvlJc w:val="left"/>
      <w:pPr>
        <w:tabs>
          <w:tab w:val="num" w:pos="360"/>
        </w:tabs>
      </w:pPr>
    </w:lvl>
    <w:lvl w:ilvl="3" w:tplc="0F4C1990">
      <w:numFmt w:val="none"/>
      <w:lvlText w:val=""/>
      <w:lvlJc w:val="left"/>
      <w:pPr>
        <w:tabs>
          <w:tab w:val="num" w:pos="360"/>
        </w:tabs>
      </w:pPr>
    </w:lvl>
    <w:lvl w:ilvl="4" w:tplc="1874722E">
      <w:numFmt w:val="none"/>
      <w:lvlText w:val=""/>
      <w:lvlJc w:val="left"/>
      <w:pPr>
        <w:tabs>
          <w:tab w:val="num" w:pos="360"/>
        </w:tabs>
      </w:pPr>
    </w:lvl>
    <w:lvl w:ilvl="5" w:tplc="C6986106">
      <w:numFmt w:val="none"/>
      <w:lvlText w:val=""/>
      <w:lvlJc w:val="left"/>
      <w:pPr>
        <w:tabs>
          <w:tab w:val="num" w:pos="360"/>
        </w:tabs>
      </w:pPr>
    </w:lvl>
    <w:lvl w:ilvl="6" w:tplc="BFA6E02A">
      <w:numFmt w:val="none"/>
      <w:lvlText w:val=""/>
      <w:lvlJc w:val="left"/>
      <w:pPr>
        <w:tabs>
          <w:tab w:val="num" w:pos="360"/>
        </w:tabs>
      </w:pPr>
    </w:lvl>
    <w:lvl w:ilvl="7" w:tplc="5AEC6B2E">
      <w:numFmt w:val="none"/>
      <w:lvlText w:val=""/>
      <w:lvlJc w:val="left"/>
      <w:pPr>
        <w:tabs>
          <w:tab w:val="num" w:pos="360"/>
        </w:tabs>
      </w:pPr>
    </w:lvl>
    <w:lvl w:ilvl="8" w:tplc="4948C3F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D80175F"/>
    <w:multiLevelType w:val="hybridMultilevel"/>
    <w:tmpl w:val="A748246A"/>
    <w:lvl w:ilvl="0" w:tplc="CB0414D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03E4418"/>
    <w:multiLevelType w:val="hybridMultilevel"/>
    <w:tmpl w:val="356CF2A0"/>
    <w:lvl w:ilvl="0" w:tplc="09928916">
      <w:start w:val="8"/>
      <w:numFmt w:val="bullet"/>
      <w:lvlText w:val=""/>
      <w:lvlJc w:val="left"/>
      <w:pPr>
        <w:tabs>
          <w:tab w:val="num" w:pos="1080"/>
        </w:tabs>
        <w:ind w:left="513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8">
    <w:nsid w:val="429D4FB1"/>
    <w:multiLevelType w:val="hybridMultilevel"/>
    <w:tmpl w:val="786E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A33B1"/>
    <w:multiLevelType w:val="hybridMultilevel"/>
    <w:tmpl w:val="A748246A"/>
    <w:lvl w:ilvl="0" w:tplc="CB0414D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9226346"/>
    <w:multiLevelType w:val="hybridMultilevel"/>
    <w:tmpl w:val="8530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C7068"/>
    <w:multiLevelType w:val="hybridMultilevel"/>
    <w:tmpl w:val="A748246A"/>
    <w:lvl w:ilvl="0" w:tplc="CB0414D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9C428CF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4F611021"/>
    <w:multiLevelType w:val="multilevel"/>
    <w:tmpl w:val="F7669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5A734296"/>
    <w:multiLevelType w:val="hybridMultilevel"/>
    <w:tmpl w:val="FA0E7C1E"/>
    <w:lvl w:ilvl="0" w:tplc="7D5A63AA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5B04722F"/>
    <w:multiLevelType w:val="hybridMultilevel"/>
    <w:tmpl w:val="496C1EA8"/>
    <w:lvl w:ilvl="0" w:tplc="12709B0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81A28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491663"/>
    <w:multiLevelType w:val="hybridMultilevel"/>
    <w:tmpl w:val="A748246A"/>
    <w:lvl w:ilvl="0" w:tplc="CB0414D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5C03541"/>
    <w:multiLevelType w:val="hybridMultilevel"/>
    <w:tmpl w:val="8184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4003F"/>
    <w:multiLevelType w:val="hybridMultilevel"/>
    <w:tmpl w:val="EEB422AA"/>
    <w:lvl w:ilvl="0" w:tplc="A2C02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B91B49"/>
    <w:multiLevelType w:val="multilevel"/>
    <w:tmpl w:val="B87AD55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1020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0">
    <w:nsid w:val="7B7B0256"/>
    <w:multiLevelType w:val="hybridMultilevel"/>
    <w:tmpl w:val="8B70B1F4"/>
    <w:lvl w:ilvl="0" w:tplc="B998883C">
      <w:start w:val="8"/>
      <w:numFmt w:val="bullet"/>
      <w:lvlText w:val=""/>
      <w:lvlJc w:val="left"/>
      <w:pPr>
        <w:tabs>
          <w:tab w:val="num" w:pos="964"/>
        </w:tabs>
        <w:ind w:left="124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8"/>
  </w:num>
  <w:num w:numId="4">
    <w:abstractNumId w:val="23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30"/>
  </w:num>
  <w:num w:numId="9">
    <w:abstractNumId w:val="25"/>
  </w:num>
  <w:num w:numId="10">
    <w:abstractNumId w:val="11"/>
  </w:num>
  <w:num w:numId="11">
    <w:abstractNumId w:val="6"/>
  </w:num>
  <w:num w:numId="12">
    <w:abstractNumId w:val="1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22"/>
  </w:num>
  <w:num w:numId="19">
    <w:abstractNumId w:val="13"/>
  </w:num>
  <w:num w:numId="20">
    <w:abstractNumId w:val="20"/>
  </w:num>
  <w:num w:numId="21">
    <w:abstractNumId w:val="24"/>
  </w:num>
  <w:num w:numId="22">
    <w:abstractNumId w:val="18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"/>
  </w:num>
  <w:num w:numId="27">
    <w:abstractNumId w:val="12"/>
  </w:num>
  <w:num w:numId="28">
    <w:abstractNumId w:val="21"/>
  </w:num>
  <w:num w:numId="29">
    <w:abstractNumId w:val="19"/>
  </w:num>
  <w:num w:numId="30">
    <w:abstractNumId w:val="10"/>
  </w:num>
  <w:num w:numId="31">
    <w:abstractNumId w:val="16"/>
  </w:num>
  <w:num w:numId="32">
    <w:abstractNumId w:val="2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31"/>
    <w:rsid w:val="00012573"/>
    <w:rsid w:val="00016400"/>
    <w:rsid w:val="00017CF1"/>
    <w:rsid w:val="00017E10"/>
    <w:rsid w:val="0002218B"/>
    <w:rsid w:val="00023136"/>
    <w:rsid w:val="00023231"/>
    <w:rsid w:val="0002695F"/>
    <w:rsid w:val="00027FC2"/>
    <w:rsid w:val="0003118A"/>
    <w:rsid w:val="00034BD6"/>
    <w:rsid w:val="0004381A"/>
    <w:rsid w:val="000605EF"/>
    <w:rsid w:val="0006237E"/>
    <w:rsid w:val="00065409"/>
    <w:rsid w:val="00073826"/>
    <w:rsid w:val="000818BB"/>
    <w:rsid w:val="0008610D"/>
    <w:rsid w:val="000903AB"/>
    <w:rsid w:val="000903F8"/>
    <w:rsid w:val="00090A90"/>
    <w:rsid w:val="00092258"/>
    <w:rsid w:val="0009407E"/>
    <w:rsid w:val="00094A0F"/>
    <w:rsid w:val="00095139"/>
    <w:rsid w:val="000A1924"/>
    <w:rsid w:val="000A661F"/>
    <w:rsid w:val="000B0293"/>
    <w:rsid w:val="000B03E8"/>
    <w:rsid w:val="000B04F5"/>
    <w:rsid w:val="000B4E91"/>
    <w:rsid w:val="000B5D32"/>
    <w:rsid w:val="000B6048"/>
    <w:rsid w:val="000B6A6C"/>
    <w:rsid w:val="000C5C63"/>
    <w:rsid w:val="000C65D4"/>
    <w:rsid w:val="000C73D6"/>
    <w:rsid w:val="000D0E8C"/>
    <w:rsid w:val="000D13EF"/>
    <w:rsid w:val="000D26B8"/>
    <w:rsid w:val="000D2A76"/>
    <w:rsid w:val="000F65B8"/>
    <w:rsid w:val="000F72D4"/>
    <w:rsid w:val="000F7DFD"/>
    <w:rsid w:val="001138CA"/>
    <w:rsid w:val="0012049B"/>
    <w:rsid w:val="00125C9D"/>
    <w:rsid w:val="00135ED5"/>
    <w:rsid w:val="001370FD"/>
    <w:rsid w:val="00141AE3"/>
    <w:rsid w:val="00145174"/>
    <w:rsid w:val="001536AF"/>
    <w:rsid w:val="001617CF"/>
    <w:rsid w:val="00163CF2"/>
    <w:rsid w:val="00175854"/>
    <w:rsid w:val="00175F09"/>
    <w:rsid w:val="00177FB4"/>
    <w:rsid w:val="001811A6"/>
    <w:rsid w:val="0018612A"/>
    <w:rsid w:val="0019347E"/>
    <w:rsid w:val="00194CEC"/>
    <w:rsid w:val="001C2BCC"/>
    <w:rsid w:val="001C54DB"/>
    <w:rsid w:val="001D3E43"/>
    <w:rsid w:val="001D4C81"/>
    <w:rsid w:val="001D7280"/>
    <w:rsid w:val="001E1456"/>
    <w:rsid w:val="001E3951"/>
    <w:rsid w:val="001F13A4"/>
    <w:rsid w:val="001F2ADD"/>
    <w:rsid w:val="001F6670"/>
    <w:rsid w:val="002015EE"/>
    <w:rsid w:val="00212019"/>
    <w:rsid w:val="00216C3A"/>
    <w:rsid w:val="002237C1"/>
    <w:rsid w:val="00225C02"/>
    <w:rsid w:val="00225F59"/>
    <w:rsid w:val="0022745F"/>
    <w:rsid w:val="00234042"/>
    <w:rsid w:val="002344A5"/>
    <w:rsid w:val="00240D77"/>
    <w:rsid w:val="00241E30"/>
    <w:rsid w:val="002431A8"/>
    <w:rsid w:val="0024325F"/>
    <w:rsid w:val="00247EB9"/>
    <w:rsid w:val="002526E1"/>
    <w:rsid w:val="00252C2B"/>
    <w:rsid w:val="00252DB7"/>
    <w:rsid w:val="002554EB"/>
    <w:rsid w:val="0025764E"/>
    <w:rsid w:val="002639BB"/>
    <w:rsid w:val="00270863"/>
    <w:rsid w:val="00271BB9"/>
    <w:rsid w:val="002738DF"/>
    <w:rsid w:val="00273D18"/>
    <w:rsid w:val="0027557D"/>
    <w:rsid w:val="0028431F"/>
    <w:rsid w:val="00285D3F"/>
    <w:rsid w:val="002901E3"/>
    <w:rsid w:val="00292F2E"/>
    <w:rsid w:val="002930F5"/>
    <w:rsid w:val="002A5697"/>
    <w:rsid w:val="002A5EDB"/>
    <w:rsid w:val="002A6CEF"/>
    <w:rsid w:val="002B033F"/>
    <w:rsid w:val="002B45A7"/>
    <w:rsid w:val="002B6C0F"/>
    <w:rsid w:val="002C197D"/>
    <w:rsid w:val="002C1AA9"/>
    <w:rsid w:val="002C355B"/>
    <w:rsid w:val="002C3813"/>
    <w:rsid w:val="002C68AE"/>
    <w:rsid w:val="002C7EBA"/>
    <w:rsid w:val="002D2FDE"/>
    <w:rsid w:val="002D5FC6"/>
    <w:rsid w:val="002E043C"/>
    <w:rsid w:val="002E3F7C"/>
    <w:rsid w:val="002E6516"/>
    <w:rsid w:val="002E6992"/>
    <w:rsid w:val="002F789F"/>
    <w:rsid w:val="00313D2D"/>
    <w:rsid w:val="00321893"/>
    <w:rsid w:val="003223C6"/>
    <w:rsid w:val="0032509C"/>
    <w:rsid w:val="00327AAE"/>
    <w:rsid w:val="00330DB9"/>
    <w:rsid w:val="00352D79"/>
    <w:rsid w:val="00361D0F"/>
    <w:rsid w:val="003622DA"/>
    <w:rsid w:val="003673E1"/>
    <w:rsid w:val="003679FB"/>
    <w:rsid w:val="003727CD"/>
    <w:rsid w:val="0037305B"/>
    <w:rsid w:val="003768D0"/>
    <w:rsid w:val="00384A32"/>
    <w:rsid w:val="003869CC"/>
    <w:rsid w:val="0039111E"/>
    <w:rsid w:val="00393F26"/>
    <w:rsid w:val="00395946"/>
    <w:rsid w:val="003A0AC9"/>
    <w:rsid w:val="003A0B6A"/>
    <w:rsid w:val="003A3DD0"/>
    <w:rsid w:val="003B3AFB"/>
    <w:rsid w:val="003B4A45"/>
    <w:rsid w:val="003B4A6A"/>
    <w:rsid w:val="003B69D8"/>
    <w:rsid w:val="003C0A8E"/>
    <w:rsid w:val="003C27D5"/>
    <w:rsid w:val="003C6781"/>
    <w:rsid w:val="003D7478"/>
    <w:rsid w:val="003E5AF8"/>
    <w:rsid w:val="003F4D4C"/>
    <w:rsid w:val="003F73AA"/>
    <w:rsid w:val="00410630"/>
    <w:rsid w:val="00422453"/>
    <w:rsid w:val="004270C3"/>
    <w:rsid w:val="004277DD"/>
    <w:rsid w:val="004413BA"/>
    <w:rsid w:val="00465FD5"/>
    <w:rsid w:val="0046652A"/>
    <w:rsid w:val="00474491"/>
    <w:rsid w:val="004847D5"/>
    <w:rsid w:val="00487748"/>
    <w:rsid w:val="0049431A"/>
    <w:rsid w:val="00497677"/>
    <w:rsid w:val="00497691"/>
    <w:rsid w:val="004A1705"/>
    <w:rsid w:val="004B108B"/>
    <w:rsid w:val="004B5F95"/>
    <w:rsid w:val="004B6791"/>
    <w:rsid w:val="004D6ECC"/>
    <w:rsid w:val="004E1CD7"/>
    <w:rsid w:val="004F01A3"/>
    <w:rsid w:val="004F3E23"/>
    <w:rsid w:val="004F5009"/>
    <w:rsid w:val="004F527F"/>
    <w:rsid w:val="004F77A2"/>
    <w:rsid w:val="004F7A9D"/>
    <w:rsid w:val="00507AAD"/>
    <w:rsid w:val="00515CD9"/>
    <w:rsid w:val="00517880"/>
    <w:rsid w:val="00541640"/>
    <w:rsid w:val="005449E9"/>
    <w:rsid w:val="00555682"/>
    <w:rsid w:val="00561432"/>
    <w:rsid w:val="005622F5"/>
    <w:rsid w:val="005677C0"/>
    <w:rsid w:val="0057019D"/>
    <w:rsid w:val="00575343"/>
    <w:rsid w:val="00591C3F"/>
    <w:rsid w:val="005A0971"/>
    <w:rsid w:val="005A3657"/>
    <w:rsid w:val="005B7739"/>
    <w:rsid w:val="005C09CB"/>
    <w:rsid w:val="005C5F1B"/>
    <w:rsid w:val="005C7739"/>
    <w:rsid w:val="005D4E38"/>
    <w:rsid w:val="005E7891"/>
    <w:rsid w:val="005F2575"/>
    <w:rsid w:val="005F30D0"/>
    <w:rsid w:val="00600A4A"/>
    <w:rsid w:val="006158E3"/>
    <w:rsid w:val="00616AE0"/>
    <w:rsid w:val="00617FB3"/>
    <w:rsid w:val="00623CAC"/>
    <w:rsid w:val="00625B5B"/>
    <w:rsid w:val="00631B61"/>
    <w:rsid w:val="006345F9"/>
    <w:rsid w:val="00637F70"/>
    <w:rsid w:val="00640FA8"/>
    <w:rsid w:val="006418EC"/>
    <w:rsid w:val="00641B94"/>
    <w:rsid w:val="0064217B"/>
    <w:rsid w:val="00651A7A"/>
    <w:rsid w:val="006537A8"/>
    <w:rsid w:val="006552B8"/>
    <w:rsid w:val="00656214"/>
    <w:rsid w:val="00663929"/>
    <w:rsid w:val="00672A0A"/>
    <w:rsid w:val="00674984"/>
    <w:rsid w:val="00677987"/>
    <w:rsid w:val="00690A50"/>
    <w:rsid w:val="00693787"/>
    <w:rsid w:val="00695FD9"/>
    <w:rsid w:val="00696453"/>
    <w:rsid w:val="00697621"/>
    <w:rsid w:val="006978D4"/>
    <w:rsid w:val="00697B9A"/>
    <w:rsid w:val="006A084A"/>
    <w:rsid w:val="006A2B77"/>
    <w:rsid w:val="006A2B89"/>
    <w:rsid w:val="006B4E8D"/>
    <w:rsid w:val="006C1BFE"/>
    <w:rsid w:val="006C714E"/>
    <w:rsid w:val="006D48E0"/>
    <w:rsid w:val="006D5BBA"/>
    <w:rsid w:val="006D704B"/>
    <w:rsid w:val="006D7B5D"/>
    <w:rsid w:val="006F5672"/>
    <w:rsid w:val="006F7C8F"/>
    <w:rsid w:val="0070038E"/>
    <w:rsid w:val="0070090E"/>
    <w:rsid w:val="00704DE4"/>
    <w:rsid w:val="00711702"/>
    <w:rsid w:val="007166C0"/>
    <w:rsid w:val="007216C6"/>
    <w:rsid w:val="00722CC8"/>
    <w:rsid w:val="00723FCC"/>
    <w:rsid w:val="00730F74"/>
    <w:rsid w:val="007475F3"/>
    <w:rsid w:val="007549B8"/>
    <w:rsid w:val="00770C82"/>
    <w:rsid w:val="0078241C"/>
    <w:rsid w:val="00784837"/>
    <w:rsid w:val="00784CCF"/>
    <w:rsid w:val="0079102B"/>
    <w:rsid w:val="00796F73"/>
    <w:rsid w:val="00797349"/>
    <w:rsid w:val="007A0E14"/>
    <w:rsid w:val="007A40A4"/>
    <w:rsid w:val="007A5AA9"/>
    <w:rsid w:val="007A6E06"/>
    <w:rsid w:val="007B6B5A"/>
    <w:rsid w:val="007B7F36"/>
    <w:rsid w:val="007C4695"/>
    <w:rsid w:val="007C4C06"/>
    <w:rsid w:val="007C5DEA"/>
    <w:rsid w:val="007C72EE"/>
    <w:rsid w:val="007D2C90"/>
    <w:rsid w:val="007D34C9"/>
    <w:rsid w:val="007E3D50"/>
    <w:rsid w:val="007E5045"/>
    <w:rsid w:val="007F0F2A"/>
    <w:rsid w:val="00807B0B"/>
    <w:rsid w:val="00810725"/>
    <w:rsid w:val="00810FEA"/>
    <w:rsid w:val="00811ED5"/>
    <w:rsid w:val="00812A73"/>
    <w:rsid w:val="008237D2"/>
    <w:rsid w:val="00825C7B"/>
    <w:rsid w:val="008322D8"/>
    <w:rsid w:val="00832977"/>
    <w:rsid w:val="00835E70"/>
    <w:rsid w:val="00836672"/>
    <w:rsid w:val="00842654"/>
    <w:rsid w:val="00844DB1"/>
    <w:rsid w:val="00845B41"/>
    <w:rsid w:val="00845FAD"/>
    <w:rsid w:val="008524F2"/>
    <w:rsid w:val="008551B1"/>
    <w:rsid w:val="00856A6D"/>
    <w:rsid w:val="00857979"/>
    <w:rsid w:val="008602B8"/>
    <w:rsid w:val="008700C4"/>
    <w:rsid w:val="008751E0"/>
    <w:rsid w:val="00883014"/>
    <w:rsid w:val="00883150"/>
    <w:rsid w:val="00883A6E"/>
    <w:rsid w:val="00885FC6"/>
    <w:rsid w:val="008A707D"/>
    <w:rsid w:val="008C3D02"/>
    <w:rsid w:val="008C7BF9"/>
    <w:rsid w:val="008D462C"/>
    <w:rsid w:val="008D7965"/>
    <w:rsid w:val="008E2C95"/>
    <w:rsid w:val="008E6FEA"/>
    <w:rsid w:val="008E77A3"/>
    <w:rsid w:val="008F230F"/>
    <w:rsid w:val="008F5368"/>
    <w:rsid w:val="00900B55"/>
    <w:rsid w:val="00903B24"/>
    <w:rsid w:val="00906511"/>
    <w:rsid w:val="009318D2"/>
    <w:rsid w:val="00931FBF"/>
    <w:rsid w:val="00942A6C"/>
    <w:rsid w:val="00943870"/>
    <w:rsid w:val="00951738"/>
    <w:rsid w:val="00954679"/>
    <w:rsid w:val="009618AD"/>
    <w:rsid w:val="00961C1E"/>
    <w:rsid w:val="009738B7"/>
    <w:rsid w:val="009746E9"/>
    <w:rsid w:val="00983EDF"/>
    <w:rsid w:val="00984A60"/>
    <w:rsid w:val="009A4729"/>
    <w:rsid w:val="009A7CB2"/>
    <w:rsid w:val="009B00C9"/>
    <w:rsid w:val="009B1427"/>
    <w:rsid w:val="009B2D17"/>
    <w:rsid w:val="009B2D4F"/>
    <w:rsid w:val="009B3C70"/>
    <w:rsid w:val="009B5541"/>
    <w:rsid w:val="009B7297"/>
    <w:rsid w:val="009B7E50"/>
    <w:rsid w:val="009C682C"/>
    <w:rsid w:val="009E156A"/>
    <w:rsid w:val="009E668E"/>
    <w:rsid w:val="009E7C7F"/>
    <w:rsid w:val="009F1B15"/>
    <w:rsid w:val="009F7945"/>
    <w:rsid w:val="00A013E1"/>
    <w:rsid w:val="00A04F4E"/>
    <w:rsid w:val="00A0572F"/>
    <w:rsid w:val="00A073B8"/>
    <w:rsid w:val="00A14D5B"/>
    <w:rsid w:val="00A16C13"/>
    <w:rsid w:val="00A24E8F"/>
    <w:rsid w:val="00A32891"/>
    <w:rsid w:val="00A371DE"/>
    <w:rsid w:val="00A40B6F"/>
    <w:rsid w:val="00A41B16"/>
    <w:rsid w:val="00A604C6"/>
    <w:rsid w:val="00A61C16"/>
    <w:rsid w:val="00A6583C"/>
    <w:rsid w:val="00A67671"/>
    <w:rsid w:val="00A7124E"/>
    <w:rsid w:val="00A74C62"/>
    <w:rsid w:val="00A74EBB"/>
    <w:rsid w:val="00A81C03"/>
    <w:rsid w:val="00A81D75"/>
    <w:rsid w:val="00A81F7D"/>
    <w:rsid w:val="00A92150"/>
    <w:rsid w:val="00A92D21"/>
    <w:rsid w:val="00A932B5"/>
    <w:rsid w:val="00A97E24"/>
    <w:rsid w:val="00AA0E5A"/>
    <w:rsid w:val="00AA1D92"/>
    <w:rsid w:val="00AA48BD"/>
    <w:rsid w:val="00AA690D"/>
    <w:rsid w:val="00AB2931"/>
    <w:rsid w:val="00AB593B"/>
    <w:rsid w:val="00AC1769"/>
    <w:rsid w:val="00AC3602"/>
    <w:rsid w:val="00AD097A"/>
    <w:rsid w:val="00AD2131"/>
    <w:rsid w:val="00AD2A1E"/>
    <w:rsid w:val="00AD41EB"/>
    <w:rsid w:val="00AD797A"/>
    <w:rsid w:val="00AE0244"/>
    <w:rsid w:val="00AE6BE0"/>
    <w:rsid w:val="00AE72D8"/>
    <w:rsid w:val="00AF1E2D"/>
    <w:rsid w:val="00AF54CF"/>
    <w:rsid w:val="00B02DB3"/>
    <w:rsid w:val="00B02ECD"/>
    <w:rsid w:val="00B03A3F"/>
    <w:rsid w:val="00B073CD"/>
    <w:rsid w:val="00B122DA"/>
    <w:rsid w:val="00B15C19"/>
    <w:rsid w:val="00B17337"/>
    <w:rsid w:val="00B17CE2"/>
    <w:rsid w:val="00B2290C"/>
    <w:rsid w:val="00B251C9"/>
    <w:rsid w:val="00B3517C"/>
    <w:rsid w:val="00B5106B"/>
    <w:rsid w:val="00B552C4"/>
    <w:rsid w:val="00B5777A"/>
    <w:rsid w:val="00B76FA8"/>
    <w:rsid w:val="00B85E07"/>
    <w:rsid w:val="00B8694D"/>
    <w:rsid w:val="00B86C0B"/>
    <w:rsid w:val="00B90A97"/>
    <w:rsid w:val="00B97A2A"/>
    <w:rsid w:val="00BA15B7"/>
    <w:rsid w:val="00BA3209"/>
    <w:rsid w:val="00BB1908"/>
    <w:rsid w:val="00BB1DEC"/>
    <w:rsid w:val="00BB32CF"/>
    <w:rsid w:val="00BB6F64"/>
    <w:rsid w:val="00BC0194"/>
    <w:rsid w:val="00BC50B2"/>
    <w:rsid w:val="00BC64F5"/>
    <w:rsid w:val="00BC73D9"/>
    <w:rsid w:val="00BD0E88"/>
    <w:rsid w:val="00BD3C59"/>
    <w:rsid w:val="00BD5288"/>
    <w:rsid w:val="00BD7031"/>
    <w:rsid w:val="00BD7E6D"/>
    <w:rsid w:val="00BE4314"/>
    <w:rsid w:val="00BE46E6"/>
    <w:rsid w:val="00BF6E1B"/>
    <w:rsid w:val="00BF7521"/>
    <w:rsid w:val="00BF7AD8"/>
    <w:rsid w:val="00C0014C"/>
    <w:rsid w:val="00C004E4"/>
    <w:rsid w:val="00C0331B"/>
    <w:rsid w:val="00C11E8A"/>
    <w:rsid w:val="00C12F94"/>
    <w:rsid w:val="00C159BF"/>
    <w:rsid w:val="00C21672"/>
    <w:rsid w:val="00C21896"/>
    <w:rsid w:val="00C30676"/>
    <w:rsid w:val="00C32554"/>
    <w:rsid w:val="00C40353"/>
    <w:rsid w:val="00C461C7"/>
    <w:rsid w:val="00C55208"/>
    <w:rsid w:val="00C669E6"/>
    <w:rsid w:val="00C7118F"/>
    <w:rsid w:val="00C712D6"/>
    <w:rsid w:val="00C71ABD"/>
    <w:rsid w:val="00C7619E"/>
    <w:rsid w:val="00C84F45"/>
    <w:rsid w:val="00C86D6C"/>
    <w:rsid w:val="00C925B2"/>
    <w:rsid w:val="00C9409C"/>
    <w:rsid w:val="00C94643"/>
    <w:rsid w:val="00CA0F88"/>
    <w:rsid w:val="00CA3F5A"/>
    <w:rsid w:val="00CB1D5F"/>
    <w:rsid w:val="00CB2AAC"/>
    <w:rsid w:val="00CB3000"/>
    <w:rsid w:val="00CB6981"/>
    <w:rsid w:val="00CB6C70"/>
    <w:rsid w:val="00CB6EB1"/>
    <w:rsid w:val="00CC1943"/>
    <w:rsid w:val="00CC3FE1"/>
    <w:rsid w:val="00CC4662"/>
    <w:rsid w:val="00CD485D"/>
    <w:rsid w:val="00CE2481"/>
    <w:rsid w:val="00CE3791"/>
    <w:rsid w:val="00CE6AAB"/>
    <w:rsid w:val="00CF2778"/>
    <w:rsid w:val="00CF4A7B"/>
    <w:rsid w:val="00CF6040"/>
    <w:rsid w:val="00D032D7"/>
    <w:rsid w:val="00D07F16"/>
    <w:rsid w:val="00D07FFA"/>
    <w:rsid w:val="00D136B5"/>
    <w:rsid w:val="00D17A99"/>
    <w:rsid w:val="00D21C15"/>
    <w:rsid w:val="00D25C3B"/>
    <w:rsid w:val="00D25F9A"/>
    <w:rsid w:val="00D2753F"/>
    <w:rsid w:val="00D47A8C"/>
    <w:rsid w:val="00D622AD"/>
    <w:rsid w:val="00D81635"/>
    <w:rsid w:val="00D81A60"/>
    <w:rsid w:val="00D86BE5"/>
    <w:rsid w:val="00D9082F"/>
    <w:rsid w:val="00D91071"/>
    <w:rsid w:val="00D95D8B"/>
    <w:rsid w:val="00D96F9D"/>
    <w:rsid w:val="00D978A3"/>
    <w:rsid w:val="00DA1A20"/>
    <w:rsid w:val="00DA3230"/>
    <w:rsid w:val="00DA377F"/>
    <w:rsid w:val="00DA7FBA"/>
    <w:rsid w:val="00DB10D5"/>
    <w:rsid w:val="00DB1560"/>
    <w:rsid w:val="00DC009E"/>
    <w:rsid w:val="00DD01F8"/>
    <w:rsid w:val="00DE3F6C"/>
    <w:rsid w:val="00DE505B"/>
    <w:rsid w:val="00DE780B"/>
    <w:rsid w:val="00DF395B"/>
    <w:rsid w:val="00DF4BCC"/>
    <w:rsid w:val="00E0258F"/>
    <w:rsid w:val="00E356FA"/>
    <w:rsid w:val="00E447E4"/>
    <w:rsid w:val="00E472C2"/>
    <w:rsid w:val="00E521F5"/>
    <w:rsid w:val="00E625FE"/>
    <w:rsid w:val="00E63A05"/>
    <w:rsid w:val="00E66814"/>
    <w:rsid w:val="00E67D96"/>
    <w:rsid w:val="00E703FC"/>
    <w:rsid w:val="00E72976"/>
    <w:rsid w:val="00E817AF"/>
    <w:rsid w:val="00E93436"/>
    <w:rsid w:val="00EC149C"/>
    <w:rsid w:val="00EC245B"/>
    <w:rsid w:val="00EC54AF"/>
    <w:rsid w:val="00ED1014"/>
    <w:rsid w:val="00ED2976"/>
    <w:rsid w:val="00ED374A"/>
    <w:rsid w:val="00EE1D12"/>
    <w:rsid w:val="00EE5756"/>
    <w:rsid w:val="00EF3FA8"/>
    <w:rsid w:val="00F001E0"/>
    <w:rsid w:val="00F015E3"/>
    <w:rsid w:val="00F1002D"/>
    <w:rsid w:val="00F13C59"/>
    <w:rsid w:val="00F13DE9"/>
    <w:rsid w:val="00F1515E"/>
    <w:rsid w:val="00F158B9"/>
    <w:rsid w:val="00F27810"/>
    <w:rsid w:val="00F32CA3"/>
    <w:rsid w:val="00F33C0D"/>
    <w:rsid w:val="00F36905"/>
    <w:rsid w:val="00F37B00"/>
    <w:rsid w:val="00F415ED"/>
    <w:rsid w:val="00F41E34"/>
    <w:rsid w:val="00F42331"/>
    <w:rsid w:val="00F44ED9"/>
    <w:rsid w:val="00F522BF"/>
    <w:rsid w:val="00F546C7"/>
    <w:rsid w:val="00F54976"/>
    <w:rsid w:val="00F575F5"/>
    <w:rsid w:val="00F62F09"/>
    <w:rsid w:val="00F7329E"/>
    <w:rsid w:val="00F74D6C"/>
    <w:rsid w:val="00F75B2A"/>
    <w:rsid w:val="00F77DFF"/>
    <w:rsid w:val="00F92851"/>
    <w:rsid w:val="00FA3BCF"/>
    <w:rsid w:val="00FB154A"/>
    <w:rsid w:val="00FC305C"/>
    <w:rsid w:val="00FC42E6"/>
    <w:rsid w:val="00FD1BDC"/>
    <w:rsid w:val="00FD1FA1"/>
    <w:rsid w:val="00FE647C"/>
    <w:rsid w:val="00FF1AC4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07B01-8CDB-42DF-B094-0A739BC0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6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C4C06"/>
    <w:pPr>
      <w:keepNext/>
      <w:numPr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4C0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0A661F"/>
    <w:pPr>
      <w:ind w:left="720"/>
      <w:contextualSpacing/>
    </w:pPr>
  </w:style>
  <w:style w:type="table" w:styleId="a4">
    <w:name w:val="Table Grid"/>
    <w:basedOn w:val="a1"/>
    <w:uiPriority w:val="39"/>
    <w:rsid w:val="008F53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D3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A6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3AB8-B6A4-478D-90F6-D40994E2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19</Pages>
  <Words>4746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ильич.</dc:creator>
  <cp:keywords/>
  <dc:description/>
  <cp:lastModifiedBy>Юлия Викторовна Мизина</cp:lastModifiedBy>
  <cp:revision>151</cp:revision>
  <cp:lastPrinted>2021-09-15T09:20:00Z</cp:lastPrinted>
  <dcterms:created xsi:type="dcterms:W3CDTF">2021-05-20T03:38:00Z</dcterms:created>
  <dcterms:modified xsi:type="dcterms:W3CDTF">2021-10-21T04:38:00Z</dcterms:modified>
</cp:coreProperties>
</file>