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C69D" w14:textId="56176452"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Красноярский край, г. Норильск</w:t>
      </w:r>
    </w:p>
    <w:p w14:paraId="6DBB3878" w14:textId="36E3A169" w:rsidR="00044466" w:rsidRPr="00044466" w:rsidRDefault="00044466" w:rsidP="00044466">
      <w:pPr>
        <w:spacing w:after="0" w:line="0" w:lineRule="atLeast"/>
        <w:jc w:val="both"/>
        <w:rPr>
          <w:rFonts w:ascii="Times New Roman" w:hAnsi="Times New Roman" w:cs="Times New Roman"/>
          <w:i/>
          <w:sz w:val="24"/>
          <w:szCs w:val="24"/>
        </w:rPr>
      </w:pPr>
      <w:r w:rsidRPr="00044466">
        <w:rPr>
          <w:rFonts w:ascii="Times New Roman" w:hAnsi="Times New Roman" w:cs="Times New Roman"/>
          <w:color w:val="000000" w:themeColor="text1"/>
          <w:sz w:val="24"/>
          <w:szCs w:val="24"/>
        </w:rPr>
        <w:t xml:space="preserve">2.1. </w:t>
      </w:r>
      <w:r w:rsidRPr="00044466">
        <w:rPr>
          <w:rFonts w:ascii="Times New Roman" w:hAnsi="Times New Roman" w:cs="Times New Roman"/>
          <w:sz w:val="24"/>
          <w:szCs w:val="24"/>
        </w:rPr>
        <w:t>М</w:t>
      </w:r>
      <w:r>
        <w:rPr>
          <w:rFonts w:ascii="Times New Roman" w:hAnsi="Times New Roman" w:cs="Times New Roman"/>
          <w:sz w:val="24"/>
          <w:szCs w:val="24"/>
        </w:rPr>
        <w:t>униципальное автономное учреждение</w:t>
      </w:r>
      <w:r w:rsidRPr="00044466">
        <w:rPr>
          <w:rFonts w:ascii="Times New Roman" w:hAnsi="Times New Roman" w:cs="Times New Roman"/>
          <w:sz w:val="24"/>
          <w:szCs w:val="24"/>
        </w:rPr>
        <w:t xml:space="preserve"> </w:t>
      </w:r>
      <w:r>
        <w:rPr>
          <w:rFonts w:ascii="Times New Roman" w:hAnsi="Times New Roman" w:cs="Times New Roman"/>
          <w:sz w:val="24"/>
          <w:szCs w:val="24"/>
        </w:rPr>
        <w:t>дополнительного образования</w:t>
      </w:r>
      <w:r w:rsidRPr="00044466">
        <w:rPr>
          <w:rFonts w:ascii="Times New Roman" w:hAnsi="Times New Roman" w:cs="Times New Roman"/>
          <w:sz w:val="24"/>
          <w:szCs w:val="24"/>
        </w:rPr>
        <w:t xml:space="preserve"> «Дворец творчества детей и молодежи»</w:t>
      </w:r>
    </w:p>
    <w:p w14:paraId="42723FB7" w14:textId="4F9B141B"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 xml:space="preserve">2.2. </w:t>
      </w:r>
      <w:r>
        <w:rPr>
          <w:rFonts w:ascii="Times New Roman" w:hAnsi="Times New Roman" w:cs="Times New Roman"/>
          <w:color w:val="000000" w:themeColor="text1"/>
          <w:sz w:val="24"/>
          <w:szCs w:val="24"/>
        </w:rPr>
        <w:t>МАУ ДО ДТДМ</w:t>
      </w:r>
    </w:p>
    <w:p w14:paraId="34032D84" w14:textId="33928B87" w:rsidR="00044466" w:rsidRPr="00044466" w:rsidRDefault="00044466" w:rsidP="00044466">
      <w:pPr>
        <w:shd w:val="clear" w:color="auto" w:fill="FFFFFF"/>
        <w:spacing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 xml:space="preserve">2.3. </w:t>
      </w:r>
      <w:r>
        <w:rPr>
          <w:rFonts w:ascii="Times New Roman" w:hAnsi="Times New Roman" w:cs="Times New Roman"/>
          <w:color w:val="000000" w:themeColor="text1"/>
          <w:sz w:val="24"/>
          <w:szCs w:val="24"/>
        </w:rPr>
        <w:t>663302, г. Норильск Красноярского края, ул. Комсомольская, д.12</w:t>
      </w:r>
    </w:p>
    <w:p w14:paraId="11250A1C"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3. Ссылка на материалы практики, размещенные на сайте организации.</w:t>
      </w:r>
    </w:p>
    <w:p w14:paraId="55018A32"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371F8F95" w14:textId="709BAA65"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Куратор:</w:t>
      </w:r>
      <w:r w:rsidRPr="000444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Трошкина Ольга Ивановна, заместитель директора по научно-методической работе, 83919-46-34-25, </w:t>
      </w:r>
      <w:hyperlink r:id="rId5" w:history="1">
        <w:r w:rsidRPr="003E7AF8">
          <w:rPr>
            <w:rStyle w:val="a3"/>
            <w:rFonts w:ascii="Times New Roman" w:hAnsi="Times New Roman" w:cs="Times New Roman"/>
            <w:sz w:val="24"/>
            <w:szCs w:val="24"/>
            <w:lang w:val="en-US"/>
          </w:rPr>
          <w:t>troshkina</w:t>
        </w:r>
        <w:r w:rsidRPr="00044466">
          <w:rPr>
            <w:rStyle w:val="a3"/>
            <w:rFonts w:ascii="Times New Roman" w:hAnsi="Times New Roman" w:cs="Times New Roman"/>
            <w:sz w:val="24"/>
            <w:szCs w:val="24"/>
          </w:rPr>
          <w:t>@</w:t>
        </w:r>
        <w:r w:rsidRPr="003E7AF8">
          <w:rPr>
            <w:rStyle w:val="a3"/>
            <w:rFonts w:ascii="Times New Roman" w:hAnsi="Times New Roman" w:cs="Times New Roman"/>
            <w:sz w:val="24"/>
            <w:szCs w:val="24"/>
            <w:lang w:val="en-US"/>
          </w:rPr>
          <w:t>dtdm</w:t>
        </w:r>
        <w:r w:rsidRPr="00044466">
          <w:rPr>
            <w:rStyle w:val="a3"/>
            <w:rFonts w:ascii="Times New Roman" w:hAnsi="Times New Roman" w:cs="Times New Roman"/>
            <w:sz w:val="24"/>
            <w:szCs w:val="24"/>
          </w:rPr>
          <w:t>.</w:t>
        </w:r>
        <w:r w:rsidRPr="003E7AF8">
          <w:rPr>
            <w:rStyle w:val="a3"/>
            <w:rFonts w:ascii="Times New Roman" w:hAnsi="Times New Roman" w:cs="Times New Roman"/>
            <w:sz w:val="24"/>
            <w:szCs w:val="24"/>
            <w:lang w:val="en-US"/>
          </w:rPr>
          <w:t>site</w:t>
        </w:r>
      </w:hyperlink>
      <w:r>
        <w:rPr>
          <w:rFonts w:ascii="Times New Roman" w:hAnsi="Times New Roman" w:cs="Times New Roman"/>
          <w:color w:val="000000" w:themeColor="text1"/>
          <w:sz w:val="24"/>
          <w:szCs w:val="24"/>
        </w:rPr>
        <w:t>, 89134923063</w:t>
      </w:r>
    </w:p>
    <w:p w14:paraId="50D424CA"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314E0858" w14:textId="62DA9659"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Автор: Цыбульская Юлия Владимировна, педагог дополнительного образования, руководитель творческого объединения «Фортепиано»</w:t>
      </w:r>
    </w:p>
    <w:p w14:paraId="19A2DCD5"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671A7260" w14:textId="40FA69CD"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0444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Тип практики: педагогическая</w:t>
      </w:r>
    </w:p>
    <w:p w14:paraId="7CA2A7D6" w14:textId="77777777" w:rsidR="00044466" w:rsidRPr="00044466" w:rsidRDefault="00044466" w:rsidP="00044466">
      <w:pPr>
        <w:shd w:val="clear" w:color="auto" w:fill="FFFFFF"/>
        <w:spacing w:after="0" w:line="240" w:lineRule="auto"/>
        <w:ind w:left="720"/>
        <w:jc w:val="both"/>
        <w:rPr>
          <w:rFonts w:ascii="Times New Roman" w:hAnsi="Times New Roman" w:cs="Times New Roman"/>
          <w:color w:val="000000" w:themeColor="text1"/>
          <w:sz w:val="24"/>
          <w:szCs w:val="24"/>
        </w:rPr>
      </w:pPr>
    </w:p>
    <w:p w14:paraId="070DAA37" w14:textId="41FE6F32"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444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Направление:</w:t>
      </w:r>
      <w:r w:rsidRPr="00044466">
        <w:rPr>
          <w:rFonts w:ascii="Times New Roman" w:hAnsi="Times New Roman"/>
          <w:b/>
          <w:i/>
          <w:color w:val="000000" w:themeColor="text1"/>
          <w:sz w:val="28"/>
          <w:szCs w:val="28"/>
        </w:rPr>
        <w:t xml:space="preserve"> </w:t>
      </w:r>
      <w:r>
        <w:rPr>
          <w:rFonts w:ascii="Times New Roman" w:hAnsi="Times New Roman"/>
          <w:color w:val="000000" w:themeColor="text1"/>
          <w:sz w:val="24"/>
          <w:szCs w:val="24"/>
        </w:rPr>
        <w:t>о</w:t>
      </w:r>
      <w:r w:rsidRPr="00044466">
        <w:rPr>
          <w:rFonts w:ascii="Times New Roman" w:hAnsi="Times New Roman"/>
          <w:color w:val="000000" w:themeColor="text1"/>
          <w:sz w:val="24"/>
          <w:szCs w:val="24"/>
        </w:rPr>
        <w:t>рганизация воспитания и социализации обучающихся</w:t>
      </w:r>
      <w:r>
        <w:rPr>
          <w:rFonts w:ascii="Times New Roman" w:hAnsi="Times New Roman"/>
          <w:color w:val="000000" w:themeColor="text1"/>
          <w:sz w:val="24"/>
          <w:szCs w:val="24"/>
        </w:rPr>
        <w:t>.</w:t>
      </w:r>
    </w:p>
    <w:p w14:paraId="3247C1FE"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05EA0817" w14:textId="163852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9. Название практики</w:t>
      </w:r>
      <w:r>
        <w:rPr>
          <w:rFonts w:ascii="Times New Roman" w:hAnsi="Times New Roman" w:cs="Times New Roman"/>
          <w:color w:val="000000" w:themeColor="text1"/>
          <w:sz w:val="24"/>
          <w:szCs w:val="24"/>
        </w:rPr>
        <w:t>: проект «Музыкальная гостиная»</w:t>
      </w:r>
    </w:p>
    <w:p w14:paraId="7E451386"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3B0AEC39" w14:textId="74C0EE4F"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10.Ключевые слова образовательной практики</w:t>
      </w:r>
      <w:r>
        <w:rPr>
          <w:rFonts w:ascii="Times New Roman" w:hAnsi="Times New Roman" w:cs="Times New Roman"/>
          <w:color w:val="000000" w:themeColor="text1"/>
          <w:sz w:val="24"/>
          <w:szCs w:val="24"/>
        </w:rPr>
        <w:t>: духовно-нравственное воспитание, знакомство с музыкальной культурой, музыкальный проект.</w:t>
      </w:r>
    </w:p>
    <w:p w14:paraId="2D1519F4"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6AD8E691" w14:textId="4B96F84E"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Уровень реализации практики: дополнительное образование детей</w:t>
      </w:r>
    </w:p>
    <w:p w14:paraId="1E1232A0"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3A055CCC" w14:textId="5EFB0312"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Аудитория: воспитанники творческих объединений ДТДМ, педагоги дополнительного образования</w:t>
      </w:r>
      <w:r w:rsidR="00EE364D">
        <w:rPr>
          <w:rFonts w:ascii="Times New Roman" w:hAnsi="Times New Roman" w:cs="Times New Roman"/>
          <w:color w:val="000000" w:themeColor="text1"/>
          <w:sz w:val="24"/>
          <w:szCs w:val="24"/>
        </w:rPr>
        <w:t>.</w:t>
      </w:r>
    </w:p>
    <w:p w14:paraId="7AC5DB9E"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1387309E"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13. Масштаб изменений</w:t>
      </w:r>
    </w:p>
    <w:p w14:paraId="4460C662" w14:textId="64D7983B" w:rsidR="00044466" w:rsidRPr="00044466" w:rsidRDefault="00044466" w:rsidP="00044466">
      <w:pPr>
        <w:spacing w:after="0" w:line="0" w:lineRule="atLeast"/>
        <w:jc w:val="both"/>
        <w:rPr>
          <w:rFonts w:ascii="Times New Roman" w:hAnsi="Times New Roman" w:cs="Times New Roman"/>
          <w:color w:val="000000" w:themeColor="text1"/>
          <w:sz w:val="24"/>
          <w:szCs w:val="24"/>
        </w:rPr>
      </w:pPr>
      <w:r w:rsidRPr="00044466">
        <w:rPr>
          <w:rFonts w:ascii="Times New Roman" w:hAnsi="Times New Roman" w:cs="Times New Roman"/>
          <w:color w:val="000000" w:themeColor="text1"/>
          <w:sz w:val="24"/>
          <w:szCs w:val="24"/>
        </w:rPr>
        <w:t>- уровень образовательной организации</w:t>
      </w:r>
      <w:r w:rsidR="00EE364D">
        <w:rPr>
          <w:rFonts w:ascii="Times New Roman" w:hAnsi="Times New Roman" w:cs="Times New Roman"/>
          <w:color w:val="000000" w:themeColor="text1"/>
          <w:sz w:val="24"/>
          <w:szCs w:val="24"/>
        </w:rPr>
        <w:t>.</w:t>
      </w:r>
    </w:p>
    <w:p w14:paraId="53732DEA" w14:textId="77777777" w:rsidR="00044466" w:rsidRPr="00044466" w:rsidRDefault="00044466" w:rsidP="00044466">
      <w:pPr>
        <w:shd w:val="clear" w:color="auto" w:fill="FFFFFF"/>
        <w:spacing w:after="0" w:line="240" w:lineRule="auto"/>
        <w:jc w:val="both"/>
        <w:rPr>
          <w:rFonts w:ascii="Times New Roman" w:hAnsi="Times New Roman" w:cs="Times New Roman"/>
          <w:color w:val="000000" w:themeColor="text1"/>
          <w:sz w:val="24"/>
          <w:szCs w:val="24"/>
        </w:rPr>
      </w:pPr>
    </w:p>
    <w:p w14:paraId="306F3789" w14:textId="3DF7EC45" w:rsidR="00044466" w:rsidRDefault="00044466" w:rsidP="00044466">
      <w:pPr>
        <w:ind w:firstLine="708"/>
        <w:jc w:val="both"/>
        <w:rPr>
          <w:rFonts w:ascii="Times New Roman" w:hAnsi="Times New Roman" w:cs="Times New Roman"/>
          <w:sz w:val="24"/>
          <w:szCs w:val="24"/>
        </w:rPr>
      </w:pPr>
    </w:p>
    <w:p w14:paraId="6B2FEEED" w14:textId="28EDEE77" w:rsidR="00EE364D" w:rsidRDefault="00EE364D" w:rsidP="00044466">
      <w:pPr>
        <w:ind w:firstLine="708"/>
        <w:jc w:val="both"/>
        <w:rPr>
          <w:rFonts w:ascii="Times New Roman" w:hAnsi="Times New Roman" w:cs="Times New Roman"/>
          <w:sz w:val="24"/>
          <w:szCs w:val="24"/>
        </w:rPr>
      </w:pPr>
    </w:p>
    <w:p w14:paraId="4AE20227" w14:textId="5B79717A" w:rsidR="00EE364D" w:rsidRDefault="00EE364D" w:rsidP="00044466">
      <w:pPr>
        <w:ind w:firstLine="708"/>
        <w:jc w:val="both"/>
        <w:rPr>
          <w:rFonts w:ascii="Times New Roman" w:hAnsi="Times New Roman" w:cs="Times New Roman"/>
          <w:sz w:val="24"/>
          <w:szCs w:val="24"/>
        </w:rPr>
      </w:pPr>
    </w:p>
    <w:p w14:paraId="5D0330F5" w14:textId="5E7A0676" w:rsidR="00EE364D" w:rsidRDefault="00EE364D" w:rsidP="00044466">
      <w:pPr>
        <w:ind w:firstLine="708"/>
        <w:jc w:val="both"/>
        <w:rPr>
          <w:rFonts w:ascii="Times New Roman" w:hAnsi="Times New Roman" w:cs="Times New Roman"/>
          <w:sz w:val="24"/>
          <w:szCs w:val="24"/>
        </w:rPr>
      </w:pPr>
    </w:p>
    <w:p w14:paraId="0A56C672" w14:textId="3E07B445" w:rsidR="00EE364D" w:rsidRDefault="00EE364D" w:rsidP="00044466">
      <w:pPr>
        <w:ind w:firstLine="708"/>
        <w:jc w:val="both"/>
        <w:rPr>
          <w:rFonts w:ascii="Times New Roman" w:hAnsi="Times New Roman" w:cs="Times New Roman"/>
          <w:sz w:val="24"/>
          <w:szCs w:val="24"/>
        </w:rPr>
      </w:pPr>
    </w:p>
    <w:p w14:paraId="489B7F07" w14:textId="1064FFB8" w:rsidR="00EE364D" w:rsidRDefault="00EE364D" w:rsidP="00044466">
      <w:pPr>
        <w:ind w:firstLine="708"/>
        <w:jc w:val="both"/>
        <w:rPr>
          <w:rFonts w:ascii="Times New Roman" w:hAnsi="Times New Roman" w:cs="Times New Roman"/>
          <w:sz w:val="24"/>
          <w:szCs w:val="24"/>
        </w:rPr>
      </w:pPr>
    </w:p>
    <w:p w14:paraId="0DB2F6F6" w14:textId="25B8E8ED" w:rsidR="00EE364D" w:rsidRDefault="00EE364D" w:rsidP="00044466">
      <w:pPr>
        <w:ind w:firstLine="708"/>
        <w:jc w:val="both"/>
        <w:rPr>
          <w:rFonts w:ascii="Times New Roman" w:hAnsi="Times New Roman" w:cs="Times New Roman"/>
          <w:sz w:val="24"/>
          <w:szCs w:val="24"/>
        </w:rPr>
      </w:pPr>
    </w:p>
    <w:p w14:paraId="41CC905C" w14:textId="5FCADF1B" w:rsidR="00EE364D" w:rsidRDefault="00EE364D" w:rsidP="00044466">
      <w:pPr>
        <w:ind w:firstLine="708"/>
        <w:jc w:val="both"/>
        <w:rPr>
          <w:rFonts w:ascii="Times New Roman" w:hAnsi="Times New Roman" w:cs="Times New Roman"/>
          <w:sz w:val="24"/>
          <w:szCs w:val="24"/>
        </w:rPr>
      </w:pPr>
    </w:p>
    <w:p w14:paraId="04DDE5CE" w14:textId="4FC5BEE4" w:rsidR="00EE364D" w:rsidRDefault="00EE364D" w:rsidP="00044466">
      <w:pPr>
        <w:ind w:firstLine="708"/>
        <w:jc w:val="both"/>
        <w:rPr>
          <w:rFonts w:ascii="Times New Roman" w:hAnsi="Times New Roman" w:cs="Times New Roman"/>
          <w:sz w:val="24"/>
          <w:szCs w:val="24"/>
        </w:rPr>
      </w:pPr>
    </w:p>
    <w:p w14:paraId="70390D5D" w14:textId="57C28F23" w:rsidR="00EE364D" w:rsidRDefault="00EE364D" w:rsidP="00044466">
      <w:pPr>
        <w:ind w:firstLine="708"/>
        <w:jc w:val="both"/>
        <w:rPr>
          <w:rFonts w:ascii="Times New Roman" w:hAnsi="Times New Roman" w:cs="Times New Roman"/>
          <w:sz w:val="24"/>
          <w:szCs w:val="24"/>
        </w:rPr>
      </w:pPr>
    </w:p>
    <w:p w14:paraId="5DFA1059" w14:textId="5D520FFB" w:rsidR="00EE364D" w:rsidRDefault="00EE364D" w:rsidP="00044466">
      <w:pPr>
        <w:ind w:firstLine="708"/>
        <w:jc w:val="both"/>
        <w:rPr>
          <w:rFonts w:ascii="Times New Roman" w:hAnsi="Times New Roman" w:cs="Times New Roman"/>
          <w:sz w:val="24"/>
          <w:szCs w:val="24"/>
        </w:rPr>
      </w:pPr>
    </w:p>
    <w:p w14:paraId="4FA35A2D" w14:textId="48C74E9C" w:rsidR="00EE364D" w:rsidRDefault="00EE364D" w:rsidP="00044466">
      <w:pPr>
        <w:ind w:firstLine="708"/>
        <w:jc w:val="both"/>
        <w:rPr>
          <w:rFonts w:ascii="Times New Roman" w:hAnsi="Times New Roman" w:cs="Times New Roman"/>
          <w:sz w:val="24"/>
          <w:szCs w:val="24"/>
        </w:rPr>
      </w:pPr>
    </w:p>
    <w:p w14:paraId="211F947C" w14:textId="53901C68" w:rsidR="00EE364D" w:rsidRDefault="00EE364D" w:rsidP="00044466">
      <w:pPr>
        <w:ind w:firstLine="708"/>
        <w:jc w:val="both"/>
        <w:rPr>
          <w:rFonts w:ascii="Times New Roman" w:hAnsi="Times New Roman" w:cs="Times New Roman"/>
          <w:sz w:val="24"/>
          <w:szCs w:val="24"/>
        </w:rPr>
      </w:pPr>
    </w:p>
    <w:p w14:paraId="5A9EA6EF" w14:textId="439BF040" w:rsidR="00EE364D" w:rsidRPr="00EE364D" w:rsidRDefault="00EE364D" w:rsidP="00EE364D">
      <w:pPr>
        <w:ind w:firstLine="708"/>
        <w:jc w:val="center"/>
        <w:rPr>
          <w:rFonts w:ascii="Times New Roman" w:hAnsi="Times New Roman" w:cs="Times New Roman"/>
          <w:b/>
          <w:sz w:val="24"/>
          <w:szCs w:val="24"/>
        </w:rPr>
      </w:pPr>
      <w:r w:rsidRPr="00EE364D">
        <w:rPr>
          <w:rFonts w:ascii="Times New Roman" w:hAnsi="Times New Roman" w:cs="Times New Roman"/>
          <w:b/>
          <w:sz w:val="24"/>
          <w:szCs w:val="24"/>
        </w:rPr>
        <w:lastRenderedPageBreak/>
        <w:t>Педагогическая практика по духовно-нравственному воспитанию учащихся</w:t>
      </w:r>
    </w:p>
    <w:p w14:paraId="505CA103" w14:textId="0FE00E4A" w:rsidR="00EE364D" w:rsidRPr="00EE364D" w:rsidRDefault="00EE364D" w:rsidP="00EE364D">
      <w:pPr>
        <w:ind w:firstLine="708"/>
        <w:jc w:val="center"/>
        <w:rPr>
          <w:rFonts w:ascii="Times New Roman" w:hAnsi="Times New Roman" w:cs="Times New Roman"/>
          <w:b/>
          <w:sz w:val="24"/>
          <w:szCs w:val="24"/>
        </w:rPr>
      </w:pPr>
      <w:r w:rsidRPr="00EE364D">
        <w:rPr>
          <w:rFonts w:ascii="Times New Roman" w:hAnsi="Times New Roman" w:cs="Times New Roman"/>
          <w:b/>
          <w:sz w:val="24"/>
          <w:szCs w:val="24"/>
        </w:rPr>
        <w:t>Проект «Музыкальная гостиная»</w:t>
      </w:r>
    </w:p>
    <w:p w14:paraId="14F1115C" w14:textId="77777777" w:rsidR="00044466" w:rsidRPr="00044466" w:rsidRDefault="00044466" w:rsidP="00044466">
      <w:pPr>
        <w:ind w:firstLine="708"/>
        <w:jc w:val="both"/>
        <w:rPr>
          <w:rFonts w:ascii="Times New Roman" w:hAnsi="Times New Roman" w:cs="Times New Roman"/>
          <w:sz w:val="24"/>
          <w:szCs w:val="24"/>
        </w:rPr>
      </w:pPr>
    </w:p>
    <w:p w14:paraId="4FF944CA" w14:textId="77777777" w:rsidR="00044466" w:rsidRPr="00044466" w:rsidRDefault="00044466" w:rsidP="00044466">
      <w:pPr>
        <w:numPr>
          <w:ilvl w:val="0"/>
          <w:numId w:val="2"/>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Описание проекта</w:t>
      </w:r>
    </w:p>
    <w:p w14:paraId="28D0E641" w14:textId="77777777" w:rsidR="00044466" w:rsidRPr="00044466" w:rsidRDefault="00044466" w:rsidP="00044466">
      <w:pPr>
        <w:numPr>
          <w:ilvl w:val="0"/>
          <w:numId w:val="2"/>
        </w:numPr>
        <w:spacing w:after="200" w:line="276" w:lineRule="auto"/>
        <w:contextualSpacing/>
        <w:jc w:val="both"/>
        <w:rPr>
          <w:rFonts w:ascii="Times New Roman" w:hAnsi="Times New Roman" w:cs="Times New Roman"/>
          <w:sz w:val="24"/>
          <w:szCs w:val="24"/>
        </w:rPr>
      </w:pPr>
      <w:bookmarkStart w:id="0" w:name="_Hlk95292815"/>
      <w:r w:rsidRPr="00044466">
        <w:rPr>
          <w:rFonts w:ascii="Times New Roman" w:hAnsi="Times New Roman" w:cs="Times New Roman"/>
          <w:sz w:val="24"/>
          <w:szCs w:val="24"/>
        </w:rPr>
        <w:t>Актуальность и педагогическая целесообразность проекта</w:t>
      </w:r>
    </w:p>
    <w:p w14:paraId="711E2287" w14:textId="77777777" w:rsidR="00044466" w:rsidRPr="00044466" w:rsidRDefault="00044466" w:rsidP="00044466">
      <w:pPr>
        <w:numPr>
          <w:ilvl w:val="0"/>
          <w:numId w:val="2"/>
        </w:numPr>
        <w:spacing w:after="200" w:line="276" w:lineRule="auto"/>
        <w:contextualSpacing/>
        <w:jc w:val="both"/>
        <w:rPr>
          <w:rFonts w:ascii="Times New Roman" w:hAnsi="Times New Roman" w:cs="Times New Roman"/>
          <w:sz w:val="24"/>
          <w:szCs w:val="24"/>
        </w:rPr>
      </w:pPr>
      <w:bookmarkStart w:id="1" w:name="_Hlk95293531"/>
      <w:bookmarkEnd w:id="0"/>
      <w:r w:rsidRPr="00044466">
        <w:rPr>
          <w:rFonts w:ascii="Times New Roman" w:hAnsi="Times New Roman" w:cs="Times New Roman"/>
          <w:sz w:val="24"/>
          <w:szCs w:val="24"/>
        </w:rPr>
        <w:t>Цель, задачи проекта</w:t>
      </w:r>
    </w:p>
    <w:p w14:paraId="2C1F89DC" w14:textId="77777777" w:rsidR="00044466" w:rsidRPr="00044466" w:rsidRDefault="00044466" w:rsidP="00044466">
      <w:pPr>
        <w:numPr>
          <w:ilvl w:val="0"/>
          <w:numId w:val="2"/>
        </w:numPr>
        <w:spacing w:after="200" w:line="276" w:lineRule="auto"/>
        <w:contextualSpacing/>
        <w:jc w:val="both"/>
        <w:rPr>
          <w:rFonts w:ascii="Times New Roman" w:hAnsi="Times New Roman" w:cs="Times New Roman"/>
          <w:sz w:val="24"/>
          <w:szCs w:val="24"/>
        </w:rPr>
      </w:pPr>
      <w:bookmarkStart w:id="2" w:name="_Hlk95294360"/>
      <w:bookmarkEnd w:id="1"/>
      <w:r w:rsidRPr="00044466">
        <w:rPr>
          <w:rFonts w:ascii="Times New Roman" w:hAnsi="Times New Roman" w:cs="Times New Roman"/>
          <w:sz w:val="24"/>
          <w:szCs w:val="24"/>
        </w:rPr>
        <w:t>Аудитория и сроки реализации проекта</w:t>
      </w:r>
    </w:p>
    <w:p w14:paraId="50F8774A" w14:textId="77777777" w:rsidR="00044466" w:rsidRPr="00044466" w:rsidRDefault="00044466" w:rsidP="00044466">
      <w:pPr>
        <w:numPr>
          <w:ilvl w:val="0"/>
          <w:numId w:val="2"/>
        </w:numPr>
        <w:spacing w:after="200" w:line="276" w:lineRule="auto"/>
        <w:contextualSpacing/>
        <w:jc w:val="both"/>
        <w:rPr>
          <w:rFonts w:ascii="Times New Roman" w:hAnsi="Times New Roman" w:cs="Times New Roman"/>
          <w:sz w:val="24"/>
          <w:szCs w:val="24"/>
        </w:rPr>
      </w:pPr>
      <w:bookmarkStart w:id="3" w:name="_Hlk95294950"/>
      <w:bookmarkEnd w:id="2"/>
      <w:r w:rsidRPr="00044466">
        <w:rPr>
          <w:rFonts w:ascii="Times New Roman" w:hAnsi="Times New Roman" w:cs="Times New Roman"/>
          <w:sz w:val="24"/>
          <w:szCs w:val="24"/>
        </w:rPr>
        <w:t>Мероприятия проекта</w:t>
      </w:r>
    </w:p>
    <w:p w14:paraId="67053ED4" w14:textId="77777777" w:rsidR="00044466" w:rsidRPr="00044466" w:rsidRDefault="00044466" w:rsidP="00044466">
      <w:pPr>
        <w:numPr>
          <w:ilvl w:val="0"/>
          <w:numId w:val="2"/>
        </w:numPr>
        <w:spacing w:after="200" w:line="276" w:lineRule="auto"/>
        <w:contextualSpacing/>
        <w:jc w:val="both"/>
        <w:rPr>
          <w:rFonts w:ascii="Times New Roman" w:hAnsi="Times New Roman" w:cs="Times New Roman"/>
          <w:sz w:val="24"/>
          <w:szCs w:val="24"/>
        </w:rPr>
      </w:pPr>
      <w:bookmarkStart w:id="4" w:name="_Hlk95295636"/>
      <w:bookmarkEnd w:id="3"/>
      <w:r w:rsidRPr="00044466">
        <w:rPr>
          <w:rFonts w:ascii="Times New Roman" w:hAnsi="Times New Roman" w:cs="Times New Roman"/>
          <w:sz w:val="24"/>
          <w:szCs w:val="24"/>
        </w:rPr>
        <w:t>Методология проекта</w:t>
      </w:r>
    </w:p>
    <w:p w14:paraId="4F4828E6" w14:textId="5790E6CA" w:rsidR="00044466" w:rsidRDefault="00044466" w:rsidP="00044466">
      <w:pPr>
        <w:numPr>
          <w:ilvl w:val="0"/>
          <w:numId w:val="2"/>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Механизм оценки результативности и контрольно-измерительный инструментарий (сценарии итоговых мероприятий, проверочные тесты)</w:t>
      </w:r>
    </w:p>
    <w:p w14:paraId="6CF2B05E" w14:textId="477716C9" w:rsidR="00D44270" w:rsidRPr="00044466" w:rsidRDefault="00D44270" w:rsidP="00044466">
      <w:pPr>
        <w:numPr>
          <w:ilvl w:val="0"/>
          <w:numId w:val="2"/>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Рекомендации по использованию практики</w:t>
      </w:r>
    </w:p>
    <w:bookmarkEnd w:id="4"/>
    <w:p w14:paraId="1E55F040" w14:textId="77777777" w:rsidR="00044466" w:rsidRPr="00044466" w:rsidRDefault="00044466" w:rsidP="00044466">
      <w:pPr>
        <w:spacing w:after="200" w:line="276" w:lineRule="auto"/>
      </w:pPr>
    </w:p>
    <w:p w14:paraId="61EE81EB" w14:textId="77777777" w:rsidR="00044466" w:rsidRPr="00044466" w:rsidRDefault="00044466" w:rsidP="00044466">
      <w:pPr>
        <w:numPr>
          <w:ilvl w:val="0"/>
          <w:numId w:val="3"/>
        </w:numPr>
        <w:spacing w:after="200" w:line="276" w:lineRule="auto"/>
        <w:contextualSpacing/>
        <w:jc w:val="center"/>
        <w:rPr>
          <w:rFonts w:ascii="Times New Roman" w:hAnsi="Times New Roman" w:cs="Times New Roman"/>
          <w:b/>
          <w:sz w:val="24"/>
          <w:szCs w:val="24"/>
        </w:rPr>
      </w:pPr>
      <w:r w:rsidRPr="00044466">
        <w:rPr>
          <w:rFonts w:ascii="Times New Roman" w:hAnsi="Times New Roman" w:cs="Times New Roman"/>
          <w:b/>
          <w:sz w:val="24"/>
          <w:szCs w:val="24"/>
        </w:rPr>
        <w:t>Описание проекта</w:t>
      </w:r>
    </w:p>
    <w:p w14:paraId="15FAF6D4" w14:textId="77777777" w:rsidR="00044466" w:rsidRPr="00044466" w:rsidRDefault="00044466" w:rsidP="00044466">
      <w:pPr>
        <w:ind w:left="1068"/>
        <w:contextualSpacing/>
        <w:rPr>
          <w:rFonts w:ascii="Times New Roman" w:hAnsi="Times New Roman" w:cs="Times New Roman"/>
          <w:b/>
          <w:sz w:val="24"/>
          <w:szCs w:val="24"/>
        </w:rPr>
      </w:pPr>
    </w:p>
    <w:p w14:paraId="57DBF06A" w14:textId="77777777" w:rsidR="00044466" w:rsidRPr="00044466" w:rsidRDefault="00044466" w:rsidP="00044466">
      <w:pPr>
        <w:ind w:left="1068"/>
        <w:contextualSpacing/>
        <w:jc w:val="center"/>
        <w:rPr>
          <w:rFonts w:ascii="Times New Roman" w:hAnsi="Times New Roman" w:cs="Times New Roman"/>
          <w:sz w:val="24"/>
          <w:szCs w:val="24"/>
        </w:rPr>
      </w:pPr>
      <w:r w:rsidRPr="00044466">
        <w:rPr>
          <w:rFonts w:ascii="Times New Roman" w:hAnsi="Times New Roman" w:cs="Times New Roman"/>
          <w:sz w:val="24"/>
          <w:szCs w:val="24"/>
        </w:rPr>
        <w:t>Вера в музыку</w:t>
      </w:r>
    </w:p>
    <w:p w14:paraId="0A71C1EE" w14:textId="77777777" w:rsidR="00EE364D" w:rsidRDefault="00044466" w:rsidP="00044466">
      <w:pPr>
        <w:spacing w:after="0" w:line="0" w:lineRule="atLeast"/>
        <w:ind w:firstLine="709"/>
        <w:jc w:val="right"/>
        <w:rPr>
          <w:rFonts w:ascii="Times New Roman" w:hAnsi="Times New Roman" w:cs="Times New Roman"/>
          <w:i/>
          <w:sz w:val="24"/>
          <w:szCs w:val="24"/>
        </w:rPr>
      </w:pPr>
      <w:r w:rsidRPr="00044466">
        <w:rPr>
          <w:rFonts w:ascii="Times New Roman" w:hAnsi="Times New Roman" w:cs="Times New Roman"/>
          <w:i/>
          <w:sz w:val="24"/>
          <w:szCs w:val="24"/>
        </w:rPr>
        <w:t xml:space="preserve">Трошкина О.И., </w:t>
      </w:r>
    </w:p>
    <w:p w14:paraId="2BA304B3" w14:textId="15CD9249" w:rsidR="00044466" w:rsidRPr="00044466" w:rsidRDefault="00EE364D" w:rsidP="00044466">
      <w:pPr>
        <w:spacing w:after="0" w:line="0" w:lineRule="atLeast"/>
        <w:ind w:firstLine="709"/>
        <w:jc w:val="right"/>
        <w:rPr>
          <w:rFonts w:ascii="Times New Roman" w:hAnsi="Times New Roman" w:cs="Times New Roman"/>
          <w:i/>
          <w:sz w:val="24"/>
          <w:szCs w:val="24"/>
        </w:rPr>
      </w:pPr>
      <w:r>
        <w:rPr>
          <w:rFonts w:ascii="Times New Roman" w:hAnsi="Times New Roman" w:cs="Times New Roman"/>
          <w:i/>
          <w:sz w:val="24"/>
          <w:szCs w:val="24"/>
        </w:rPr>
        <w:t>заместитель директора по научно-методической работе</w:t>
      </w:r>
      <w:r w:rsidR="00044466" w:rsidRPr="00044466">
        <w:rPr>
          <w:rFonts w:ascii="Times New Roman" w:hAnsi="Times New Roman" w:cs="Times New Roman"/>
          <w:i/>
          <w:sz w:val="24"/>
          <w:szCs w:val="24"/>
        </w:rPr>
        <w:t xml:space="preserve"> МАУ ДО ДТДМ</w:t>
      </w:r>
    </w:p>
    <w:p w14:paraId="27F819FA" w14:textId="77777777" w:rsidR="00044466" w:rsidRPr="00044466" w:rsidRDefault="00044466" w:rsidP="00044466">
      <w:pPr>
        <w:spacing w:after="0" w:line="0" w:lineRule="atLeast"/>
        <w:ind w:firstLine="709"/>
        <w:jc w:val="right"/>
        <w:rPr>
          <w:rFonts w:ascii="Times New Roman" w:hAnsi="Times New Roman" w:cs="Times New Roman"/>
          <w:i/>
          <w:sz w:val="24"/>
          <w:szCs w:val="24"/>
        </w:rPr>
      </w:pPr>
      <w:r w:rsidRPr="00044466">
        <w:rPr>
          <w:rFonts w:ascii="Times New Roman" w:hAnsi="Times New Roman" w:cs="Times New Roman"/>
          <w:i/>
          <w:sz w:val="24"/>
          <w:szCs w:val="24"/>
        </w:rPr>
        <w:t xml:space="preserve"> </w:t>
      </w:r>
    </w:p>
    <w:p w14:paraId="74094237"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Музыка во все времена помогала педагогам воспитывать детей. Сила ее настолько велика, что любые хорошие проекты, связанные с изучением музыкальной культуры, часто дают результаты развития духовно-нравственных качеств ребенка. В музыке заключен целый мир, она пронизывает все сферы жизни человека, имеет связь со всеми предметными областями. Используя музыку на занятиях, педагоги через нее решают большое количество воспитательных задач, поэтому музыкальные проекты пользуются неизменной популярностью в образовательных учреждениях.</w:t>
      </w:r>
    </w:p>
    <w:p w14:paraId="223E333D" w14:textId="1BDECC16"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Проект «Музыкальная гостиная» появился во Дворце творчества детей и молодежи г. Норильска в 2008 году и по настоящее время ежегодно собирает юных участников на встречи.  За 14 лет через проект прошли более </w:t>
      </w:r>
      <w:r w:rsidR="00EE364D">
        <w:rPr>
          <w:rFonts w:ascii="Times New Roman" w:hAnsi="Times New Roman" w:cs="Times New Roman"/>
          <w:sz w:val="24"/>
          <w:szCs w:val="24"/>
        </w:rPr>
        <w:t>2</w:t>
      </w:r>
      <w:r w:rsidRPr="00044466">
        <w:rPr>
          <w:rFonts w:ascii="Times New Roman" w:hAnsi="Times New Roman" w:cs="Times New Roman"/>
          <w:sz w:val="24"/>
          <w:szCs w:val="24"/>
        </w:rPr>
        <w:t xml:space="preserve">000 детей разного возраста (50-60 человек в год), это учащиеся и воспитанники творческих объединений ДТДМ. Автор гостиной - педагог дополнительного образования Цыбульская Юлия Владимировна, музыкант, преподаватель по фортепиано со стажем работы 25 лет, увлеченная, творческая личность, способная своею любовью к Музыке и Слову создавать занятия с уникальным содержанием и обладающими реальным воспитательным действием. </w:t>
      </w:r>
    </w:p>
    <w:p w14:paraId="47407D5B"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«Музыкальная гостиная» — это цикл мероприятий, направленных на духовно-нравственное развитие учащихся. Его основная цель – через музыкальное искусство помочь созданию у детей целостной картины мира с чертами, характерными для традиционных ценностей российского общества: семья, культурное многообразие, духовность, толерантность. Гостиная задумывалась как просветительский проект, переросший в образовательную практику по духовно-нравственному воспитанию. Основные направления реализации проекта: знакомство с музыкальной культурой, расширение кругозора учащихся, рефлексивная деятельность участников, создание культуроформирующей среды.</w:t>
      </w:r>
    </w:p>
    <w:p w14:paraId="1015EFDE"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lastRenderedPageBreak/>
        <w:t>Тематика встреч разнообразна и знакомит участников не только с российской музыкальной культурой, но и с мировым наследием. На сегодняшний момент реализованы мероприятия по 10 темам:</w:t>
      </w:r>
    </w:p>
    <w:p w14:paraId="349FC907"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«Вечер фортепианной музыки»</w:t>
      </w:r>
    </w:p>
    <w:p w14:paraId="70EFDFEA"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На этой гостиной главным героем является рояль. Участники узнают всё о его предках, об истории создания, смогут заглянуть внутрь инструмента, и ответят на вопрос: почему именно фортепиано является любимцем подавляющего большинства музыкантов. </w:t>
      </w:r>
    </w:p>
    <w:p w14:paraId="3D6E1410"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«Знакомство с музыкальными инструментами»</w:t>
      </w:r>
    </w:p>
    <w:p w14:paraId="43046D9F"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На встрече участники знакомятся с самыми распространенными музыкальными инструментами, историей их создания, пробуют поиграть на них, участвуют в увлекательной викторине.</w:t>
      </w:r>
    </w:p>
    <w:p w14:paraId="1BEE555D"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«Из чего состоит музыка?»</w:t>
      </w:r>
    </w:p>
    <w:p w14:paraId="214D9A24"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Второе название этой гостиной «Музыкальные кирпичики». Музыка зажигает сердца, заставляет танцевать или плакать. Но как ей это удаётся?! Почему набор определённых звуков воздействует на людей таким образом? Участники пробуют разобрать музыку на части, чтобы узнать, из чего она состоит, узнают о таких средствах музыкальной выразительности, как лад, ритм, тембр, регистр, темп, мелодия. </w:t>
      </w:r>
    </w:p>
    <w:p w14:paraId="391F2A40"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«История через века»</w:t>
      </w:r>
    </w:p>
    <w:p w14:paraId="7BA4A48D"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Несмотря на то, что на уроках в школе учащиеся получают много разнообразной информации о музыке и искусстве, мало кто понимает и может проследить весь путь развития музыкальной культуры от каменного века до 21 века современных технологий. Участники гостиной совершают путешествие сквозь тысячелетия. Им предлагается посидеть у импровизированного костра в роли представителей дикого племени, окунуться в неповторимую атмосферу величия православных колоколов, «зайти» в католический храм, чтобы послушать орган, пробежаться по русским полям, встать рядом с создателями кинематографа и вернуться в современное время. </w:t>
      </w:r>
    </w:p>
    <w:p w14:paraId="7649A41D"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«Музыка для детей»</w:t>
      </w:r>
    </w:p>
    <w:p w14:paraId="0229E626"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Музыка для детей многообразна: от колыбельной, которую поёт мама своему малышу, до старинных пьес, которые музыканты писали для обучения детей игре на музыкальных инструментах; от песенок, звучащих в мультфильмах, до музыки, используемой в детских компьютерных играх. Участникам мероприятия предлагается прослушивание «живой» музыки для разных возрастов и обсуждение, кому какая музыка больше по душе.</w:t>
      </w:r>
    </w:p>
    <w:p w14:paraId="1C6EEBCA"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«Музыка континентов»</w:t>
      </w:r>
    </w:p>
    <w:p w14:paraId="66586FC3"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7 континентов, около двухсот стран, тысячи народностей – и у каждого свои музыкальные инструменты, особенные ритмы и мелодии. Как разобраться во всём этом разнообразии? На этой гостиной можно услышать ансамбль ударных инструментов в африканском стиле, широту русского баяна, страсть испанской гитары. Участников ждёт путешествие по горам Тибета и амазонским джунглям, а завершается оно в Антарктиде, в компании весёлых пингвинов и звуков природы.</w:t>
      </w:r>
    </w:p>
    <w:p w14:paraId="69C47257"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«Музыкальные профессии»</w:t>
      </w:r>
    </w:p>
    <w:p w14:paraId="30636007"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sz w:val="24"/>
          <w:szCs w:val="24"/>
        </w:rPr>
        <w:lastRenderedPageBreak/>
        <w:t>Часто можно услышать, как про человека говорят, что он «музыкант». А существует ли такая профессия? Участники мероприятия знакомятся с тем, кто такой концертмейстер и композитор, как современная техника заменяет старинные профессии. Предлагаются к прослушиванию музыкальные номера в исполнении пианистов и ансамбля русских народных инструментов.</w:t>
      </w:r>
    </w:p>
    <w:p w14:paraId="6F67C003"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«От дуэта до оркестра»</w:t>
      </w:r>
    </w:p>
    <w:p w14:paraId="7A3E1A43"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Не все люди знают, что такое квинтет и квартет, чем отличается камерный оркестр от симфонического. Побывав на этой гостиной, участники смогут отличать дуэт от трио, трио от квартета, народный ансамбль от камерного. Предполагается выступление музыкальных групп различного состава.</w:t>
      </w:r>
    </w:p>
    <w:p w14:paraId="3B828130"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«Музыкальные фантазии»</w:t>
      </w:r>
    </w:p>
    <w:p w14:paraId="18A2EA3A"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Мероприятие направлено на развитие воображения с помощью различных видов искусства. Участники могут проследить как тесно музыка связана с танцем, живописью, театром, кино. </w:t>
      </w:r>
    </w:p>
    <w:p w14:paraId="3D007A1A" w14:textId="77777777" w:rsidR="00044466" w:rsidRPr="00044466" w:rsidRDefault="00044466" w:rsidP="00044466">
      <w:pPr>
        <w:ind w:firstLine="708"/>
        <w:jc w:val="both"/>
        <w:rPr>
          <w:rFonts w:ascii="Times New Roman" w:hAnsi="Times New Roman" w:cs="Times New Roman"/>
          <w:b/>
          <w:sz w:val="24"/>
          <w:szCs w:val="24"/>
        </w:rPr>
      </w:pPr>
      <w:r w:rsidRPr="00044466">
        <w:rPr>
          <w:rFonts w:ascii="Times New Roman" w:hAnsi="Times New Roman" w:cs="Times New Roman"/>
          <w:b/>
          <w:sz w:val="24"/>
          <w:szCs w:val="24"/>
        </w:rPr>
        <w:t>«Музыкотерапия»</w:t>
      </w:r>
    </w:p>
    <w:p w14:paraId="565918C7"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О лечебном воздействии музыки известно с древних времен. На этой гостиной ребята знакомятся с такими физическими явлениями, как «белый шум» и частота звука, узнают, музыка какого композитора считается самой полезной для здоровья. Предлагается поиграть на экзотическом музыкальном инструменте – поющей тибетской чаше, организуется «музыкальный лечебный сеанс».</w:t>
      </w:r>
    </w:p>
    <w:p w14:paraId="33186243"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За время реализации проект были проведены четыре встречи обобщающего, рефлексивного характера, на которых постоянные участники имели возможность осмыслить полученный опыт и знания, проанализировать свое личностное развитие. Итоговой творческой работой стало написание эссе, в котором воспитанники творческих объединений выражали свое отношение к музыке.</w:t>
      </w:r>
    </w:p>
    <w:p w14:paraId="497E6142"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Сложность и педагогическая ценность проекта «Музыкальная гостиная» заключается, в первую очередь, в качестве учебного материала и форме его представления участникам. Аудитория гостиных всегда разновозрастная, необходимо выбирать такие способы подачи материала, чтобы на протяжении полутора часов у детей и взрослых сохранялся активный интерес к происходящему. Используются викторины, проблемные ситуации, творческие задания с демонстрацией фото и видеоматериалов. </w:t>
      </w:r>
    </w:p>
    <w:p w14:paraId="1065EE4E"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Основной акцент автор проекта, Юлия Владимировна, делает на возможность как можно большему количеству участников получить на гостиных свой, личный опыт слушания, исполнения музыки. Поиграть на гитаре, постучать в тибетскую чашу, вживую услышать перезвоны церковных колоколов – все эти активные приемы способствуют глубокому усвоению материала, эмоциональной отдаче участников. По наблюдениям педагогов, посещающих мероприятия «Музыкальной гостиной» вместе со своими учащимися, дети еще долгое время рефлексируют, задают уточняющие вопросы, выражают желание продолжить знакомство с музыкой, озвучивают свои впечатления.</w:t>
      </w:r>
    </w:p>
    <w:p w14:paraId="3173EB32"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 xml:space="preserve">Участники проекта отмечают то, что практически вся информация, которая озвучивается на гостиных, носит прикладной характер. Как с помощью музыки регулировать свое эмоциональное и физическое состояние, есть ли музыкальные приемы укрепления слуха и памяти, какие качества личности помогают развивать музыкальные </w:t>
      </w:r>
      <w:r w:rsidRPr="00044466">
        <w:rPr>
          <w:rFonts w:ascii="Times New Roman" w:hAnsi="Times New Roman" w:cs="Times New Roman"/>
          <w:sz w:val="24"/>
          <w:szCs w:val="24"/>
        </w:rPr>
        <w:lastRenderedPageBreak/>
        <w:t>произведения, в чем секрет мелодий для компьютерных игр? Юлия Владимировна уверена, что такая тесная предметная связь делает музыку для участников ближе, нужнее, важнее.</w:t>
      </w:r>
    </w:p>
    <w:p w14:paraId="4712B43B" w14:textId="77777777" w:rsidR="00044466" w:rsidRPr="00044466" w:rsidRDefault="00044466" w:rsidP="00044466">
      <w:pPr>
        <w:ind w:firstLine="708"/>
        <w:jc w:val="both"/>
        <w:rPr>
          <w:rFonts w:ascii="Times New Roman" w:hAnsi="Times New Roman" w:cs="Times New Roman"/>
          <w:sz w:val="24"/>
          <w:szCs w:val="24"/>
        </w:rPr>
      </w:pPr>
      <w:r w:rsidRPr="00044466">
        <w:rPr>
          <w:rFonts w:ascii="Times New Roman" w:hAnsi="Times New Roman" w:cs="Times New Roman"/>
          <w:sz w:val="24"/>
          <w:szCs w:val="24"/>
        </w:rPr>
        <w:t>«Музыкальная гостиная» - проект с широким воспитательным потенциалом. Сохраняя его главные черты: глубокая научность материала, увлекательность его содержания, использование разнообразных форм подачи, создание особой, одухотворенной атмосферы возможна его реализация в образовательных учреждениях общего и дополнительного образования. При выборе тематики встреч следует ориентироваться и на интересы детей и на воспитательные задачи, поставленные в учреждении.</w:t>
      </w:r>
    </w:p>
    <w:p w14:paraId="339917D2" w14:textId="77777777" w:rsidR="00044466" w:rsidRPr="00044466" w:rsidRDefault="00044466" w:rsidP="00044466">
      <w:pPr>
        <w:spacing w:after="200" w:line="276" w:lineRule="auto"/>
        <w:rPr>
          <w:rFonts w:ascii="Times New Roman" w:hAnsi="Times New Roman" w:cs="Times New Roman"/>
          <w:b/>
          <w:sz w:val="24"/>
        </w:rPr>
      </w:pPr>
    </w:p>
    <w:p w14:paraId="1333ABB5" w14:textId="77777777" w:rsidR="00044466" w:rsidRPr="00044466" w:rsidRDefault="00044466" w:rsidP="00044466">
      <w:pPr>
        <w:spacing w:after="200" w:line="276" w:lineRule="auto"/>
        <w:jc w:val="center"/>
        <w:rPr>
          <w:rFonts w:ascii="Times New Roman" w:hAnsi="Times New Roman" w:cs="Times New Roman"/>
          <w:b/>
          <w:sz w:val="24"/>
        </w:rPr>
      </w:pPr>
      <w:r w:rsidRPr="00044466">
        <w:rPr>
          <w:rFonts w:ascii="Times New Roman" w:hAnsi="Times New Roman" w:cs="Times New Roman"/>
          <w:b/>
          <w:sz w:val="24"/>
        </w:rPr>
        <w:t>2.</w:t>
      </w:r>
      <w:r w:rsidRPr="00044466">
        <w:rPr>
          <w:rFonts w:ascii="Times New Roman" w:hAnsi="Times New Roman" w:cs="Times New Roman"/>
          <w:b/>
          <w:sz w:val="24"/>
        </w:rPr>
        <w:tab/>
        <w:t>Актуальность и педагогическая целесообразность проекта</w:t>
      </w:r>
    </w:p>
    <w:p w14:paraId="404EFF1E" w14:textId="77777777" w:rsidR="00044466" w:rsidRPr="00044466" w:rsidRDefault="00044466" w:rsidP="00044466">
      <w:pPr>
        <w:spacing w:after="200" w:line="276" w:lineRule="auto"/>
        <w:ind w:firstLine="708"/>
        <w:jc w:val="both"/>
        <w:rPr>
          <w:rFonts w:ascii="Times New Roman" w:hAnsi="Times New Roman" w:cs="Times New Roman"/>
          <w:color w:val="000000"/>
          <w:sz w:val="24"/>
          <w:szCs w:val="24"/>
          <w:shd w:val="clear" w:color="auto" w:fill="FFFFFF"/>
        </w:rPr>
      </w:pPr>
      <w:r w:rsidRPr="00044466">
        <w:rPr>
          <w:rFonts w:ascii="Times New Roman" w:hAnsi="Times New Roman" w:cs="Times New Roman"/>
          <w:color w:val="000000"/>
          <w:sz w:val="24"/>
          <w:szCs w:val="24"/>
          <w:shd w:val="clear" w:color="auto" w:fill="FFFFFF"/>
        </w:rPr>
        <w:t xml:space="preserve">Духовно-нравственное воспитание – одна из ключевых задач системы дополнительного образования детей. Это пространство для гармоничного роста, спокойного, глубокого, педагогически выверенного поэтапного процесса, при котором имеется возможность использовать ресурсы, недоступные школьному образованию: гибкость форм подачи материала, чуткое реагирование на запросы детей, апробация широкого арсенала новых педагогических методик, обучение через игру. </w:t>
      </w:r>
    </w:p>
    <w:p w14:paraId="319DFCDD" w14:textId="77777777" w:rsidR="00044466" w:rsidRPr="00044466" w:rsidRDefault="00044466" w:rsidP="00044466">
      <w:pPr>
        <w:spacing w:after="200" w:line="276" w:lineRule="auto"/>
        <w:ind w:firstLine="708"/>
        <w:jc w:val="both"/>
        <w:rPr>
          <w:rFonts w:ascii="Times New Roman" w:hAnsi="Times New Roman" w:cs="Times New Roman"/>
          <w:color w:val="000000"/>
          <w:sz w:val="24"/>
          <w:szCs w:val="24"/>
          <w:shd w:val="clear" w:color="auto" w:fill="FFFFFF"/>
        </w:rPr>
      </w:pPr>
      <w:r w:rsidRPr="00044466">
        <w:rPr>
          <w:rFonts w:ascii="Times New Roman" w:hAnsi="Times New Roman" w:cs="Times New Roman"/>
          <w:color w:val="000000"/>
          <w:sz w:val="24"/>
          <w:szCs w:val="24"/>
          <w:shd w:val="clear" w:color="auto" w:fill="FFFFFF"/>
        </w:rPr>
        <w:t>Воспитывая всесторонне развитых детей – физически совершенных, духовно богатых и нравственно безупречных, нельзя не уделять должного внимания их музыкальному развитию, формированию у них интереса и любви к музыке, ведь она </w:t>
      </w:r>
      <w:r w:rsidRPr="00044466">
        <w:rPr>
          <w:rFonts w:ascii="Times New Roman" w:hAnsi="Times New Roman" w:cs="Times New Roman"/>
          <w:color w:val="181818"/>
          <w:sz w:val="24"/>
          <w:szCs w:val="24"/>
          <w:shd w:val="clear" w:color="auto" w:fill="FFFFFF"/>
        </w:rPr>
        <w:t>оказывает существенное позитивное воздействие на нравственно-эстетическое развитие личности ребенка, его сознание, чувства и поведение. </w:t>
      </w:r>
      <w:r w:rsidRPr="00044466">
        <w:rPr>
          <w:rFonts w:ascii="Times New Roman" w:hAnsi="Times New Roman" w:cs="Times New Roman"/>
          <w:color w:val="000000"/>
          <w:sz w:val="24"/>
          <w:szCs w:val="24"/>
          <w:shd w:val="clear" w:color="auto" w:fill="FFFFFF"/>
        </w:rPr>
        <w:t>Сама жизнь убеждает нас в том, что мы часто не всегда умеем замечать красоту, бываем порой равнодушны к музыке глубокого содержания. И всё потому, что в детские годы в семье не уделялось должного внимания музыкальному воспитанию. Проект «Музыкальная гостиная» направлен на знакомство участников с мировой музыкальной культурой, создание культуроформирующей среды, способствующей развитию нравственных качеств личности ребенка. «Музыкальная гостиная» носит просветительский характер и построена на организации мероприятий – ежегодных встреч с последующей рефлексивной деятельностью участников.</w:t>
      </w:r>
    </w:p>
    <w:p w14:paraId="14FA7165" w14:textId="77777777" w:rsidR="00044466" w:rsidRPr="00044466" w:rsidRDefault="00044466" w:rsidP="00044466">
      <w:pPr>
        <w:spacing w:after="200" w:line="276" w:lineRule="auto"/>
        <w:ind w:firstLine="708"/>
        <w:jc w:val="both"/>
        <w:rPr>
          <w:rFonts w:ascii="Times New Roman" w:hAnsi="Times New Roman" w:cs="Times New Roman"/>
          <w:color w:val="000000"/>
          <w:sz w:val="24"/>
          <w:szCs w:val="24"/>
          <w:shd w:val="clear" w:color="auto" w:fill="FFFFFF"/>
        </w:rPr>
      </w:pPr>
      <w:r w:rsidRPr="00044466">
        <w:rPr>
          <w:rFonts w:ascii="Times New Roman" w:hAnsi="Times New Roman" w:cs="Times New Roman"/>
          <w:color w:val="000000"/>
          <w:sz w:val="24"/>
          <w:szCs w:val="24"/>
          <w:shd w:val="clear" w:color="auto" w:fill="FFFFFF"/>
        </w:rPr>
        <w:t>Проект обеспечивает успешное взаимодействие с различными организациями культуры и образования, выстраивание партнерских отношений между ними, за счет проведения занятий, мероприятий, встреч в МАУ ДО «ДТДМ».</w:t>
      </w:r>
    </w:p>
    <w:p w14:paraId="66DCF1A0" w14:textId="77777777" w:rsidR="00044466" w:rsidRPr="00044466" w:rsidRDefault="00044466" w:rsidP="00044466">
      <w:pPr>
        <w:numPr>
          <w:ilvl w:val="0"/>
          <w:numId w:val="4"/>
        </w:numPr>
        <w:spacing w:after="200" w:line="276" w:lineRule="auto"/>
        <w:contextualSpacing/>
        <w:jc w:val="center"/>
        <w:rPr>
          <w:rFonts w:ascii="Times New Roman" w:hAnsi="Times New Roman" w:cs="Times New Roman"/>
          <w:b/>
          <w:sz w:val="24"/>
          <w:szCs w:val="24"/>
        </w:rPr>
      </w:pPr>
      <w:r w:rsidRPr="00044466">
        <w:rPr>
          <w:rFonts w:ascii="Times New Roman" w:hAnsi="Times New Roman" w:cs="Times New Roman"/>
          <w:b/>
          <w:sz w:val="24"/>
          <w:szCs w:val="24"/>
        </w:rPr>
        <w:t>Цель, задачи проекта</w:t>
      </w:r>
    </w:p>
    <w:p w14:paraId="452E8155" w14:textId="77777777" w:rsidR="00044466" w:rsidRPr="00044466" w:rsidRDefault="00044466" w:rsidP="00044466">
      <w:pPr>
        <w:spacing w:after="200" w:line="276" w:lineRule="auto"/>
        <w:ind w:firstLine="708"/>
        <w:jc w:val="both"/>
        <w:rPr>
          <w:rFonts w:ascii="Times New Roman" w:hAnsi="Times New Roman" w:cs="Times New Roman"/>
          <w:sz w:val="24"/>
          <w:szCs w:val="24"/>
        </w:rPr>
      </w:pPr>
      <w:r w:rsidRPr="00044466">
        <w:rPr>
          <w:rFonts w:ascii="Times New Roman" w:hAnsi="Times New Roman" w:cs="Times New Roman"/>
          <w:b/>
          <w:sz w:val="24"/>
          <w:szCs w:val="24"/>
        </w:rPr>
        <w:t xml:space="preserve">Цель проекта «Музыкальная гостиная» - </w:t>
      </w:r>
      <w:r w:rsidRPr="00044466">
        <w:rPr>
          <w:rFonts w:ascii="Times New Roman" w:hAnsi="Times New Roman" w:cs="Times New Roman"/>
          <w:sz w:val="24"/>
          <w:szCs w:val="24"/>
        </w:rPr>
        <w:t>способствовать формированию духовно-нравственных ценностей детей через знакомство с музыкальной культурой.</w:t>
      </w:r>
    </w:p>
    <w:p w14:paraId="24247D89" w14:textId="77777777" w:rsidR="00044466" w:rsidRPr="00044466" w:rsidRDefault="00044466" w:rsidP="00044466">
      <w:pPr>
        <w:spacing w:after="200" w:line="276" w:lineRule="auto"/>
        <w:ind w:firstLine="708"/>
        <w:jc w:val="both"/>
        <w:rPr>
          <w:rFonts w:ascii="Times New Roman" w:hAnsi="Times New Roman" w:cs="Times New Roman"/>
          <w:b/>
          <w:sz w:val="24"/>
          <w:szCs w:val="24"/>
        </w:rPr>
      </w:pPr>
      <w:r w:rsidRPr="00044466">
        <w:rPr>
          <w:rFonts w:ascii="Times New Roman" w:hAnsi="Times New Roman" w:cs="Times New Roman"/>
          <w:b/>
          <w:sz w:val="24"/>
          <w:szCs w:val="24"/>
        </w:rPr>
        <w:t>Задачи:</w:t>
      </w:r>
    </w:p>
    <w:p w14:paraId="26F0BA93" w14:textId="77777777" w:rsidR="00044466" w:rsidRPr="00044466" w:rsidRDefault="00044466" w:rsidP="00044466">
      <w:pPr>
        <w:numPr>
          <w:ilvl w:val="0"/>
          <w:numId w:val="5"/>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Организация и проведение цикла мероприятий – «Музыкальных гостиных»</w:t>
      </w:r>
    </w:p>
    <w:p w14:paraId="7C327004" w14:textId="77777777" w:rsidR="00044466" w:rsidRPr="00044466" w:rsidRDefault="00044466" w:rsidP="00044466">
      <w:pPr>
        <w:numPr>
          <w:ilvl w:val="0"/>
          <w:numId w:val="5"/>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Организация диагностико-рефлексивной деятельности участников</w:t>
      </w:r>
    </w:p>
    <w:p w14:paraId="360048C2" w14:textId="77777777" w:rsidR="00044466" w:rsidRPr="00044466" w:rsidRDefault="00044466" w:rsidP="00044466">
      <w:pPr>
        <w:numPr>
          <w:ilvl w:val="0"/>
          <w:numId w:val="5"/>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Создание культуроформирующей среды, способствующей духовно-нравственному развитию участников проекта</w:t>
      </w:r>
    </w:p>
    <w:p w14:paraId="43F40554" w14:textId="77777777" w:rsidR="00044466" w:rsidRPr="00044466" w:rsidRDefault="00044466" w:rsidP="00044466">
      <w:pPr>
        <w:tabs>
          <w:tab w:val="left" w:pos="3229"/>
        </w:tabs>
        <w:spacing w:after="200" w:line="276" w:lineRule="auto"/>
        <w:rPr>
          <w:rFonts w:ascii="Times New Roman" w:hAnsi="Times New Roman" w:cs="Times New Roman"/>
          <w:b/>
          <w:sz w:val="24"/>
          <w:szCs w:val="24"/>
        </w:rPr>
      </w:pPr>
      <w:r w:rsidRPr="00044466">
        <w:tab/>
      </w:r>
      <w:r w:rsidRPr="00044466">
        <w:rPr>
          <w:rFonts w:ascii="Times New Roman" w:hAnsi="Times New Roman" w:cs="Times New Roman"/>
          <w:b/>
          <w:sz w:val="24"/>
          <w:szCs w:val="24"/>
        </w:rPr>
        <w:t>4.</w:t>
      </w:r>
      <w:r w:rsidRPr="00044466">
        <w:rPr>
          <w:rFonts w:ascii="Times New Roman" w:hAnsi="Times New Roman" w:cs="Times New Roman"/>
          <w:b/>
          <w:sz w:val="24"/>
          <w:szCs w:val="24"/>
        </w:rPr>
        <w:tab/>
        <w:t>Аудитория и сроки реализации проекта</w:t>
      </w:r>
    </w:p>
    <w:p w14:paraId="037D52F8"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lastRenderedPageBreak/>
        <w:tab/>
      </w:r>
      <w:r w:rsidRPr="00044466">
        <w:rPr>
          <w:rFonts w:ascii="Times New Roman" w:hAnsi="Times New Roman" w:cs="Times New Roman"/>
          <w:b/>
          <w:sz w:val="24"/>
          <w:szCs w:val="24"/>
        </w:rPr>
        <w:t>Участники проекта:</w:t>
      </w:r>
      <w:r w:rsidRPr="00044466">
        <w:rPr>
          <w:rFonts w:ascii="Times New Roman" w:hAnsi="Times New Roman" w:cs="Times New Roman"/>
          <w:sz w:val="24"/>
          <w:szCs w:val="24"/>
        </w:rPr>
        <w:t xml:space="preserve"> воспитанники и учащиеся творческих объединений МАУ ДО «Дворец творчества детей и молодежи» в возрасте от 7 до 18 лет. В зависимости от тематики встречи, в мероприятии принимают участие как разновозрастные группы, так и группы определенного возраста. Обязательно сопровождение педагога для организации последующей рефлексивно-аналитической работы с участниками.</w:t>
      </w:r>
    </w:p>
    <w:p w14:paraId="79E49356"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ab/>
        <w:t>К участию в проекте приглашаются специалисты сфер образования, культуры, здравоохранения, спорта. Для организации выступлений привлекаются музыкальные, хореографические и вокальные коллективы Дворца творчества детей и молодежи.</w:t>
      </w:r>
    </w:p>
    <w:p w14:paraId="50F540A1" w14:textId="38703AED" w:rsidR="00044466" w:rsidRPr="00044466" w:rsidRDefault="00044466" w:rsidP="00044466">
      <w:pPr>
        <w:spacing w:after="200" w:line="276" w:lineRule="auto"/>
        <w:ind w:firstLine="708"/>
        <w:jc w:val="both"/>
        <w:rPr>
          <w:rFonts w:ascii="Times New Roman" w:hAnsi="Times New Roman" w:cs="Times New Roman"/>
          <w:sz w:val="24"/>
          <w:szCs w:val="24"/>
        </w:rPr>
      </w:pPr>
      <w:r w:rsidRPr="00044466">
        <w:rPr>
          <w:rFonts w:ascii="Times New Roman" w:hAnsi="Times New Roman" w:cs="Times New Roman"/>
          <w:b/>
          <w:sz w:val="24"/>
          <w:szCs w:val="24"/>
        </w:rPr>
        <w:t>Сроки реализации:</w:t>
      </w:r>
      <w:r w:rsidRPr="00044466">
        <w:rPr>
          <w:rFonts w:ascii="Times New Roman" w:hAnsi="Times New Roman" w:cs="Times New Roman"/>
          <w:sz w:val="24"/>
          <w:szCs w:val="24"/>
        </w:rPr>
        <w:t xml:space="preserve"> проект реализуется с 2008 года, предполагается проведение </w:t>
      </w:r>
      <w:r w:rsidR="00EE364D">
        <w:rPr>
          <w:rFonts w:ascii="Times New Roman" w:hAnsi="Times New Roman" w:cs="Times New Roman"/>
          <w:sz w:val="24"/>
          <w:szCs w:val="24"/>
        </w:rPr>
        <w:t>3</w:t>
      </w:r>
      <w:r w:rsidRPr="00044466">
        <w:rPr>
          <w:rFonts w:ascii="Times New Roman" w:hAnsi="Times New Roman" w:cs="Times New Roman"/>
          <w:sz w:val="24"/>
          <w:szCs w:val="24"/>
        </w:rPr>
        <w:t>-</w:t>
      </w:r>
      <w:r w:rsidR="00EE364D">
        <w:rPr>
          <w:rFonts w:ascii="Times New Roman" w:hAnsi="Times New Roman" w:cs="Times New Roman"/>
          <w:sz w:val="24"/>
          <w:szCs w:val="24"/>
        </w:rPr>
        <w:t>4</w:t>
      </w:r>
      <w:r w:rsidRPr="00044466">
        <w:rPr>
          <w:rFonts w:ascii="Times New Roman" w:hAnsi="Times New Roman" w:cs="Times New Roman"/>
          <w:sz w:val="24"/>
          <w:szCs w:val="24"/>
        </w:rPr>
        <w:t xml:space="preserve"> мероприятий «Музыкальная гостиная» в год, с количеством участников 50-60 человек (детей).</w:t>
      </w:r>
    </w:p>
    <w:p w14:paraId="6BBD3A06" w14:textId="77777777" w:rsidR="00044466" w:rsidRPr="00044466" w:rsidRDefault="00044466" w:rsidP="00044466">
      <w:pPr>
        <w:spacing w:after="200" w:line="276" w:lineRule="auto"/>
        <w:ind w:firstLine="708"/>
        <w:jc w:val="center"/>
        <w:rPr>
          <w:rFonts w:ascii="Times New Roman" w:hAnsi="Times New Roman" w:cs="Times New Roman"/>
          <w:b/>
          <w:sz w:val="24"/>
          <w:szCs w:val="24"/>
        </w:rPr>
      </w:pPr>
      <w:r w:rsidRPr="00044466">
        <w:rPr>
          <w:rFonts w:ascii="Times New Roman" w:hAnsi="Times New Roman" w:cs="Times New Roman"/>
          <w:b/>
          <w:sz w:val="24"/>
          <w:szCs w:val="24"/>
        </w:rPr>
        <w:t>5.</w:t>
      </w:r>
      <w:r w:rsidRPr="00044466">
        <w:rPr>
          <w:rFonts w:ascii="Times New Roman" w:hAnsi="Times New Roman" w:cs="Times New Roman"/>
          <w:b/>
          <w:sz w:val="24"/>
          <w:szCs w:val="24"/>
        </w:rPr>
        <w:tab/>
        <w:t>Мероприятия проекта</w:t>
      </w:r>
    </w:p>
    <w:tbl>
      <w:tblPr>
        <w:tblStyle w:val="a5"/>
        <w:tblW w:w="0" w:type="auto"/>
        <w:tblLook w:val="04A0" w:firstRow="1" w:lastRow="0" w:firstColumn="1" w:lastColumn="0" w:noHBand="0" w:noVBand="1"/>
      </w:tblPr>
      <w:tblGrid>
        <w:gridCol w:w="545"/>
        <w:gridCol w:w="2570"/>
        <w:gridCol w:w="5102"/>
        <w:gridCol w:w="1128"/>
      </w:tblGrid>
      <w:tr w:rsidR="00044466" w:rsidRPr="00044466" w14:paraId="4ED22F95" w14:textId="77777777" w:rsidTr="003C2CA9">
        <w:tc>
          <w:tcPr>
            <w:tcW w:w="3115" w:type="dxa"/>
            <w:gridSpan w:val="2"/>
          </w:tcPr>
          <w:p w14:paraId="5567FAB4" w14:textId="77777777" w:rsidR="00044466" w:rsidRPr="00044466" w:rsidRDefault="00044466" w:rsidP="00044466">
            <w:pPr>
              <w:spacing w:after="200" w:line="276" w:lineRule="auto"/>
              <w:jc w:val="center"/>
              <w:rPr>
                <w:rFonts w:ascii="Times New Roman" w:hAnsi="Times New Roman" w:cs="Times New Roman"/>
                <w:b/>
                <w:sz w:val="24"/>
                <w:szCs w:val="24"/>
              </w:rPr>
            </w:pPr>
            <w:r w:rsidRPr="00044466">
              <w:rPr>
                <w:rFonts w:ascii="Times New Roman" w:hAnsi="Times New Roman" w:cs="Times New Roman"/>
                <w:b/>
                <w:sz w:val="24"/>
                <w:szCs w:val="24"/>
              </w:rPr>
              <w:t>Тема</w:t>
            </w:r>
          </w:p>
        </w:tc>
        <w:tc>
          <w:tcPr>
            <w:tcW w:w="5102" w:type="dxa"/>
          </w:tcPr>
          <w:p w14:paraId="1109B56B" w14:textId="77777777" w:rsidR="00044466" w:rsidRPr="00044466" w:rsidRDefault="00044466" w:rsidP="00044466">
            <w:pPr>
              <w:spacing w:after="200" w:line="276" w:lineRule="auto"/>
              <w:jc w:val="center"/>
              <w:rPr>
                <w:rFonts w:ascii="Times New Roman" w:hAnsi="Times New Roman" w:cs="Times New Roman"/>
                <w:b/>
                <w:sz w:val="24"/>
                <w:szCs w:val="24"/>
              </w:rPr>
            </w:pPr>
            <w:r w:rsidRPr="00044466">
              <w:rPr>
                <w:rFonts w:ascii="Times New Roman" w:hAnsi="Times New Roman" w:cs="Times New Roman"/>
                <w:b/>
                <w:sz w:val="24"/>
                <w:szCs w:val="24"/>
              </w:rPr>
              <w:t>Содержание</w:t>
            </w:r>
          </w:p>
        </w:tc>
        <w:tc>
          <w:tcPr>
            <w:tcW w:w="1128" w:type="dxa"/>
          </w:tcPr>
          <w:p w14:paraId="3C817E2C" w14:textId="77777777" w:rsidR="00044466" w:rsidRPr="00044466" w:rsidRDefault="00044466" w:rsidP="00044466">
            <w:pPr>
              <w:spacing w:after="200" w:line="276" w:lineRule="auto"/>
              <w:jc w:val="center"/>
              <w:rPr>
                <w:rFonts w:ascii="Times New Roman" w:hAnsi="Times New Roman" w:cs="Times New Roman"/>
                <w:b/>
                <w:sz w:val="24"/>
                <w:szCs w:val="24"/>
              </w:rPr>
            </w:pPr>
            <w:r w:rsidRPr="00044466">
              <w:rPr>
                <w:rFonts w:ascii="Times New Roman" w:hAnsi="Times New Roman" w:cs="Times New Roman"/>
                <w:b/>
                <w:sz w:val="24"/>
                <w:szCs w:val="24"/>
              </w:rPr>
              <w:t>Кол-во часов</w:t>
            </w:r>
          </w:p>
        </w:tc>
      </w:tr>
      <w:tr w:rsidR="00044466" w:rsidRPr="00044466" w14:paraId="0DB84188" w14:textId="77777777" w:rsidTr="003C2CA9">
        <w:tc>
          <w:tcPr>
            <w:tcW w:w="545" w:type="dxa"/>
          </w:tcPr>
          <w:p w14:paraId="7078398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1</w:t>
            </w:r>
          </w:p>
        </w:tc>
        <w:tc>
          <w:tcPr>
            <w:tcW w:w="2570" w:type="dxa"/>
          </w:tcPr>
          <w:p w14:paraId="4F44A891"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«Вечер фортепианной музыки»</w:t>
            </w:r>
          </w:p>
        </w:tc>
        <w:tc>
          <w:tcPr>
            <w:tcW w:w="5102" w:type="dxa"/>
          </w:tcPr>
          <w:p w14:paraId="1803B47F"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На этой гостиной главным героем является рояль. Участники узнают всё о его предках, об истории создания, смогут заглянуть внутрь инструмента, и ответят на вопрос: почему именно фортепиано является любимцем подавляющего большинства музыкантов.</w:t>
            </w:r>
          </w:p>
        </w:tc>
        <w:tc>
          <w:tcPr>
            <w:tcW w:w="1128" w:type="dxa"/>
          </w:tcPr>
          <w:p w14:paraId="61301C3D"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71AF22F2" w14:textId="77777777" w:rsidTr="003C2CA9">
        <w:tc>
          <w:tcPr>
            <w:tcW w:w="545" w:type="dxa"/>
          </w:tcPr>
          <w:p w14:paraId="70B6AB10"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w:t>
            </w:r>
          </w:p>
        </w:tc>
        <w:tc>
          <w:tcPr>
            <w:tcW w:w="2570" w:type="dxa"/>
          </w:tcPr>
          <w:p w14:paraId="2ACD688B"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«Знакомство с музыкальными инструментами»</w:t>
            </w:r>
          </w:p>
          <w:p w14:paraId="25306D58"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4DDFA26F"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На встрече участники знакомятся с самыми распространенными музыкальными инструментами, историей их создания, пробуют поиграть на них, участвуют в увлекательной викторине.</w:t>
            </w:r>
          </w:p>
        </w:tc>
        <w:tc>
          <w:tcPr>
            <w:tcW w:w="1128" w:type="dxa"/>
          </w:tcPr>
          <w:p w14:paraId="17675185"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50D90ADC" w14:textId="77777777" w:rsidTr="003C2CA9">
        <w:tc>
          <w:tcPr>
            <w:tcW w:w="545" w:type="dxa"/>
          </w:tcPr>
          <w:p w14:paraId="66DC90A1"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3</w:t>
            </w:r>
          </w:p>
        </w:tc>
        <w:tc>
          <w:tcPr>
            <w:tcW w:w="2570" w:type="dxa"/>
          </w:tcPr>
          <w:p w14:paraId="36A54DED"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«Из чего состоит музыка?»</w:t>
            </w:r>
          </w:p>
          <w:p w14:paraId="7EAB43FA"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0B5BC795"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Второе название этой гостиной «Музыкальные кирпичики». Музыка зажигает сердца, заставляет танцевать или плакать. Но как ей это удаётся?! Почему набор определённых звуков воздействует на людей таким образом? Участники пробуют разобрать музыку на части, чтобы узнать, из чего она состоит, узнают о таких средствах музыкальной выразительности, как лад, ритм, тембр, регистр, темп, мелодия.</w:t>
            </w:r>
          </w:p>
        </w:tc>
        <w:tc>
          <w:tcPr>
            <w:tcW w:w="1128" w:type="dxa"/>
          </w:tcPr>
          <w:p w14:paraId="5B04590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6CD34A65" w14:textId="77777777" w:rsidTr="003C2CA9">
        <w:tc>
          <w:tcPr>
            <w:tcW w:w="545" w:type="dxa"/>
          </w:tcPr>
          <w:p w14:paraId="31826A2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4</w:t>
            </w:r>
          </w:p>
        </w:tc>
        <w:tc>
          <w:tcPr>
            <w:tcW w:w="2570" w:type="dxa"/>
          </w:tcPr>
          <w:p w14:paraId="732FE210"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«История через века»</w:t>
            </w:r>
          </w:p>
          <w:p w14:paraId="0F0075FA"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1FBABC88"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 xml:space="preserve">Несмотря на то, что на уроках в школе учащиеся получают много разнообразной информации о музыке и искусстве, мало кто понимает и может проследить весь путь развития музыкальной культуры от каменного </w:t>
            </w:r>
            <w:r w:rsidRPr="00044466">
              <w:rPr>
                <w:rFonts w:ascii="Times New Roman" w:hAnsi="Times New Roman" w:cs="Times New Roman"/>
                <w:sz w:val="24"/>
                <w:szCs w:val="24"/>
              </w:rPr>
              <w:lastRenderedPageBreak/>
              <w:t>века до 21 века современных технологий. Участники гостиной совершают путешествие сквозь тысячелетия. Им предлагается посидеть у импровизированного костра в роли представителей дикого племени, окунуться в неповторимую атмосферу величия православных колоколов, «зайти» в католический храм, чтобы послушать орган, пробежаться по русским полям, встать рядом с создателями кинематографа и вернуться в современное время.</w:t>
            </w:r>
          </w:p>
        </w:tc>
        <w:tc>
          <w:tcPr>
            <w:tcW w:w="1128" w:type="dxa"/>
          </w:tcPr>
          <w:p w14:paraId="59DF7689"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lastRenderedPageBreak/>
              <w:t>2 ч.</w:t>
            </w:r>
          </w:p>
        </w:tc>
      </w:tr>
      <w:tr w:rsidR="00044466" w:rsidRPr="00044466" w14:paraId="7D320CCD" w14:textId="77777777" w:rsidTr="003C2CA9">
        <w:tc>
          <w:tcPr>
            <w:tcW w:w="545" w:type="dxa"/>
          </w:tcPr>
          <w:p w14:paraId="00DA02BA"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5</w:t>
            </w:r>
          </w:p>
        </w:tc>
        <w:tc>
          <w:tcPr>
            <w:tcW w:w="2570" w:type="dxa"/>
          </w:tcPr>
          <w:p w14:paraId="46A73AC3"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«Музыка для детей»</w:t>
            </w:r>
          </w:p>
          <w:p w14:paraId="18863697"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6FE9056F"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Музыка для детей многообразна: от колыбельной, которую поёт мама своему малышу, до старинных пьес, которые музыканты писали для обучения детей игре на музыкальных инструментах; от песенок, звучащих в мультфильмах, до музыки, используемой в детских компьютерных играх. Участникам мероприятия предлагается прослушивание «живой» музыки для разных возрастов и обсуждение, кому какая музыка больше по душе.</w:t>
            </w:r>
          </w:p>
        </w:tc>
        <w:tc>
          <w:tcPr>
            <w:tcW w:w="1128" w:type="dxa"/>
          </w:tcPr>
          <w:p w14:paraId="59827792"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1, 5 ч.</w:t>
            </w:r>
          </w:p>
        </w:tc>
      </w:tr>
      <w:tr w:rsidR="00044466" w:rsidRPr="00044466" w14:paraId="26306A5B" w14:textId="77777777" w:rsidTr="003C2CA9">
        <w:tc>
          <w:tcPr>
            <w:tcW w:w="545" w:type="dxa"/>
          </w:tcPr>
          <w:p w14:paraId="042222D7"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6</w:t>
            </w:r>
          </w:p>
        </w:tc>
        <w:tc>
          <w:tcPr>
            <w:tcW w:w="2570" w:type="dxa"/>
          </w:tcPr>
          <w:p w14:paraId="2C9F4A14"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«Музыка континентов»</w:t>
            </w:r>
          </w:p>
          <w:p w14:paraId="75E9AF0A"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20ED014E"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7 континентов, около двухсот стран, тысячи народностей – и у каждого свои музыкальные инструменты, особенные ритмы и мелодии. Как разобраться во всём этом разнообразии? На этой гостиной можно услышать ансамбль ударных инструментов в африканском стиле, широту русского баяна, страсть испанской гитары. Участников ждёт путешествие по горам Тибета и амазонским джунглям, а завершается оно в Антарктиде, в компании весёлых пингвинов и звуков природы.</w:t>
            </w:r>
          </w:p>
        </w:tc>
        <w:tc>
          <w:tcPr>
            <w:tcW w:w="1128" w:type="dxa"/>
          </w:tcPr>
          <w:p w14:paraId="3F57CBC0"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2793CD3E" w14:textId="77777777" w:rsidTr="003C2CA9">
        <w:tc>
          <w:tcPr>
            <w:tcW w:w="545" w:type="dxa"/>
          </w:tcPr>
          <w:p w14:paraId="2A6CE43A"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7</w:t>
            </w:r>
          </w:p>
        </w:tc>
        <w:tc>
          <w:tcPr>
            <w:tcW w:w="2570" w:type="dxa"/>
          </w:tcPr>
          <w:p w14:paraId="2E7C3D45"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«Музыкальные профессии»</w:t>
            </w:r>
          </w:p>
          <w:p w14:paraId="6F473C62"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1AE45DE9"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Часто можно услышать, как про человека говорят, что он «музыкант». А существует ли такая профессия? Участники мероприятия знакомятся с тем, кто такой концертмейстер и композитор, как современная техника заменяет старинные профессии. Предлагаются к прослушиванию музыкальные номера в исполнении пианистов и ансамбля русских народных инструментов.</w:t>
            </w:r>
          </w:p>
        </w:tc>
        <w:tc>
          <w:tcPr>
            <w:tcW w:w="1128" w:type="dxa"/>
          </w:tcPr>
          <w:p w14:paraId="45F3731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240647A6" w14:textId="77777777" w:rsidTr="003C2CA9">
        <w:tc>
          <w:tcPr>
            <w:tcW w:w="545" w:type="dxa"/>
          </w:tcPr>
          <w:p w14:paraId="6C3595B8"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lastRenderedPageBreak/>
              <w:t>8</w:t>
            </w:r>
          </w:p>
        </w:tc>
        <w:tc>
          <w:tcPr>
            <w:tcW w:w="2570" w:type="dxa"/>
          </w:tcPr>
          <w:p w14:paraId="5EBD97A6"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«От дуэта до оркестра»</w:t>
            </w:r>
          </w:p>
          <w:p w14:paraId="2A6F930C"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156901BD"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Не все люди знают, что такое квинтет и квартет, чем отличается камерный оркестр от симфонического. Побывав на этой гостиной, участники смогут отличать дуэт от трио, трио от квартета, народный ансамбль от камерного. Предполагается выступление музыкальных групп различного состава.</w:t>
            </w:r>
          </w:p>
        </w:tc>
        <w:tc>
          <w:tcPr>
            <w:tcW w:w="1128" w:type="dxa"/>
          </w:tcPr>
          <w:p w14:paraId="787462F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2ABE0C32" w14:textId="77777777" w:rsidTr="003C2CA9">
        <w:tc>
          <w:tcPr>
            <w:tcW w:w="545" w:type="dxa"/>
          </w:tcPr>
          <w:p w14:paraId="1FF76693"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9</w:t>
            </w:r>
          </w:p>
        </w:tc>
        <w:tc>
          <w:tcPr>
            <w:tcW w:w="2570" w:type="dxa"/>
          </w:tcPr>
          <w:p w14:paraId="7126E2E0"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«Музыкальные фантазии»</w:t>
            </w:r>
          </w:p>
          <w:p w14:paraId="7BDAA488"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0DE6EAA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Мероприятие направлено на развитие воображения с помощью различных видов искусства. Участники могут проследить как тесно музыка связана с танцем, живописью, театром, кино.</w:t>
            </w:r>
          </w:p>
        </w:tc>
        <w:tc>
          <w:tcPr>
            <w:tcW w:w="1128" w:type="dxa"/>
          </w:tcPr>
          <w:p w14:paraId="6EC5864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38D779F9" w14:textId="77777777" w:rsidTr="003C2CA9">
        <w:tc>
          <w:tcPr>
            <w:tcW w:w="545" w:type="dxa"/>
          </w:tcPr>
          <w:p w14:paraId="57E693EF"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10</w:t>
            </w:r>
          </w:p>
        </w:tc>
        <w:tc>
          <w:tcPr>
            <w:tcW w:w="2570" w:type="dxa"/>
          </w:tcPr>
          <w:p w14:paraId="43C61363"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«Музыкотерапия»</w:t>
            </w:r>
          </w:p>
          <w:p w14:paraId="20E29575" w14:textId="77777777" w:rsidR="00044466" w:rsidRPr="00044466" w:rsidRDefault="00044466" w:rsidP="00044466">
            <w:pPr>
              <w:spacing w:after="200" w:line="276" w:lineRule="auto"/>
              <w:jc w:val="both"/>
              <w:rPr>
                <w:rFonts w:ascii="Times New Roman" w:hAnsi="Times New Roman" w:cs="Times New Roman"/>
                <w:sz w:val="24"/>
                <w:szCs w:val="24"/>
              </w:rPr>
            </w:pPr>
          </w:p>
        </w:tc>
        <w:tc>
          <w:tcPr>
            <w:tcW w:w="5102" w:type="dxa"/>
          </w:tcPr>
          <w:p w14:paraId="2F8C70D6"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О лечебном воздействии музыки известно с древних времен. На этой гостиной ребята знакомятся с такими физическими явлениями, как «белый шум» и частота звука, узнают, музыка какого композитора считается самой полезной для здоровья. Предлагается поиграть на экзотическом музыкальном инструменте – поющей тибетской чаше, организуется «музыкальный лечебный сеанс».</w:t>
            </w:r>
          </w:p>
        </w:tc>
        <w:tc>
          <w:tcPr>
            <w:tcW w:w="1128" w:type="dxa"/>
          </w:tcPr>
          <w:p w14:paraId="39D19896"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2 ч.</w:t>
            </w:r>
          </w:p>
        </w:tc>
      </w:tr>
      <w:tr w:rsidR="00044466" w:rsidRPr="00044466" w14:paraId="74E2237C" w14:textId="77777777" w:rsidTr="003C2CA9">
        <w:tc>
          <w:tcPr>
            <w:tcW w:w="545" w:type="dxa"/>
          </w:tcPr>
          <w:p w14:paraId="3D6F2A3C"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11</w:t>
            </w:r>
          </w:p>
        </w:tc>
        <w:tc>
          <w:tcPr>
            <w:tcW w:w="2570" w:type="dxa"/>
          </w:tcPr>
          <w:p w14:paraId="6CB42566"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Итоговая встреча</w:t>
            </w:r>
          </w:p>
        </w:tc>
        <w:tc>
          <w:tcPr>
            <w:tcW w:w="5102" w:type="dxa"/>
          </w:tcPr>
          <w:p w14:paraId="560B9F95" w14:textId="77777777" w:rsidR="00044466" w:rsidRPr="00044466" w:rsidRDefault="00044466" w:rsidP="00044466">
            <w:pPr>
              <w:spacing w:after="200" w:line="276" w:lineRule="auto"/>
              <w:jc w:val="both"/>
              <w:rPr>
                <w:rFonts w:ascii="Times New Roman" w:hAnsi="Times New Roman" w:cs="Times New Roman"/>
                <w:sz w:val="24"/>
                <w:szCs w:val="24"/>
              </w:rPr>
            </w:pPr>
            <w:r w:rsidRPr="00044466">
              <w:rPr>
                <w:rFonts w:ascii="Times New Roman" w:hAnsi="Times New Roman" w:cs="Times New Roman"/>
                <w:sz w:val="24"/>
                <w:szCs w:val="24"/>
              </w:rPr>
              <w:t>Рефлексивно-аналитическая деятельность участников</w:t>
            </w:r>
          </w:p>
        </w:tc>
        <w:tc>
          <w:tcPr>
            <w:tcW w:w="1128" w:type="dxa"/>
          </w:tcPr>
          <w:p w14:paraId="16F5F5C4" w14:textId="23D2F4DE" w:rsidR="00044466" w:rsidRPr="00D44270" w:rsidRDefault="00044466" w:rsidP="00D44270">
            <w:pPr>
              <w:pStyle w:val="a6"/>
              <w:numPr>
                <w:ilvl w:val="0"/>
                <w:numId w:val="7"/>
              </w:numPr>
              <w:spacing w:after="200" w:line="276" w:lineRule="auto"/>
              <w:jc w:val="both"/>
              <w:rPr>
                <w:rFonts w:ascii="Times New Roman" w:hAnsi="Times New Roman" w:cs="Times New Roman"/>
                <w:sz w:val="24"/>
                <w:szCs w:val="24"/>
              </w:rPr>
            </w:pPr>
            <w:r w:rsidRPr="00D44270">
              <w:rPr>
                <w:rFonts w:ascii="Times New Roman" w:hAnsi="Times New Roman" w:cs="Times New Roman"/>
                <w:sz w:val="24"/>
                <w:szCs w:val="24"/>
              </w:rPr>
              <w:t>ч.</w:t>
            </w:r>
          </w:p>
        </w:tc>
      </w:tr>
    </w:tbl>
    <w:p w14:paraId="22785099" w14:textId="77777777" w:rsidR="00044466" w:rsidRPr="00044466" w:rsidRDefault="00044466" w:rsidP="00044466">
      <w:pPr>
        <w:spacing w:after="200" w:line="276" w:lineRule="auto"/>
        <w:ind w:firstLine="708"/>
        <w:jc w:val="both"/>
        <w:rPr>
          <w:rFonts w:ascii="Times New Roman" w:hAnsi="Times New Roman" w:cs="Times New Roman"/>
          <w:b/>
          <w:sz w:val="24"/>
          <w:szCs w:val="24"/>
        </w:rPr>
      </w:pPr>
    </w:p>
    <w:p w14:paraId="7CB8BD7E" w14:textId="6F4542C2" w:rsidR="00044466" w:rsidRPr="00044466" w:rsidRDefault="00D44270" w:rsidP="00D44270">
      <w:pPr>
        <w:spacing w:after="200" w:line="276"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00044466" w:rsidRPr="00044466">
        <w:rPr>
          <w:rFonts w:ascii="Times New Roman" w:hAnsi="Times New Roman" w:cs="Times New Roman"/>
          <w:b/>
          <w:sz w:val="24"/>
          <w:szCs w:val="24"/>
        </w:rPr>
        <w:t>Методология проекта</w:t>
      </w:r>
    </w:p>
    <w:p w14:paraId="564A88A7" w14:textId="77777777" w:rsidR="00044466" w:rsidRPr="00044466" w:rsidRDefault="00044466" w:rsidP="00044466">
      <w:pPr>
        <w:spacing w:after="200" w:line="276" w:lineRule="auto"/>
        <w:ind w:firstLine="360"/>
        <w:jc w:val="both"/>
        <w:rPr>
          <w:rFonts w:ascii="Times New Roman" w:hAnsi="Times New Roman" w:cs="Times New Roman"/>
          <w:sz w:val="24"/>
          <w:szCs w:val="24"/>
        </w:rPr>
      </w:pPr>
      <w:r w:rsidRPr="00044466">
        <w:rPr>
          <w:rFonts w:ascii="Times New Roman" w:hAnsi="Times New Roman" w:cs="Times New Roman"/>
          <w:b/>
          <w:sz w:val="24"/>
          <w:szCs w:val="24"/>
        </w:rPr>
        <w:t>Форма проведения</w:t>
      </w:r>
      <w:r w:rsidRPr="00044466">
        <w:rPr>
          <w:rFonts w:ascii="Times New Roman" w:hAnsi="Times New Roman" w:cs="Times New Roman"/>
          <w:sz w:val="24"/>
          <w:szCs w:val="24"/>
        </w:rPr>
        <w:t xml:space="preserve"> мероприятий проекта – «Музыкальная гостиная». На встречу приглашаются учащиеся со своими педагогами, где они являются слушателями и участниками.</w:t>
      </w:r>
    </w:p>
    <w:p w14:paraId="04694E81" w14:textId="77777777" w:rsidR="00044466" w:rsidRPr="00044466" w:rsidRDefault="00044466" w:rsidP="00044466">
      <w:pPr>
        <w:spacing w:after="200" w:line="276" w:lineRule="auto"/>
        <w:ind w:firstLine="360"/>
        <w:jc w:val="both"/>
        <w:rPr>
          <w:rFonts w:ascii="Times New Roman" w:hAnsi="Times New Roman" w:cs="Times New Roman"/>
          <w:sz w:val="24"/>
          <w:szCs w:val="24"/>
        </w:rPr>
      </w:pPr>
      <w:r w:rsidRPr="00044466">
        <w:rPr>
          <w:rFonts w:ascii="Times New Roman" w:hAnsi="Times New Roman" w:cs="Times New Roman"/>
          <w:sz w:val="24"/>
          <w:szCs w:val="24"/>
        </w:rPr>
        <w:t xml:space="preserve">Используются различные </w:t>
      </w:r>
      <w:r w:rsidRPr="00044466">
        <w:rPr>
          <w:rFonts w:ascii="Times New Roman" w:hAnsi="Times New Roman" w:cs="Times New Roman"/>
          <w:b/>
          <w:sz w:val="24"/>
          <w:szCs w:val="24"/>
        </w:rPr>
        <w:t>способы подачи информации</w:t>
      </w:r>
      <w:r w:rsidRPr="00044466">
        <w:rPr>
          <w:rFonts w:ascii="Times New Roman" w:hAnsi="Times New Roman" w:cs="Times New Roman"/>
          <w:sz w:val="24"/>
          <w:szCs w:val="24"/>
        </w:rPr>
        <w:t>: викторины, творческие задания на прослушивание музыкального материала, видеофрагменты, частично-поисковая работа, кейсы, эссе, беседы, лекции. Учебный материал озвучивается как ведущим встречи, так и с помощью мультимедийных технологий: презентации, видеоролики.</w:t>
      </w:r>
    </w:p>
    <w:p w14:paraId="56F56A8D" w14:textId="77777777" w:rsidR="00044466" w:rsidRPr="00044466" w:rsidRDefault="00044466" w:rsidP="00044466">
      <w:pPr>
        <w:spacing w:after="200" w:line="276" w:lineRule="auto"/>
        <w:ind w:firstLine="360"/>
        <w:jc w:val="both"/>
        <w:rPr>
          <w:rFonts w:ascii="Times New Roman" w:hAnsi="Times New Roman" w:cs="Times New Roman"/>
          <w:sz w:val="24"/>
          <w:szCs w:val="24"/>
        </w:rPr>
      </w:pPr>
      <w:r w:rsidRPr="00044466">
        <w:rPr>
          <w:rFonts w:ascii="Times New Roman" w:hAnsi="Times New Roman" w:cs="Times New Roman"/>
          <w:sz w:val="24"/>
          <w:szCs w:val="24"/>
        </w:rPr>
        <w:t>По необходимости, мероприятия могут быть организованы в дистанционном формате. Для этого автор проекта записывает видео и размещает его в открытых источниках на видеохостинге, участники получают ссылку и просматривают запись. Обсуждение организуется в чате.</w:t>
      </w:r>
    </w:p>
    <w:p w14:paraId="20058C33" w14:textId="77777777" w:rsidR="00044466" w:rsidRPr="00044466" w:rsidRDefault="00044466" w:rsidP="00044466">
      <w:pPr>
        <w:spacing w:after="200" w:line="276" w:lineRule="auto"/>
        <w:ind w:firstLine="360"/>
        <w:jc w:val="both"/>
        <w:rPr>
          <w:rFonts w:ascii="Times New Roman" w:hAnsi="Times New Roman" w:cs="Times New Roman"/>
          <w:sz w:val="24"/>
          <w:szCs w:val="24"/>
        </w:rPr>
      </w:pPr>
      <w:r w:rsidRPr="00044466">
        <w:rPr>
          <w:rFonts w:ascii="Times New Roman" w:hAnsi="Times New Roman" w:cs="Times New Roman"/>
          <w:sz w:val="24"/>
          <w:szCs w:val="24"/>
        </w:rPr>
        <w:t>Содержание материала учитывает современные исследования в области музыковедения и опирается на личный педагогический опыт автора проекта.</w:t>
      </w:r>
    </w:p>
    <w:p w14:paraId="0FE0465D" w14:textId="38113638" w:rsidR="00044466" w:rsidRPr="00D44270" w:rsidRDefault="00044466" w:rsidP="00D44270">
      <w:pPr>
        <w:pStyle w:val="a6"/>
        <w:numPr>
          <w:ilvl w:val="0"/>
          <w:numId w:val="8"/>
        </w:numPr>
        <w:spacing w:after="200" w:line="276" w:lineRule="auto"/>
        <w:jc w:val="both"/>
        <w:rPr>
          <w:rFonts w:ascii="Times New Roman" w:hAnsi="Times New Roman" w:cs="Times New Roman"/>
          <w:b/>
          <w:sz w:val="24"/>
          <w:szCs w:val="24"/>
        </w:rPr>
      </w:pPr>
      <w:r w:rsidRPr="00D44270">
        <w:rPr>
          <w:rFonts w:ascii="Times New Roman" w:hAnsi="Times New Roman" w:cs="Times New Roman"/>
          <w:b/>
          <w:sz w:val="24"/>
          <w:szCs w:val="24"/>
        </w:rPr>
        <w:t>Механизм оценки результативности и контрольно-измерительный</w:t>
      </w:r>
      <w:r w:rsidR="00D44270" w:rsidRPr="00D44270">
        <w:rPr>
          <w:rFonts w:ascii="Times New Roman" w:hAnsi="Times New Roman" w:cs="Times New Roman"/>
          <w:b/>
          <w:sz w:val="24"/>
          <w:szCs w:val="24"/>
        </w:rPr>
        <w:t xml:space="preserve"> </w:t>
      </w:r>
      <w:r w:rsidRPr="00D44270">
        <w:rPr>
          <w:rFonts w:ascii="Times New Roman" w:hAnsi="Times New Roman" w:cs="Times New Roman"/>
          <w:b/>
          <w:sz w:val="24"/>
          <w:szCs w:val="24"/>
        </w:rPr>
        <w:t>инструментарий (сценарии итоговых мероприятий, проверочные тесты)</w:t>
      </w:r>
    </w:p>
    <w:p w14:paraId="29F81C5A" w14:textId="77777777" w:rsidR="00044466" w:rsidRPr="00044466" w:rsidRDefault="00044466" w:rsidP="00044466">
      <w:pPr>
        <w:spacing w:after="200" w:line="276" w:lineRule="auto"/>
        <w:ind w:firstLine="708"/>
        <w:jc w:val="both"/>
        <w:rPr>
          <w:rFonts w:ascii="Times New Roman" w:hAnsi="Times New Roman" w:cs="Times New Roman"/>
          <w:sz w:val="24"/>
          <w:szCs w:val="24"/>
        </w:rPr>
      </w:pPr>
      <w:r w:rsidRPr="00044466">
        <w:rPr>
          <w:rFonts w:ascii="Times New Roman" w:hAnsi="Times New Roman" w:cs="Times New Roman"/>
          <w:sz w:val="24"/>
          <w:szCs w:val="24"/>
        </w:rPr>
        <w:lastRenderedPageBreak/>
        <w:t xml:space="preserve">По итогам изучения тем проекта проводится завершающее мероприятие с написанием участниками эссе и выполнением теста (см. Приложение). </w:t>
      </w:r>
    </w:p>
    <w:p w14:paraId="2E6475DF" w14:textId="77777777" w:rsidR="00044466" w:rsidRPr="00044466" w:rsidRDefault="00044466" w:rsidP="00044466">
      <w:pPr>
        <w:spacing w:after="200" w:line="276" w:lineRule="auto"/>
        <w:ind w:firstLine="708"/>
        <w:jc w:val="both"/>
        <w:rPr>
          <w:rFonts w:ascii="Times New Roman" w:hAnsi="Times New Roman" w:cs="Times New Roman"/>
          <w:sz w:val="24"/>
          <w:szCs w:val="24"/>
        </w:rPr>
      </w:pPr>
      <w:r w:rsidRPr="00044466">
        <w:rPr>
          <w:rFonts w:ascii="Times New Roman" w:hAnsi="Times New Roman" w:cs="Times New Roman"/>
          <w:sz w:val="24"/>
          <w:szCs w:val="24"/>
        </w:rPr>
        <w:t>Результаты итоговых заданий должны отражать:</w:t>
      </w:r>
    </w:p>
    <w:p w14:paraId="5F0AC94C" w14:textId="77777777" w:rsidR="00044466" w:rsidRPr="00044466" w:rsidRDefault="00044466" w:rsidP="00044466">
      <w:pPr>
        <w:numPr>
          <w:ilvl w:val="0"/>
          <w:numId w:val="6"/>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Расширение кругозора участников;</w:t>
      </w:r>
    </w:p>
    <w:p w14:paraId="3BD947EB" w14:textId="77777777" w:rsidR="00044466" w:rsidRPr="00044466" w:rsidRDefault="00044466" w:rsidP="00044466">
      <w:pPr>
        <w:numPr>
          <w:ilvl w:val="0"/>
          <w:numId w:val="6"/>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Умение выражать свое отношение к музыкальному произведению;</w:t>
      </w:r>
    </w:p>
    <w:p w14:paraId="19A8DE03" w14:textId="77777777" w:rsidR="00044466" w:rsidRPr="00044466" w:rsidRDefault="00044466" w:rsidP="00044466">
      <w:pPr>
        <w:numPr>
          <w:ilvl w:val="0"/>
          <w:numId w:val="6"/>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Наличие собственной позиции по обозначенному вопросу, связанному с духовно-нравственным воспитанием человека;</w:t>
      </w:r>
    </w:p>
    <w:p w14:paraId="7E59D22F" w14:textId="77777777" w:rsidR="00044466" w:rsidRPr="00044466" w:rsidRDefault="00044466" w:rsidP="00044466">
      <w:pPr>
        <w:numPr>
          <w:ilvl w:val="0"/>
          <w:numId w:val="6"/>
        </w:numPr>
        <w:spacing w:after="200" w:line="276" w:lineRule="auto"/>
        <w:contextualSpacing/>
        <w:jc w:val="both"/>
        <w:rPr>
          <w:rFonts w:ascii="Times New Roman" w:hAnsi="Times New Roman" w:cs="Times New Roman"/>
          <w:sz w:val="24"/>
          <w:szCs w:val="24"/>
        </w:rPr>
      </w:pPr>
      <w:r w:rsidRPr="00044466">
        <w:rPr>
          <w:rFonts w:ascii="Times New Roman" w:hAnsi="Times New Roman" w:cs="Times New Roman"/>
          <w:sz w:val="24"/>
          <w:szCs w:val="24"/>
        </w:rPr>
        <w:t>Общий уровень воспитанности участника.</w:t>
      </w:r>
    </w:p>
    <w:p w14:paraId="56E13EA6" w14:textId="77777777" w:rsidR="00044466" w:rsidRPr="00044466" w:rsidRDefault="00044466" w:rsidP="00044466">
      <w:pPr>
        <w:spacing w:after="200" w:line="276" w:lineRule="auto"/>
        <w:ind w:firstLine="708"/>
        <w:jc w:val="both"/>
        <w:rPr>
          <w:rFonts w:ascii="Times New Roman" w:hAnsi="Times New Roman" w:cs="Times New Roman"/>
          <w:sz w:val="24"/>
          <w:szCs w:val="24"/>
        </w:rPr>
      </w:pPr>
      <w:r w:rsidRPr="00044466">
        <w:rPr>
          <w:rFonts w:ascii="Times New Roman" w:hAnsi="Times New Roman" w:cs="Times New Roman"/>
          <w:sz w:val="24"/>
          <w:szCs w:val="24"/>
        </w:rPr>
        <w:t>Результаты открыто обсуждаются с участниками и педагогами. В соответствии с полученными результатами мониторинга, автор проекта выстраивает последующие мероприятия, выбирает темы и способы контроля.</w:t>
      </w:r>
    </w:p>
    <w:p w14:paraId="7AC4DCD6" w14:textId="518D477B" w:rsidR="00D44270" w:rsidRDefault="00D44270" w:rsidP="00D44270">
      <w:pPr>
        <w:ind w:firstLine="708"/>
        <w:jc w:val="center"/>
        <w:rPr>
          <w:rFonts w:ascii="Times New Roman" w:hAnsi="Times New Roman" w:cs="Times New Roman"/>
          <w:b/>
          <w:sz w:val="24"/>
          <w:szCs w:val="24"/>
        </w:rPr>
      </w:pPr>
      <w:r w:rsidRPr="00D44270">
        <w:rPr>
          <w:rFonts w:ascii="Times New Roman" w:hAnsi="Times New Roman" w:cs="Times New Roman"/>
          <w:b/>
          <w:sz w:val="24"/>
          <w:szCs w:val="24"/>
        </w:rPr>
        <w:t>8.</w:t>
      </w:r>
      <w:r w:rsidRPr="00D44270">
        <w:rPr>
          <w:rFonts w:ascii="Times New Roman" w:hAnsi="Times New Roman" w:cs="Times New Roman"/>
          <w:b/>
          <w:sz w:val="24"/>
          <w:szCs w:val="24"/>
        </w:rPr>
        <w:tab/>
        <w:t>Рекомендации по использованию практики</w:t>
      </w:r>
    </w:p>
    <w:p w14:paraId="33FC18D8" w14:textId="206058ED" w:rsidR="00044466" w:rsidRDefault="00D44270" w:rsidP="00D44270">
      <w:pPr>
        <w:rPr>
          <w:rFonts w:ascii="Times New Roman" w:hAnsi="Times New Roman" w:cs="Times New Roman"/>
          <w:sz w:val="24"/>
          <w:szCs w:val="24"/>
        </w:rPr>
      </w:pPr>
      <w:r>
        <w:rPr>
          <w:rFonts w:ascii="Times New Roman" w:hAnsi="Times New Roman" w:cs="Times New Roman"/>
          <w:sz w:val="24"/>
          <w:szCs w:val="24"/>
        </w:rPr>
        <w:tab/>
        <w:t>Рекомендуется использовать практику в учреждении дополнительного образования детей</w:t>
      </w:r>
      <w:r w:rsidR="00DE5A5A">
        <w:rPr>
          <w:rFonts w:ascii="Times New Roman" w:hAnsi="Times New Roman" w:cs="Times New Roman"/>
          <w:sz w:val="24"/>
          <w:szCs w:val="24"/>
        </w:rPr>
        <w:t>, в общеобразовательной организации</w:t>
      </w:r>
      <w:r>
        <w:rPr>
          <w:rFonts w:ascii="Times New Roman" w:hAnsi="Times New Roman" w:cs="Times New Roman"/>
          <w:sz w:val="24"/>
          <w:szCs w:val="24"/>
        </w:rPr>
        <w:t xml:space="preserve">. </w:t>
      </w:r>
    </w:p>
    <w:p w14:paraId="454F6F7E" w14:textId="4D9CFE29" w:rsidR="00D44270" w:rsidRPr="005804C5" w:rsidRDefault="00D44270" w:rsidP="005804C5">
      <w:pPr>
        <w:ind w:firstLine="708"/>
        <w:rPr>
          <w:rFonts w:ascii="Times New Roman" w:hAnsi="Times New Roman" w:cs="Times New Roman"/>
          <w:b/>
          <w:sz w:val="24"/>
          <w:szCs w:val="24"/>
        </w:rPr>
      </w:pPr>
      <w:r w:rsidRPr="005804C5">
        <w:rPr>
          <w:rFonts w:ascii="Times New Roman" w:hAnsi="Times New Roman" w:cs="Times New Roman"/>
          <w:b/>
          <w:sz w:val="24"/>
          <w:szCs w:val="24"/>
        </w:rPr>
        <w:t xml:space="preserve">Кадровые ресурсы: </w:t>
      </w:r>
    </w:p>
    <w:tbl>
      <w:tblPr>
        <w:tblStyle w:val="a5"/>
        <w:tblW w:w="0" w:type="auto"/>
        <w:tblLook w:val="04A0" w:firstRow="1" w:lastRow="0" w:firstColumn="1" w:lastColumn="0" w:noHBand="0" w:noVBand="1"/>
      </w:tblPr>
      <w:tblGrid>
        <w:gridCol w:w="3115"/>
        <w:gridCol w:w="3115"/>
        <w:gridCol w:w="3115"/>
      </w:tblGrid>
      <w:tr w:rsidR="00D44270" w14:paraId="2B5B583E" w14:textId="77777777" w:rsidTr="00D44270">
        <w:tc>
          <w:tcPr>
            <w:tcW w:w="3115" w:type="dxa"/>
          </w:tcPr>
          <w:p w14:paraId="6A34853F" w14:textId="2BFBCDD3" w:rsidR="00D44270" w:rsidRPr="00D44270" w:rsidRDefault="00D44270" w:rsidP="00D44270">
            <w:pPr>
              <w:rPr>
                <w:rFonts w:ascii="Times New Roman" w:hAnsi="Times New Roman" w:cs="Times New Roman"/>
                <w:b/>
                <w:sz w:val="24"/>
                <w:szCs w:val="24"/>
              </w:rPr>
            </w:pPr>
            <w:r w:rsidRPr="00D44270">
              <w:rPr>
                <w:rFonts w:ascii="Times New Roman" w:hAnsi="Times New Roman" w:cs="Times New Roman"/>
                <w:b/>
                <w:sz w:val="24"/>
                <w:szCs w:val="24"/>
              </w:rPr>
              <w:t>Роль в проекте</w:t>
            </w:r>
          </w:p>
        </w:tc>
        <w:tc>
          <w:tcPr>
            <w:tcW w:w="3115" w:type="dxa"/>
          </w:tcPr>
          <w:p w14:paraId="7BE8BDD1" w14:textId="7E14D880" w:rsidR="00D44270" w:rsidRPr="00D44270" w:rsidRDefault="00D44270" w:rsidP="00D44270">
            <w:pPr>
              <w:rPr>
                <w:rFonts w:ascii="Times New Roman" w:hAnsi="Times New Roman" w:cs="Times New Roman"/>
                <w:b/>
                <w:sz w:val="24"/>
                <w:szCs w:val="24"/>
              </w:rPr>
            </w:pPr>
            <w:r w:rsidRPr="00D44270">
              <w:rPr>
                <w:rFonts w:ascii="Times New Roman" w:hAnsi="Times New Roman" w:cs="Times New Roman"/>
                <w:b/>
                <w:sz w:val="24"/>
                <w:szCs w:val="24"/>
              </w:rPr>
              <w:t>Должность</w:t>
            </w:r>
          </w:p>
        </w:tc>
        <w:tc>
          <w:tcPr>
            <w:tcW w:w="3115" w:type="dxa"/>
          </w:tcPr>
          <w:p w14:paraId="2AC6E567" w14:textId="395A4BAF" w:rsidR="00D44270" w:rsidRPr="00D44270" w:rsidRDefault="00D44270" w:rsidP="00D44270">
            <w:pPr>
              <w:rPr>
                <w:rFonts w:ascii="Times New Roman" w:hAnsi="Times New Roman" w:cs="Times New Roman"/>
                <w:b/>
                <w:sz w:val="24"/>
                <w:szCs w:val="24"/>
              </w:rPr>
            </w:pPr>
            <w:r w:rsidRPr="00D44270">
              <w:rPr>
                <w:rFonts w:ascii="Times New Roman" w:hAnsi="Times New Roman" w:cs="Times New Roman"/>
                <w:b/>
                <w:sz w:val="24"/>
                <w:szCs w:val="24"/>
              </w:rPr>
              <w:t>Содержание деятельности</w:t>
            </w:r>
          </w:p>
        </w:tc>
      </w:tr>
      <w:tr w:rsidR="00D44270" w14:paraId="2C35BB0F" w14:textId="77777777" w:rsidTr="00D44270">
        <w:tc>
          <w:tcPr>
            <w:tcW w:w="3115" w:type="dxa"/>
          </w:tcPr>
          <w:p w14:paraId="6A55025C" w14:textId="06C4BDB9" w:rsidR="00D44270" w:rsidRDefault="00D44270" w:rsidP="00D44270">
            <w:pPr>
              <w:rPr>
                <w:rFonts w:ascii="Times New Roman" w:hAnsi="Times New Roman" w:cs="Times New Roman"/>
                <w:sz w:val="24"/>
                <w:szCs w:val="24"/>
              </w:rPr>
            </w:pPr>
            <w:r>
              <w:rPr>
                <w:rFonts w:ascii="Times New Roman" w:hAnsi="Times New Roman" w:cs="Times New Roman"/>
                <w:sz w:val="24"/>
                <w:szCs w:val="24"/>
              </w:rPr>
              <w:t>Организатор</w:t>
            </w:r>
          </w:p>
        </w:tc>
        <w:tc>
          <w:tcPr>
            <w:tcW w:w="3115" w:type="dxa"/>
          </w:tcPr>
          <w:p w14:paraId="5A487A55" w14:textId="1AF4F0BE" w:rsidR="00D44270" w:rsidRDefault="00D44270" w:rsidP="00D44270">
            <w:pPr>
              <w:rPr>
                <w:rFonts w:ascii="Times New Roman" w:hAnsi="Times New Roman" w:cs="Times New Roman"/>
                <w:sz w:val="24"/>
                <w:szCs w:val="24"/>
              </w:rPr>
            </w:pPr>
            <w:r w:rsidRPr="00D44270">
              <w:rPr>
                <w:rFonts w:ascii="Times New Roman" w:hAnsi="Times New Roman" w:cs="Times New Roman"/>
                <w:sz w:val="24"/>
                <w:szCs w:val="24"/>
              </w:rPr>
              <w:t>Педагог дополнительного образования, педагог-организатор, учитель, методист</w:t>
            </w:r>
            <w:r>
              <w:rPr>
                <w:rFonts w:ascii="Times New Roman" w:hAnsi="Times New Roman" w:cs="Times New Roman"/>
                <w:sz w:val="24"/>
                <w:szCs w:val="24"/>
              </w:rPr>
              <w:t>, заведующий отделом</w:t>
            </w:r>
          </w:p>
        </w:tc>
        <w:tc>
          <w:tcPr>
            <w:tcW w:w="3115" w:type="dxa"/>
          </w:tcPr>
          <w:p w14:paraId="2989F2D6" w14:textId="5DBB9AE4" w:rsidR="00D44270" w:rsidRDefault="00D44270" w:rsidP="00D44270">
            <w:pPr>
              <w:rPr>
                <w:rFonts w:ascii="Times New Roman" w:hAnsi="Times New Roman" w:cs="Times New Roman"/>
                <w:sz w:val="24"/>
                <w:szCs w:val="24"/>
              </w:rPr>
            </w:pPr>
            <w:r>
              <w:rPr>
                <w:rFonts w:ascii="Times New Roman" w:hAnsi="Times New Roman" w:cs="Times New Roman"/>
                <w:sz w:val="24"/>
                <w:szCs w:val="24"/>
              </w:rPr>
              <w:t>Осуществляет координацию проекта, налаживает связи с приглашенными специалистами, организует работу вспомогательных служб</w:t>
            </w:r>
          </w:p>
        </w:tc>
      </w:tr>
      <w:tr w:rsidR="00D44270" w14:paraId="2BECCFB8" w14:textId="77777777" w:rsidTr="00D44270">
        <w:tc>
          <w:tcPr>
            <w:tcW w:w="3115" w:type="dxa"/>
          </w:tcPr>
          <w:p w14:paraId="2455F496" w14:textId="29C82F62" w:rsidR="00D44270" w:rsidRDefault="00D44270" w:rsidP="00D44270">
            <w:pPr>
              <w:rPr>
                <w:rFonts w:ascii="Times New Roman" w:hAnsi="Times New Roman" w:cs="Times New Roman"/>
                <w:sz w:val="24"/>
                <w:szCs w:val="24"/>
              </w:rPr>
            </w:pPr>
            <w:r>
              <w:rPr>
                <w:rFonts w:ascii="Times New Roman" w:hAnsi="Times New Roman" w:cs="Times New Roman"/>
                <w:sz w:val="24"/>
                <w:szCs w:val="24"/>
              </w:rPr>
              <w:t>Автор</w:t>
            </w:r>
          </w:p>
        </w:tc>
        <w:tc>
          <w:tcPr>
            <w:tcW w:w="3115" w:type="dxa"/>
          </w:tcPr>
          <w:p w14:paraId="1094D292" w14:textId="44AFABC1" w:rsidR="00D44270" w:rsidRDefault="00D44270" w:rsidP="00D44270">
            <w:pPr>
              <w:rPr>
                <w:rFonts w:ascii="Times New Roman" w:hAnsi="Times New Roman" w:cs="Times New Roman"/>
                <w:sz w:val="24"/>
                <w:szCs w:val="24"/>
              </w:rPr>
            </w:pPr>
            <w:r w:rsidRPr="00D44270">
              <w:rPr>
                <w:rFonts w:ascii="Times New Roman" w:hAnsi="Times New Roman" w:cs="Times New Roman"/>
                <w:sz w:val="24"/>
                <w:szCs w:val="24"/>
              </w:rPr>
              <w:t>Педагог дополнительного образования, педагог-организатор, учитель, методист</w:t>
            </w:r>
          </w:p>
        </w:tc>
        <w:tc>
          <w:tcPr>
            <w:tcW w:w="3115" w:type="dxa"/>
          </w:tcPr>
          <w:p w14:paraId="385EE7BB" w14:textId="3BE1BE59" w:rsidR="00D44270" w:rsidRDefault="00D44270" w:rsidP="00D44270">
            <w:pPr>
              <w:rPr>
                <w:rFonts w:ascii="Times New Roman" w:hAnsi="Times New Roman" w:cs="Times New Roman"/>
                <w:sz w:val="24"/>
                <w:szCs w:val="24"/>
              </w:rPr>
            </w:pPr>
            <w:r>
              <w:rPr>
                <w:rFonts w:ascii="Times New Roman" w:hAnsi="Times New Roman" w:cs="Times New Roman"/>
                <w:sz w:val="24"/>
                <w:szCs w:val="24"/>
              </w:rPr>
              <w:t>Разрабатывает проект, занимается его описанием, анализом результативности</w:t>
            </w:r>
          </w:p>
        </w:tc>
      </w:tr>
      <w:tr w:rsidR="00D44270" w14:paraId="43730AB3" w14:textId="77777777" w:rsidTr="00D44270">
        <w:tc>
          <w:tcPr>
            <w:tcW w:w="3115" w:type="dxa"/>
          </w:tcPr>
          <w:p w14:paraId="36E99711" w14:textId="561E6F16" w:rsidR="00D44270" w:rsidRDefault="00D44270" w:rsidP="00D44270">
            <w:pPr>
              <w:rPr>
                <w:rFonts w:ascii="Times New Roman" w:hAnsi="Times New Roman" w:cs="Times New Roman"/>
                <w:sz w:val="24"/>
                <w:szCs w:val="24"/>
              </w:rPr>
            </w:pPr>
            <w:r>
              <w:rPr>
                <w:rFonts w:ascii="Times New Roman" w:hAnsi="Times New Roman" w:cs="Times New Roman"/>
                <w:sz w:val="24"/>
                <w:szCs w:val="24"/>
              </w:rPr>
              <w:t>Сценарист</w:t>
            </w:r>
          </w:p>
        </w:tc>
        <w:tc>
          <w:tcPr>
            <w:tcW w:w="3115" w:type="dxa"/>
          </w:tcPr>
          <w:p w14:paraId="3A553D1F" w14:textId="689889EA" w:rsidR="00D44270" w:rsidRDefault="00D44270" w:rsidP="00D44270">
            <w:pP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педагог-организатор, учитель, методист</w:t>
            </w:r>
          </w:p>
        </w:tc>
        <w:tc>
          <w:tcPr>
            <w:tcW w:w="3115" w:type="dxa"/>
          </w:tcPr>
          <w:p w14:paraId="73168ED9" w14:textId="3EEFB791" w:rsidR="00D44270" w:rsidRDefault="00D44270" w:rsidP="00D44270">
            <w:pPr>
              <w:rPr>
                <w:rFonts w:ascii="Times New Roman" w:hAnsi="Times New Roman" w:cs="Times New Roman"/>
                <w:sz w:val="24"/>
                <w:szCs w:val="24"/>
              </w:rPr>
            </w:pPr>
            <w:r>
              <w:rPr>
                <w:rFonts w:ascii="Times New Roman" w:hAnsi="Times New Roman" w:cs="Times New Roman"/>
                <w:sz w:val="24"/>
                <w:szCs w:val="24"/>
              </w:rPr>
              <w:t>Разрабатывает сценарии мероприятий проектов</w:t>
            </w:r>
          </w:p>
        </w:tc>
      </w:tr>
      <w:tr w:rsidR="00D44270" w14:paraId="1D22E9CF" w14:textId="77777777" w:rsidTr="00D44270">
        <w:tc>
          <w:tcPr>
            <w:tcW w:w="3115" w:type="dxa"/>
          </w:tcPr>
          <w:p w14:paraId="2F6E5636" w14:textId="0D61FC30" w:rsidR="00D44270" w:rsidRDefault="00D44270" w:rsidP="00D44270">
            <w:pPr>
              <w:rPr>
                <w:rFonts w:ascii="Times New Roman" w:hAnsi="Times New Roman" w:cs="Times New Roman"/>
                <w:sz w:val="24"/>
                <w:szCs w:val="24"/>
              </w:rPr>
            </w:pPr>
            <w:r>
              <w:rPr>
                <w:rFonts w:ascii="Times New Roman" w:hAnsi="Times New Roman" w:cs="Times New Roman"/>
                <w:sz w:val="24"/>
                <w:szCs w:val="24"/>
              </w:rPr>
              <w:t>Ведущий</w:t>
            </w:r>
          </w:p>
        </w:tc>
        <w:tc>
          <w:tcPr>
            <w:tcW w:w="3115" w:type="dxa"/>
          </w:tcPr>
          <w:p w14:paraId="36EE1FA6" w14:textId="03146DFF" w:rsidR="00D44270" w:rsidRDefault="00D44270" w:rsidP="00D44270">
            <w:pP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педагог-организатор, учитель</w:t>
            </w:r>
          </w:p>
        </w:tc>
        <w:tc>
          <w:tcPr>
            <w:tcW w:w="3115" w:type="dxa"/>
          </w:tcPr>
          <w:p w14:paraId="6840E876" w14:textId="41CC77B9" w:rsidR="00D44270" w:rsidRDefault="00D44270" w:rsidP="00D44270">
            <w:pPr>
              <w:rPr>
                <w:rFonts w:ascii="Times New Roman" w:hAnsi="Times New Roman" w:cs="Times New Roman"/>
                <w:sz w:val="24"/>
                <w:szCs w:val="24"/>
              </w:rPr>
            </w:pPr>
            <w:r>
              <w:rPr>
                <w:rFonts w:ascii="Times New Roman" w:hAnsi="Times New Roman" w:cs="Times New Roman"/>
                <w:sz w:val="24"/>
                <w:szCs w:val="24"/>
              </w:rPr>
              <w:t>Выступает на мероприятиях, проводит встречи</w:t>
            </w:r>
          </w:p>
        </w:tc>
      </w:tr>
      <w:tr w:rsidR="00D44270" w14:paraId="01535A29" w14:textId="77777777" w:rsidTr="00D44270">
        <w:tc>
          <w:tcPr>
            <w:tcW w:w="3115" w:type="dxa"/>
          </w:tcPr>
          <w:p w14:paraId="5F70761A" w14:textId="7C2B61F6" w:rsidR="00D44270" w:rsidRDefault="00D44270" w:rsidP="00D44270">
            <w:pPr>
              <w:rPr>
                <w:rFonts w:ascii="Times New Roman" w:hAnsi="Times New Roman" w:cs="Times New Roman"/>
                <w:sz w:val="24"/>
                <w:szCs w:val="24"/>
              </w:rPr>
            </w:pPr>
            <w:r>
              <w:rPr>
                <w:rFonts w:ascii="Times New Roman" w:hAnsi="Times New Roman" w:cs="Times New Roman"/>
                <w:sz w:val="24"/>
                <w:szCs w:val="24"/>
              </w:rPr>
              <w:t>Приглашенные специалисты</w:t>
            </w:r>
          </w:p>
        </w:tc>
        <w:tc>
          <w:tcPr>
            <w:tcW w:w="3115" w:type="dxa"/>
          </w:tcPr>
          <w:p w14:paraId="786F9D5B" w14:textId="4EADC1AB" w:rsidR="00D44270" w:rsidRDefault="00D44270" w:rsidP="00D44270">
            <w:pPr>
              <w:rPr>
                <w:rFonts w:ascii="Times New Roman" w:hAnsi="Times New Roman" w:cs="Times New Roman"/>
                <w:sz w:val="24"/>
                <w:szCs w:val="24"/>
              </w:rPr>
            </w:pPr>
            <w:r>
              <w:rPr>
                <w:rFonts w:ascii="Times New Roman" w:hAnsi="Times New Roman" w:cs="Times New Roman"/>
                <w:sz w:val="24"/>
                <w:szCs w:val="24"/>
              </w:rPr>
              <w:t>Специалисты сферы образования, культуры, спорта, здравоохранения</w:t>
            </w:r>
          </w:p>
        </w:tc>
        <w:tc>
          <w:tcPr>
            <w:tcW w:w="3115" w:type="dxa"/>
          </w:tcPr>
          <w:p w14:paraId="6CF4AB0F" w14:textId="2A6F0FFB" w:rsidR="00D44270" w:rsidRDefault="00D44270" w:rsidP="00D44270">
            <w:pPr>
              <w:rPr>
                <w:rFonts w:ascii="Times New Roman" w:hAnsi="Times New Roman" w:cs="Times New Roman"/>
                <w:sz w:val="24"/>
                <w:szCs w:val="24"/>
              </w:rPr>
            </w:pPr>
            <w:r>
              <w:rPr>
                <w:rFonts w:ascii="Times New Roman" w:hAnsi="Times New Roman" w:cs="Times New Roman"/>
                <w:sz w:val="24"/>
                <w:szCs w:val="24"/>
              </w:rPr>
              <w:t>В соответствии с тематикой встреч</w:t>
            </w:r>
            <w:r w:rsidR="005804C5">
              <w:rPr>
                <w:rFonts w:ascii="Times New Roman" w:hAnsi="Times New Roman" w:cs="Times New Roman"/>
                <w:sz w:val="24"/>
                <w:szCs w:val="24"/>
              </w:rPr>
              <w:t>, подготавливают материалы, выступают на мероприятиях</w:t>
            </w:r>
          </w:p>
        </w:tc>
      </w:tr>
      <w:tr w:rsidR="00D44270" w14:paraId="082E4843" w14:textId="77777777" w:rsidTr="00D44270">
        <w:tc>
          <w:tcPr>
            <w:tcW w:w="3115" w:type="dxa"/>
          </w:tcPr>
          <w:p w14:paraId="75B6862C" w14:textId="5075F0AF" w:rsidR="00D44270" w:rsidRDefault="005804C5" w:rsidP="00D44270">
            <w:pPr>
              <w:rPr>
                <w:rFonts w:ascii="Times New Roman" w:hAnsi="Times New Roman" w:cs="Times New Roman"/>
                <w:sz w:val="24"/>
                <w:szCs w:val="24"/>
              </w:rPr>
            </w:pPr>
            <w:r>
              <w:rPr>
                <w:rFonts w:ascii="Times New Roman" w:hAnsi="Times New Roman" w:cs="Times New Roman"/>
                <w:sz w:val="24"/>
                <w:szCs w:val="24"/>
              </w:rPr>
              <w:t>Специалисты звуко-технической службы</w:t>
            </w:r>
          </w:p>
        </w:tc>
        <w:tc>
          <w:tcPr>
            <w:tcW w:w="3115" w:type="dxa"/>
          </w:tcPr>
          <w:p w14:paraId="7646376D" w14:textId="27CDAE3A" w:rsidR="00D44270" w:rsidRDefault="005804C5" w:rsidP="00D44270">
            <w:pPr>
              <w:rPr>
                <w:rFonts w:ascii="Times New Roman" w:hAnsi="Times New Roman" w:cs="Times New Roman"/>
                <w:sz w:val="24"/>
                <w:szCs w:val="24"/>
              </w:rPr>
            </w:pPr>
            <w:r>
              <w:rPr>
                <w:rFonts w:ascii="Times New Roman" w:hAnsi="Times New Roman" w:cs="Times New Roman"/>
                <w:sz w:val="24"/>
                <w:szCs w:val="24"/>
              </w:rPr>
              <w:t>Звукорежиссер, оператор, звукотехник</w:t>
            </w:r>
          </w:p>
        </w:tc>
        <w:tc>
          <w:tcPr>
            <w:tcW w:w="3115" w:type="dxa"/>
          </w:tcPr>
          <w:p w14:paraId="7EC9361F" w14:textId="36B29A6E" w:rsidR="00D44270" w:rsidRDefault="005804C5" w:rsidP="00D44270">
            <w:pPr>
              <w:rPr>
                <w:rFonts w:ascii="Times New Roman" w:hAnsi="Times New Roman" w:cs="Times New Roman"/>
                <w:sz w:val="24"/>
                <w:szCs w:val="24"/>
              </w:rPr>
            </w:pPr>
            <w:r>
              <w:rPr>
                <w:rFonts w:ascii="Times New Roman" w:hAnsi="Times New Roman" w:cs="Times New Roman"/>
                <w:sz w:val="24"/>
                <w:szCs w:val="24"/>
              </w:rPr>
              <w:t>Организуют звукотехническое сопровождение мероприятий. Специалист по печати подготавливает необходимый раздаточный материал</w:t>
            </w:r>
          </w:p>
        </w:tc>
      </w:tr>
    </w:tbl>
    <w:p w14:paraId="1ACF50A6" w14:textId="7CDB416D" w:rsidR="00D44270" w:rsidRDefault="00D44270" w:rsidP="00D44270">
      <w:pPr>
        <w:rPr>
          <w:rFonts w:ascii="Times New Roman" w:hAnsi="Times New Roman" w:cs="Times New Roman"/>
          <w:sz w:val="24"/>
          <w:szCs w:val="24"/>
        </w:rPr>
      </w:pPr>
    </w:p>
    <w:p w14:paraId="026A0024" w14:textId="52903E82" w:rsidR="005804C5" w:rsidRPr="005804C5" w:rsidRDefault="005804C5" w:rsidP="005804C5">
      <w:pPr>
        <w:ind w:firstLine="708"/>
        <w:rPr>
          <w:rFonts w:ascii="Times New Roman" w:hAnsi="Times New Roman" w:cs="Times New Roman"/>
          <w:b/>
          <w:sz w:val="24"/>
          <w:szCs w:val="24"/>
        </w:rPr>
      </w:pPr>
      <w:r w:rsidRPr="005804C5">
        <w:rPr>
          <w:rFonts w:ascii="Times New Roman" w:hAnsi="Times New Roman" w:cs="Times New Roman"/>
          <w:b/>
          <w:sz w:val="24"/>
          <w:szCs w:val="24"/>
        </w:rPr>
        <w:lastRenderedPageBreak/>
        <w:t>Информационные ресурсы:</w:t>
      </w:r>
    </w:p>
    <w:p w14:paraId="02BADA65" w14:textId="2B404228" w:rsidR="005804C5" w:rsidRDefault="005804C5" w:rsidP="005804C5">
      <w:pPr>
        <w:ind w:firstLine="708"/>
        <w:jc w:val="both"/>
        <w:rPr>
          <w:rFonts w:ascii="Times New Roman" w:hAnsi="Times New Roman" w:cs="Times New Roman"/>
          <w:sz w:val="24"/>
          <w:szCs w:val="24"/>
        </w:rPr>
      </w:pPr>
      <w:r>
        <w:rPr>
          <w:rFonts w:ascii="Times New Roman" w:hAnsi="Times New Roman" w:cs="Times New Roman"/>
          <w:sz w:val="24"/>
          <w:szCs w:val="24"/>
        </w:rPr>
        <w:t>Подбор литературы для составления сценариев мероприятий проекта и учебный материал должен опираться на принципы научности, учета современных исследований в области музыкального искусства, соответствовать возрастным особенностям слушателей, пропагандировать традиционные ценности российского общества.</w:t>
      </w:r>
    </w:p>
    <w:p w14:paraId="5B36CC00" w14:textId="5FD6B614" w:rsidR="00DE5A5A" w:rsidRPr="00DE5A5A" w:rsidRDefault="00DE5A5A" w:rsidP="005804C5">
      <w:pPr>
        <w:ind w:firstLine="708"/>
        <w:jc w:val="both"/>
        <w:rPr>
          <w:rFonts w:ascii="Times New Roman" w:hAnsi="Times New Roman" w:cs="Times New Roman"/>
          <w:b/>
          <w:sz w:val="24"/>
          <w:szCs w:val="24"/>
        </w:rPr>
      </w:pPr>
      <w:r w:rsidRPr="00DE5A5A">
        <w:rPr>
          <w:rFonts w:ascii="Times New Roman" w:hAnsi="Times New Roman" w:cs="Times New Roman"/>
          <w:b/>
          <w:sz w:val="24"/>
          <w:szCs w:val="24"/>
        </w:rPr>
        <w:t>Ссылки на материалы проекта:</w:t>
      </w:r>
    </w:p>
    <w:p w14:paraId="4B140A96" w14:textId="2475973D" w:rsidR="00DE5A5A" w:rsidRDefault="00DE5A5A" w:rsidP="005804C5">
      <w:pPr>
        <w:ind w:firstLine="708"/>
        <w:jc w:val="both"/>
        <w:rPr>
          <w:rFonts w:ascii="Times New Roman" w:hAnsi="Times New Roman" w:cs="Times New Roman"/>
          <w:sz w:val="24"/>
          <w:szCs w:val="24"/>
        </w:rPr>
      </w:pPr>
      <w:hyperlink r:id="rId6" w:history="1">
        <w:r w:rsidRPr="000F06E8">
          <w:rPr>
            <w:rStyle w:val="a3"/>
            <w:rFonts w:ascii="Times New Roman" w:hAnsi="Times New Roman" w:cs="Times New Roman"/>
            <w:sz w:val="24"/>
            <w:szCs w:val="24"/>
          </w:rPr>
          <w:t>https://youtu.be/x9pzJezLY58</w:t>
        </w:r>
      </w:hyperlink>
      <w:r>
        <w:rPr>
          <w:rFonts w:ascii="Times New Roman" w:hAnsi="Times New Roman" w:cs="Times New Roman"/>
          <w:sz w:val="24"/>
          <w:szCs w:val="24"/>
        </w:rPr>
        <w:t xml:space="preserve"> Музыкальная гостиная</w:t>
      </w:r>
      <w:r w:rsidR="00B26327">
        <w:rPr>
          <w:rFonts w:ascii="Times New Roman" w:hAnsi="Times New Roman" w:cs="Times New Roman"/>
          <w:sz w:val="24"/>
          <w:szCs w:val="24"/>
        </w:rPr>
        <w:t xml:space="preserve"> рефлексивно-аналитического характера (итоговая)</w:t>
      </w:r>
      <w:bookmarkStart w:id="5" w:name="_GoBack"/>
      <w:bookmarkEnd w:id="5"/>
    </w:p>
    <w:p w14:paraId="34AA37D7" w14:textId="560E1862" w:rsidR="005804C5" w:rsidRDefault="005804C5" w:rsidP="005804C5">
      <w:pPr>
        <w:ind w:firstLine="708"/>
        <w:jc w:val="both"/>
        <w:rPr>
          <w:rFonts w:ascii="Times New Roman" w:hAnsi="Times New Roman" w:cs="Times New Roman"/>
          <w:b/>
          <w:sz w:val="24"/>
          <w:szCs w:val="24"/>
        </w:rPr>
      </w:pPr>
      <w:r w:rsidRPr="005804C5">
        <w:rPr>
          <w:rFonts w:ascii="Times New Roman" w:hAnsi="Times New Roman" w:cs="Times New Roman"/>
          <w:b/>
          <w:sz w:val="24"/>
          <w:szCs w:val="24"/>
        </w:rPr>
        <w:t>Методы и технологии</w:t>
      </w:r>
    </w:p>
    <w:p w14:paraId="75CA49D4" w14:textId="4EB424E5" w:rsidR="005804C5" w:rsidRDefault="005804C5" w:rsidP="00DE5A5A">
      <w:pPr>
        <w:jc w:val="both"/>
        <w:rPr>
          <w:rFonts w:ascii="Times New Roman" w:hAnsi="Times New Roman" w:cs="Times New Roman"/>
          <w:sz w:val="24"/>
          <w:szCs w:val="24"/>
        </w:rPr>
      </w:pPr>
      <w:r>
        <w:rPr>
          <w:rFonts w:ascii="Times New Roman" w:hAnsi="Times New Roman" w:cs="Times New Roman"/>
          <w:sz w:val="24"/>
          <w:szCs w:val="24"/>
        </w:rPr>
        <w:tab/>
        <w:t xml:space="preserve">При реализации мероприятий проекта необходимо стремиться </w:t>
      </w:r>
      <w:r w:rsidR="00DE5A5A">
        <w:rPr>
          <w:rFonts w:ascii="Times New Roman" w:hAnsi="Times New Roman" w:cs="Times New Roman"/>
          <w:sz w:val="24"/>
          <w:szCs w:val="24"/>
        </w:rPr>
        <w:t>к разнообразию используемых способов подачи материалов, не превращать встречи в лекции, чередовать динамическую и статическую активность слушателей. Рекомендуется использовать следующие формы:</w:t>
      </w:r>
    </w:p>
    <w:p w14:paraId="6FF834B0" w14:textId="75E36A18"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Викторины</w:t>
      </w:r>
      <w:r>
        <w:rPr>
          <w:rFonts w:ascii="Times New Roman" w:hAnsi="Times New Roman" w:cs="Times New Roman"/>
          <w:sz w:val="24"/>
          <w:szCs w:val="24"/>
        </w:rPr>
        <w:t xml:space="preserve"> – по итогам мероприятия, отдельных разделов, тем</w:t>
      </w:r>
    </w:p>
    <w:p w14:paraId="3069FE86" w14:textId="3DB8F199"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Видео просмотры</w:t>
      </w:r>
      <w:r>
        <w:rPr>
          <w:rFonts w:ascii="Times New Roman" w:hAnsi="Times New Roman" w:cs="Times New Roman"/>
          <w:sz w:val="24"/>
          <w:szCs w:val="24"/>
        </w:rPr>
        <w:t xml:space="preserve"> музыкальных произведений, биографий деятелей культуры</w:t>
      </w:r>
    </w:p>
    <w:p w14:paraId="7B1955EB" w14:textId="2563E279"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Тестирование</w:t>
      </w:r>
      <w:r>
        <w:rPr>
          <w:rFonts w:ascii="Times New Roman" w:hAnsi="Times New Roman" w:cs="Times New Roman"/>
          <w:sz w:val="24"/>
          <w:szCs w:val="24"/>
        </w:rPr>
        <w:t xml:space="preserve"> (итоговое, промежуточное, тематическое)</w:t>
      </w:r>
    </w:p>
    <w:p w14:paraId="03F3F462" w14:textId="7DA6DE79"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Эссе</w:t>
      </w:r>
      <w:r>
        <w:rPr>
          <w:rFonts w:ascii="Times New Roman" w:hAnsi="Times New Roman" w:cs="Times New Roman"/>
          <w:sz w:val="24"/>
          <w:szCs w:val="24"/>
        </w:rPr>
        <w:t xml:space="preserve"> – как способ оценки сформированности личностных качеств, умения выражать свое мнение.</w:t>
      </w:r>
    </w:p>
    <w:p w14:paraId="05B1D5BA" w14:textId="50BCF544"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Беседа и дискуссия</w:t>
      </w:r>
      <w:r>
        <w:rPr>
          <w:rFonts w:ascii="Times New Roman" w:hAnsi="Times New Roman" w:cs="Times New Roman"/>
          <w:sz w:val="24"/>
          <w:szCs w:val="24"/>
        </w:rPr>
        <w:t>– как способ рефлексивно-аналитической деятельности участников</w:t>
      </w:r>
    </w:p>
    <w:p w14:paraId="7C1A0864" w14:textId="7BDEA3B4"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Виртуальные экскурсии</w:t>
      </w:r>
      <w:r>
        <w:rPr>
          <w:rFonts w:ascii="Times New Roman" w:hAnsi="Times New Roman" w:cs="Times New Roman"/>
          <w:sz w:val="24"/>
          <w:szCs w:val="24"/>
        </w:rPr>
        <w:t xml:space="preserve"> – как способ знакомства с новым материалом</w:t>
      </w:r>
    </w:p>
    <w:p w14:paraId="273B33AB" w14:textId="58DC058A" w:rsidR="00DE5A5A" w:rsidRDefault="00DE5A5A" w:rsidP="00DE5A5A">
      <w:pPr>
        <w:jc w:val="both"/>
        <w:rPr>
          <w:rFonts w:ascii="Times New Roman" w:hAnsi="Times New Roman" w:cs="Times New Roman"/>
          <w:sz w:val="24"/>
          <w:szCs w:val="24"/>
        </w:rPr>
      </w:pPr>
      <w:r w:rsidRPr="00DE5A5A">
        <w:rPr>
          <w:rFonts w:ascii="Times New Roman" w:hAnsi="Times New Roman" w:cs="Times New Roman"/>
          <w:b/>
          <w:sz w:val="24"/>
          <w:szCs w:val="24"/>
        </w:rPr>
        <w:t>Игры</w:t>
      </w:r>
      <w:r>
        <w:rPr>
          <w:rFonts w:ascii="Times New Roman" w:hAnsi="Times New Roman" w:cs="Times New Roman"/>
          <w:sz w:val="24"/>
          <w:szCs w:val="24"/>
        </w:rPr>
        <w:t xml:space="preserve"> в качестве способа проверки знаний</w:t>
      </w:r>
    </w:p>
    <w:p w14:paraId="0BCD6E08" w14:textId="0C691434" w:rsidR="00DE5A5A" w:rsidRPr="005804C5" w:rsidRDefault="00DE5A5A" w:rsidP="00DE5A5A">
      <w:pPr>
        <w:ind w:firstLine="708"/>
        <w:jc w:val="both"/>
        <w:rPr>
          <w:rFonts w:ascii="Times New Roman" w:hAnsi="Times New Roman" w:cs="Times New Roman"/>
          <w:sz w:val="24"/>
          <w:szCs w:val="24"/>
        </w:rPr>
      </w:pPr>
      <w:r>
        <w:rPr>
          <w:rFonts w:ascii="Times New Roman" w:hAnsi="Times New Roman" w:cs="Times New Roman"/>
          <w:sz w:val="24"/>
          <w:szCs w:val="24"/>
        </w:rPr>
        <w:t>Выбор методов и способов подачи информации должен опираться на психо-возрастные особенности аудитории слушателей.</w:t>
      </w:r>
    </w:p>
    <w:sectPr w:rsidR="00DE5A5A" w:rsidRPr="0058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D24"/>
    <w:multiLevelType w:val="hybridMultilevel"/>
    <w:tmpl w:val="84EA9F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65F4A"/>
    <w:multiLevelType w:val="hybridMultilevel"/>
    <w:tmpl w:val="1BDC1C58"/>
    <w:lvl w:ilvl="0" w:tplc="EF484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8232BD"/>
    <w:multiLevelType w:val="multilevel"/>
    <w:tmpl w:val="91E4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00157"/>
    <w:multiLevelType w:val="hybridMultilevel"/>
    <w:tmpl w:val="E7DCA1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F91377"/>
    <w:multiLevelType w:val="hybridMultilevel"/>
    <w:tmpl w:val="FEE66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F073CDA"/>
    <w:multiLevelType w:val="hybridMultilevel"/>
    <w:tmpl w:val="E28A538C"/>
    <w:lvl w:ilvl="0" w:tplc="42C8486C">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864D26"/>
    <w:multiLevelType w:val="hybridMultilevel"/>
    <w:tmpl w:val="C0B46872"/>
    <w:lvl w:ilvl="0" w:tplc="26C0E52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7EFC5AB1"/>
    <w:multiLevelType w:val="hybridMultilevel"/>
    <w:tmpl w:val="93B285BA"/>
    <w:lvl w:ilvl="0" w:tplc="86D87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D8"/>
    <w:rsid w:val="00033FBF"/>
    <w:rsid w:val="00044466"/>
    <w:rsid w:val="001032E7"/>
    <w:rsid w:val="001252AD"/>
    <w:rsid w:val="00167459"/>
    <w:rsid w:val="001C3F48"/>
    <w:rsid w:val="0024507E"/>
    <w:rsid w:val="004A729C"/>
    <w:rsid w:val="005804C5"/>
    <w:rsid w:val="00594FC6"/>
    <w:rsid w:val="00663E40"/>
    <w:rsid w:val="006F298D"/>
    <w:rsid w:val="00712834"/>
    <w:rsid w:val="00740AD0"/>
    <w:rsid w:val="00741580"/>
    <w:rsid w:val="00880CD8"/>
    <w:rsid w:val="00884135"/>
    <w:rsid w:val="008A4822"/>
    <w:rsid w:val="008A6910"/>
    <w:rsid w:val="00A8477C"/>
    <w:rsid w:val="00B26327"/>
    <w:rsid w:val="00B6314E"/>
    <w:rsid w:val="00C34076"/>
    <w:rsid w:val="00D44270"/>
    <w:rsid w:val="00DE5A5A"/>
    <w:rsid w:val="00EE364D"/>
    <w:rsid w:val="00F21B7B"/>
    <w:rsid w:val="00F3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125D"/>
  <w15:chartTrackingRefBased/>
  <w15:docId w15:val="{B0F34E09-A502-411E-9B6C-9FC9802B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466"/>
    <w:rPr>
      <w:color w:val="0563C1" w:themeColor="hyperlink"/>
      <w:u w:val="single"/>
    </w:rPr>
  </w:style>
  <w:style w:type="character" w:styleId="a4">
    <w:name w:val="Unresolved Mention"/>
    <w:basedOn w:val="a0"/>
    <w:uiPriority w:val="99"/>
    <w:semiHidden/>
    <w:unhideWhenUsed/>
    <w:rsid w:val="00044466"/>
    <w:rPr>
      <w:color w:val="605E5C"/>
      <w:shd w:val="clear" w:color="auto" w:fill="E1DFDD"/>
    </w:rPr>
  </w:style>
  <w:style w:type="table" w:styleId="a5">
    <w:name w:val="Table Grid"/>
    <w:basedOn w:val="a1"/>
    <w:uiPriority w:val="39"/>
    <w:rsid w:val="0004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4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9pzJezLY58" TargetMode="External"/><Relationship Id="rId5" Type="http://schemas.openxmlformats.org/officeDocument/2006/relationships/hyperlink" Target="mailto:troshkina@dtdm.si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MAU DO DTDM</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 Трошкина</dc:creator>
  <cp:keywords/>
  <dc:description/>
  <cp:lastModifiedBy>Ольга Ивановна Трошкина</cp:lastModifiedBy>
  <cp:revision>12</cp:revision>
  <cp:lastPrinted>2022-02-08T07:43:00Z</cp:lastPrinted>
  <dcterms:created xsi:type="dcterms:W3CDTF">2022-02-06T07:37:00Z</dcterms:created>
  <dcterms:modified xsi:type="dcterms:W3CDTF">2022-02-10T07:20:00Z</dcterms:modified>
</cp:coreProperties>
</file>