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FCC" w:rsidRDefault="00414FCC" w:rsidP="00A17AC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14FC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0</wp:posOffset>
            </wp:positionV>
            <wp:extent cx="6966585" cy="9801225"/>
            <wp:effectExtent l="0" t="0" r="571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85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FCC" w:rsidRDefault="00414FCC" w:rsidP="00A17AC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073FBA" w:rsidRPr="00940B68" w:rsidRDefault="00073FBA" w:rsidP="00073FBA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40B68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Комплекс основных характеристик образования: объем, содержание, планируемые результаты </w:t>
      </w:r>
    </w:p>
    <w:p w:rsidR="00073FBA" w:rsidRPr="00940B68" w:rsidRDefault="00073FBA" w:rsidP="00073FBA">
      <w:pPr>
        <w:rPr>
          <w:b/>
          <w:bCs/>
          <w:sz w:val="26"/>
          <w:szCs w:val="26"/>
        </w:rPr>
      </w:pPr>
    </w:p>
    <w:p w:rsidR="005241B6" w:rsidRPr="00940B68" w:rsidRDefault="005241B6" w:rsidP="005241B6">
      <w:pPr>
        <w:jc w:val="center"/>
        <w:rPr>
          <w:b/>
          <w:i/>
          <w:sz w:val="26"/>
          <w:szCs w:val="26"/>
        </w:rPr>
      </w:pPr>
      <w:r w:rsidRPr="00940B68">
        <w:rPr>
          <w:b/>
          <w:bCs/>
          <w:sz w:val="26"/>
          <w:szCs w:val="26"/>
        </w:rPr>
        <w:t>Пояснительная записка</w:t>
      </w:r>
    </w:p>
    <w:p w:rsidR="00BD5DA4" w:rsidRPr="00940B68" w:rsidRDefault="005241B6" w:rsidP="005241B6">
      <w:pPr>
        <w:pStyle w:val="ad"/>
        <w:ind w:firstLine="708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Прикладная значимость борьбы всех видов для подготовки подрастающего поколения к жизни несомненно, неоспорима. Утверждение о необходимости формирования у молодёжи правильного отношения к освоению навыков силового противоборства диктуется как элементарной житейской необходимостью так и требованиями социального значения. Хорошо когда всем гражданам предоставляется возможность освоения приёмов самозащиты от посягательств на их человеческое достоинство, угроз здоровью и т.п. со стороны криминальных элементов. Но важнее когда юные граждане, молодёжь, готовится к успешной службе в вооружённых силах, к предстоящей профессиональной деятельности.</w:t>
      </w:r>
    </w:p>
    <w:p w:rsidR="00BD5DA4" w:rsidRPr="00940B68" w:rsidRDefault="005241B6" w:rsidP="00BD5DA4">
      <w:pPr>
        <w:ind w:firstLine="708"/>
        <w:jc w:val="both"/>
        <w:rPr>
          <w:sz w:val="26"/>
          <w:szCs w:val="26"/>
          <w:lang w:eastAsia="ru-RU"/>
        </w:rPr>
      </w:pPr>
      <w:r w:rsidRPr="00940B68">
        <w:rPr>
          <w:sz w:val="26"/>
          <w:szCs w:val="26"/>
        </w:rPr>
        <w:t xml:space="preserve"> </w:t>
      </w:r>
      <w:r w:rsidR="00BD5DA4" w:rsidRPr="00940B68">
        <w:rPr>
          <w:sz w:val="26"/>
          <w:szCs w:val="26"/>
        </w:rPr>
        <w:t xml:space="preserve">Основанием для разработки программы являются приоритеты государственной, региональной образовательной политики, определенные в следующих нормативных и правовых документах: </w:t>
      </w:r>
    </w:p>
    <w:p w:rsidR="00BD5DA4" w:rsidRPr="00940B68" w:rsidRDefault="00BD5DA4" w:rsidP="00BD5DA4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940B68">
        <w:rPr>
          <w:color w:val="000000"/>
          <w:sz w:val="26"/>
          <w:szCs w:val="26"/>
        </w:rPr>
        <w:t>Федеральный Закон РФ от 29.12.2012 № 273-ФЗ «Об образовании в Российской Федерации» (в редакции от 31.07.2020 № 304-ФЗ «О внесении изменений в Федеральный закон «Об образовании в Российской Федерации» по вопросам воспитания обучающихся»).</w:t>
      </w:r>
    </w:p>
    <w:p w:rsidR="00BD5DA4" w:rsidRPr="00940B68" w:rsidRDefault="00BD5DA4" w:rsidP="00BD5DA4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940B68">
        <w:rPr>
          <w:color w:val="000000"/>
          <w:sz w:val="26"/>
          <w:szCs w:val="26"/>
        </w:rPr>
        <w:t>Приказ Министерства просвещения РФ от 09.11.2018 № 196 «Об утверждении Порядка организации и осуществления образовательной деятельности по дополнительным общеобразовательным программам» (в редакции от 30.09.2020 № 533).</w:t>
      </w:r>
    </w:p>
    <w:p w:rsidR="00BD5DA4" w:rsidRPr="00940B68" w:rsidRDefault="00BD5DA4" w:rsidP="00BD5DA4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940B68">
        <w:rPr>
          <w:color w:val="000000"/>
          <w:sz w:val="26"/>
          <w:szCs w:val="26"/>
        </w:rPr>
        <w:t>Приказ Министерства образования и науки РФ</w:t>
      </w:r>
      <w:r w:rsidRPr="00940B68">
        <w:rPr>
          <w:b/>
          <w:bCs/>
          <w:color w:val="000000"/>
          <w:sz w:val="26"/>
          <w:szCs w:val="26"/>
        </w:rPr>
        <w:t xml:space="preserve"> </w:t>
      </w:r>
      <w:r w:rsidRPr="00940B68">
        <w:rPr>
          <w:color w:val="000000"/>
          <w:sz w:val="26"/>
          <w:szCs w:val="26"/>
        </w:rPr>
        <w:t>от 23.08.2017 г. № 816 «Об утверждении Порядка применения</w:t>
      </w:r>
      <w:r w:rsidRPr="00940B68">
        <w:rPr>
          <w:b/>
          <w:bCs/>
          <w:color w:val="000000"/>
          <w:sz w:val="26"/>
          <w:szCs w:val="26"/>
        </w:rPr>
        <w:t xml:space="preserve"> </w:t>
      </w:r>
      <w:r w:rsidRPr="00940B68">
        <w:rPr>
          <w:color w:val="000000"/>
          <w:sz w:val="26"/>
          <w:szCs w:val="26"/>
        </w:rPr>
        <w:t>организациями, осуществляющими образовательную деятельность,</w:t>
      </w:r>
      <w:r w:rsidRPr="00940B68">
        <w:rPr>
          <w:b/>
          <w:bCs/>
          <w:color w:val="000000"/>
          <w:sz w:val="26"/>
          <w:szCs w:val="26"/>
        </w:rPr>
        <w:t xml:space="preserve"> </w:t>
      </w:r>
      <w:r w:rsidRPr="00940B68">
        <w:rPr>
          <w:color w:val="000000"/>
          <w:sz w:val="26"/>
          <w:szCs w:val="26"/>
        </w:rPr>
        <w:t>электронного обучения, дистанционных образовательных технологий при</w:t>
      </w:r>
      <w:r w:rsidRPr="00940B68">
        <w:rPr>
          <w:b/>
          <w:bCs/>
          <w:color w:val="000000"/>
          <w:sz w:val="26"/>
          <w:szCs w:val="26"/>
        </w:rPr>
        <w:t xml:space="preserve"> </w:t>
      </w:r>
      <w:r w:rsidRPr="00940B68">
        <w:rPr>
          <w:color w:val="000000"/>
          <w:sz w:val="26"/>
          <w:szCs w:val="26"/>
        </w:rPr>
        <w:t>реализации образовательных программ».</w:t>
      </w:r>
    </w:p>
    <w:p w:rsidR="00BD5DA4" w:rsidRPr="00940B68" w:rsidRDefault="00BD5DA4" w:rsidP="00BD5DA4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940B68">
        <w:rPr>
          <w:color w:val="000000"/>
          <w:sz w:val="26"/>
          <w:szCs w:val="26"/>
        </w:rPr>
        <w:t>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BD5DA4" w:rsidRPr="00940B68" w:rsidRDefault="00BD5DA4" w:rsidP="00BD5DA4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color w:val="000000"/>
          <w:sz w:val="26"/>
          <w:szCs w:val="26"/>
        </w:rPr>
      </w:pPr>
      <w:r w:rsidRPr="00940B68">
        <w:rPr>
          <w:color w:val="000000"/>
          <w:sz w:val="26"/>
          <w:szCs w:val="26"/>
        </w:rPr>
        <w:t>Концепция развития дополнительного образования детей, утвержденная распоряжением Правительства РФ от 04.09.2014 № 1726-р. </w:t>
      </w:r>
    </w:p>
    <w:p w:rsidR="00BD5DA4" w:rsidRPr="00940B68" w:rsidRDefault="00BD5DA4" w:rsidP="00BD5DA4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940B68">
        <w:rPr>
          <w:color w:val="000000"/>
          <w:sz w:val="26"/>
          <w:szCs w:val="26"/>
        </w:rPr>
        <w:t>Стратегия развития воспитания в РФ до 2025 года, утвержденная распоряжением Правительства РФ от 29.05.2015 № 996-р.</w:t>
      </w:r>
    </w:p>
    <w:p w:rsidR="00BD5DA4" w:rsidRPr="00940B68" w:rsidRDefault="00BD5DA4" w:rsidP="00BD5DA4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940B68">
        <w:rPr>
          <w:color w:val="000000"/>
          <w:sz w:val="26"/>
          <w:szCs w:val="26"/>
        </w:rPr>
        <w:t>Приоритетный проект «Доступное дополнительное образование детей», утвержденный протоколом заседания президиума при Президенте РФ 30.11.2016. </w:t>
      </w:r>
    </w:p>
    <w:p w:rsidR="00BD5DA4" w:rsidRPr="00940B68" w:rsidRDefault="00BD5DA4" w:rsidP="00BD5DA4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940B68">
        <w:rPr>
          <w:color w:val="000000"/>
          <w:sz w:val="26"/>
          <w:szCs w:val="26"/>
        </w:rPr>
        <w:t>Паспорт федерального проекта «Успех каждого ребенка», утвержденный на заседании проектного комитета по национальному проекту «Образование»</w:t>
      </w:r>
      <w:r w:rsidRPr="00940B68">
        <w:rPr>
          <w:b/>
          <w:bCs/>
          <w:color w:val="000000"/>
          <w:sz w:val="26"/>
          <w:szCs w:val="26"/>
        </w:rPr>
        <w:t xml:space="preserve"> </w:t>
      </w:r>
      <w:r w:rsidRPr="00940B68">
        <w:rPr>
          <w:color w:val="000000"/>
          <w:sz w:val="26"/>
          <w:szCs w:val="26"/>
        </w:rPr>
        <w:t>07.12.2018 (протокол № 3).</w:t>
      </w:r>
    </w:p>
    <w:p w:rsidR="00BD5DA4" w:rsidRPr="00940B68" w:rsidRDefault="00BD5DA4" w:rsidP="00BD5DA4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940B68">
        <w:rPr>
          <w:color w:val="000000"/>
          <w:sz w:val="26"/>
          <w:szCs w:val="26"/>
        </w:rPr>
        <w:t>Приказ Министерства просвещения РФ от</w:t>
      </w:r>
      <w:r w:rsidRPr="00940B68">
        <w:rPr>
          <w:b/>
          <w:bCs/>
          <w:color w:val="000000"/>
          <w:sz w:val="26"/>
          <w:szCs w:val="26"/>
        </w:rPr>
        <w:t xml:space="preserve"> </w:t>
      </w:r>
      <w:r w:rsidRPr="00940B68">
        <w:rPr>
          <w:color w:val="000000"/>
          <w:sz w:val="26"/>
          <w:szCs w:val="26"/>
        </w:rPr>
        <w:t>03.09.2019 № 467 «Об утверждении Целевой модели развития региональных</w:t>
      </w:r>
      <w:r w:rsidRPr="00940B68">
        <w:rPr>
          <w:b/>
          <w:bCs/>
          <w:color w:val="000000"/>
          <w:sz w:val="26"/>
          <w:szCs w:val="26"/>
        </w:rPr>
        <w:t xml:space="preserve"> </w:t>
      </w:r>
      <w:r w:rsidRPr="00940B68">
        <w:rPr>
          <w:color w:val="000000"/>
          <w:sz w:val="26"/>
          <w:szCs w:val="26"/>
        </w:rPr>
        <w:t>систем дополнительного образования детей».</w:t>
      </w:r>
    </w:p>
    <w:p w:rsidR="005241B6" w:rsidRPr="00940B68" w:rsidRDefault="00BD5DA4" w:rsidP="00BD5DA4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940B68">
        <w:rPr>
          <w:color w:val="000000"/>
          <w:sz w:val="26"/>
          <w:szCs w:val="26"/>
        </w:rPr>
        <w:t>Приказ министерства образования Красноярского края от</w:t>
      </w:r>
      <w:r w:rsidRPr="00940B68">
        <w:rPr>
          <w:b/>
          <w:bCs/>
          <w:color w:val="000000"/>
          <w:sz w:val="26"/>
          <w:szCs w:val="26"/>
        </w:rPr>
        <w:t xml:space="preserve"> </w:t>
      </w:r>
      <w:r w:rsidRPr="00940B68">
        <w:rPr>
          <w:color w:val="000000"/>
          <w:sz w:val="26"/>
          <w:szCs w:val="26"/>
        </w:rPr>
        <w:t>23.09.2020 № 434-11-05 «Об утверждении Правил персонифицированного финансирования дополнительного образования детей в Красноярском крае».</w:t>
      </w:r>
    </w:p>
    <w:p w:rsidR="005241B6" w:rsidRPr="00940B68" w:rsidRDefault="005241B6" w:rsidP="005241B6">
      <w:pPr>
        <w:pStyle w:val="ad"/>
        <w:ind w:firstLine="708"/>
        <w:jc w:val="both"/>
        <w:rPr>
          <w:sz w:val="26"/>
          <w:szCs w:val="26"/>
        </w:rPr>
      </w:pPr>
      <w:r w:rsidRPr="00940B68">
        <w:rPr>
          <w:sz w:val="26"/>
          <w:szCs w:val="26"/>
        </w:rPr>
        <w:lastRenderedPageBreak/>
        <w:t>Единоборства – боевой вид, требующий высоких волевых качеств и адекватной помехозащищенности эмоциональной сферы. Эти качества еще не успевают созреть в том возрасте, в котором сейчас берут детей в секции. Далеко не все дети без предварительной подготовки готовы заниматься единоборствами, хотя многие желают этого в связи с высокой социальной значимостью данных видов. Поэтому нужна длительная подготовка в щадящих режимах. Для этого необходимы группы начальной подготовки детей 7-11 лет. На начальном этапе ставятся задачи привлечения к занятиям оздоровительными физическими упражнениями детей, для достижения физического совершенства, высокого уровня здоровья и работоспособности, необходимых им для подготовки к общественно полезной деятельности.</w:t>
      </w:r>
    </w:p>
    <w:p w:rsidR="005241B6" w:rsidRPr="00940B68" w:rsidRDefault="005241B6" w:rsidP="005241B6">
      <w:pPr>
        <w:pStyle w:val="ad"/>
        <w:ind w:firstLine="708"/>
        <w:jc w:val="both"/>
        <w:rPr>
          <w:sz w:val="26"/>
          <w:szCs w:val="26"/>
        </w:rPr>
      </w:pPr>
      <w:r w:rsidRPr="00940B68">
        <w:rPr>
          <w:sz w:val="26"/>
          <w:szCs w:val="26"/>
        </w:rPr>
        <w:t xml:space="preserve">В качестве критериев оценки деятельности спортивной секции на начальном этапе используются следующие показатели: </w:t>
      </w:r>
    </w:p>
    <w:p w:rsidR="005241B6" w:rsidRPr="00940B68" w:rsidRDefault="005241B6" w:rsidP="005241B6">
      <w:pPr>
        <w:pStyle w:val="ad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- стабильность состава занимающихся, посещаемость ими учебно-тренировочных занятий;</w:t>
      </w:r>
    </w:p>
    <w:p w:rsidR="005241B6" w:rsidRPr="00940B68" w:rsidRDefault="005241B6" w:rsidP="005241B6">
      <w:pPr>
        <w:pStyle w:val="ad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-динамика индивидуальных показателей развития физических качеств занимающихся;</w:t>
      </w:r>
    </w:p>
    <w:p w:rsidR="005241B6" w:rsidRPr="00940B68" w:rsidRDefault="005241B6" w:rsidP="005241B6">
      <w:pPr>
        <w:pStyle w:val="ad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- уровень освоения основ гигиены и самоконтроля.</w:t>
      </w:r>
    </w:p>
    <w:p w:rsidR="005241B6" w:rsidRPr="00940B68" w:rsidRDefault="005241B6" w:rsidP="005241B6">
      <w:pPr>
        <w:pStyle w:val="ad"/>
        <w:ind w:firstLine="708"/>
        <w:jc w:val="both"/>
        <w:rPr>
          <w:sz w:val="26"/>
          <w:szCs w:val="26"/>
        </w:rPr>
      </w:pPr>
      <w:r w:rsidRPr="00940B68">
        <w:rPr>
          <w:sz w:val="26"/>
          <w:szCs w:val="26"/>
        </w:rPr>
        <w:t xml:space="preserve">ДОП «Борьба начальная» призвана способствовать самосовершенствованию, познанию и творчеству, формированию здорового образа жизни, профессиональному самоопределению, развитию физических, интеллектуальных и нравственных способностей. </w:t>
      </w:r>
    </w:p>
    <w:p w:rsidR="005241B6" w:rsidRPr="00940B68" w:rsidRDefault="005241B6" w:rsidP="005241B6">
      <w:pPr>
        <w:pStyle w:val="ad"/>
        <w:ind w:firstLine="708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В качестве основного принципа организации учебно-тренировочного процесса предлагается спортивно-игровой принцип, предусматривающий широкое использование специализированных игровых комплексов и тренировочных заданий, позволяющих одновременно с разносторонней физической подготовкой подвести учащихся к пониманию сути единоборства с позиций возникающих и создающихся в ходе поединка ситуаций.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b/>
          <w:sz w:val="26"/>
          <w:szCs w:val="26"/>
        </w:rPr>
        <w:t>Целью программы</w:t>
      </w:r>
      <w:r w:rsidRPr="00940B68">
        <w:rPr>
          <w:i/>
          <w:sz w:val="26"/>
          <w:szCs w:val="26"/>
        </w:rPr>
        <w:t xml:space="preserve"> </w:t>
      </w:r>
      <w:r w:rsidRPr="00940B68">
        <w:rPr>
          <w:sz w:val="26"/>
          <w:szCs w:val="26"/>
        </w:rPr>
        <w:t xml:space="preserve">является </w:t>
      </w:r>
      <w:r w:rsidRPr="00940B68">
        <w:rPr>
          <w:bCs/>
          <w:color w:val="000000"/>
          <w:sz w:val="26"/>
          <w:szCs w:val="26"/>
        </w:rPr>
        <w:t>ф</w:t>
      </w:r>
      <w:r w:rsidRPr="00940B68">
        <w:rPr>
          <w:sz w:val="26"/>
          <w:szCs w:val="26"/>
        </w:rPr>
        <w:t>ормирование активной жизненной позиции ребенка посредством приобщения его к здоровому образу жизни.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b/>
          <w:bCs/>
          <w:sz w:val="26"/>
          <w:szCs w:val="26"/>
        </w:rPr>
        <w:t xml:space="preserve"> Задачи, решаемые в процессе реализации программы:</w:t>
      </w:r>
    </w:p>
    <w:p w:rsidR="005241B6" w:rsidRPr="00940B68" w:rsidRDefault="005241B6" w:rsidP="005241B6">
      <w:pPr>
        <w:numPr>
          <w:ilvl w:val="0"/>
          <w:numId w:val="4"/>
        </w:numPr>
        <w:tabs>
          <w:tab w:val="num" w:pos="180"/>
        </w:tabs>
        <w:jc w:val="both"/>
        <w:rPr>
          <w:rStyle w:val="af2"/>
          <w:sz w:val="26"/>
          <w:szCs w:val="26"/>
        </w:rPr>
      </w:pPr>
      <w:r w:rsidRPr="00940B68">
        <w:rPr>
          <w:b/>
          <w:bCs/>
          <w:sz w:val="26"/>
          <w:szCs w:val="26"/>
        </w:rPr>
        <w:t xml:space="preserve"> </w:t>
      </w:r>
      <w:r w:rsidRPr="00940B68">
        <w:rPr>
          <w:rStyle w:val="af2"/>
          <w:sz w:val="26"/>
          <w:szCs w:val="26"/>
        </w:rPr>
        <w:t xml:space="preserve"> образовательные:</w:t>
      </w:r>
    </w:p>
    <w:p w:rsidR="005241B6" w:rsidRPr="00940B68" w:rsidRDefault="005241B6" w:rsidP="005241B6">
      <w:pPr>
        <w:numPr>
          <w:ilvl w:val="0"/>
          <w:numId w:val="5"/>
        </w:numPr>
        <w:jc w:val="both"/>
        <w:rPr>
          <w:b/>
          <w:bCs/>
          <w:sz w:val="26"/>
          <w:szCs w:val="26"/>
        </w:rPr>
      </w:pPr>
      <w:r w:rsidRPr="00940B68">
        <w:rPr>
          <w:sz w:val="26"/>
          <w:szCs w:val="26"/>
        </w:rPr>
        <w:t>Формирование основ ведения единоборств;</w:t>
      </w:r>
    </w:p>
    <w:p w:rsidR="005241B6" w:rsidRPr="00940B68" w:rsidRDefault="005241B6" w:rsidP="005241B6">
      <w:pPr>
        <w:numPr>
          <w:ilvl w:val="0"/>
          <w:numId w:val="5"/>
        </w:numPr>
        <w:jc w:val="both"/>
        <w:rPr>
          <w:b/>
          <w:bCs/>
          <w:sz w:val="26"/>
          <w:szCs w:val="26"/>
        </w:rPr>
      </w:pPr>
      <w:r w:rsidRPr="00940B68">
        <w:rPr>
          <w:sz w:val="26"/>
          <w:szCs w:val="26"/>
        </w:rPr>
        <w:t>Овладение элементами техники и тактики борьбы;</w:t>
      </w:r>
    </w:p>
    <w:p w:rsidR="005241B6" w:rsidRPr="00940B68" w:rsidRDefault="005241B6" w:rsidP="005241B6">
      <w:pPr>
        <w:numPr>
          <w:ilvl w:val="0"/>
          <w:numId w:val="5"/>
        </w:numPr>
        <w:jc w:val="both"/>
        <w:rPr>
          <w:b/>
          <w:bCs/>
          <w:sz w:val="26"/>
          <w:szCs w:val="26"/>
        </w:rPr>
      </w:pPr>
      <w:r w:rsidRPr="00940B68">
        <w:rPr>
          <w:sz w:val="26"/>
          <w:szCs w:val="26"/>
        </w:rPr>
        <w:t xml:space="preserve">Овладение играми с элементами единоборств </w:t>
      </w:r>
    </w:p>
    <w:p w:rsidR="005241B6" w:rsidRPr="00940B68" w:rsidRDefault="005241B6" w:rsidP="005241B6">
      <w:pPr>
        <w:numPr>
          <w:ilvl w:val="0"/>
          <w:numId w:val="4"/>
        </w:numPr>
        <w:tabs>
          <w:tab w:val="num" w:pos="180"/>
        </w:tabs>
        <w:ind w:left="180" w:hanging="180"/>
        <w:jc w:val="both"/>
        <w:rPr>
          <w:rStyle w:val="af2"/>
          <w:sz w:val="26"/>
          <w:szCs w:val="26"/>
        </w:rPr>
      </w:pPr>
      <w:r w:rsidRPr="00940B68">
        <w:rPr>
          <w:rStyle w:val="af2"/>
          <w:sz w:val="26"/>
          <w:szCs w:val="26"/>
        </w:rPr>
        <w:t xml:space="preserve">  развивающие (личностные):</w:t>
      </w:r>
    </w:p>
    <w:p w:rsidR="005241B6" w:rsidRPr="00940B68" w:rsidRDefault="005241B6" w:rsidP="005241B6">
      <w:pPr>
        <w:pStyle w:val="ad"/>
        <w:numPr>
          <w:ilvl w:val="0"/>
          <w:numId w:val="5"/>
        </w:numPr>
        <w:spacing w:after="0"/>
        <w:rPr>
          <w:sz w:val="26"/>
          <w:szCs w:val="26"/>
        </w:rPr>
      </w:pPr>
      <w:r w:rsidRPr="00940B68">
        <w:rPr>
          <w:sz w:val="26"/>
          <w:szCs w:val="26"/>
        </w:rPr>
        <w:t xml:space="preserve">Обеспечение физического совершенства, высокого уровня здоровья и работоспособности человека для подготовки его к любой общественно полезной деятельности и позволяющей достигнуть совершенства памяти, мышления, любых профессиональных знаний и умений. </w:t>
      </w:r>
    </w:p>
    <w:p w:rsidR="005241B6" w:rsidRPr="00940B68" w:rsidRDefault="005241B6" w:rsidP="005241B6">
      <w:pPr>
        <w:pStyle w:val="ad"/>
        <w:numPr>
          <w:ilvl w:val="0"/>
          <w:numId w:val="5"/>
        </w:numPr>
        <w:spacing w:after="0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Адаптация организма к физическим нагрузкам в процессе тренировки:</w:t>
      </w:r>
    </w:p>
    <w:p w:rsidR="005241B6" w:rsidRPr="00940B68" w:rsidRDefault="005241B6" w:rsidP="005241B6">
      <w:pPr>
        <w:numPr>
          <w:ilvl w:val="0"/>
          <w:numId w:val="4"/>
        </w:numPr>
        <w:tabs>
          <w:tab w:val="num" w:pos="180"/>
        </w:tabs>
        <w:jc w:val="both"/>
        <w:rPr>
          <w:rStyle w:val="af2"/>
          <w:sz w:val="26"/>
          <w:szCs w:val="26"/>
        </w:rPr>
      </w:pPr>
      <w:r w:rsidRPr="00940B68">
        <w:rPr>
          <w:rStyle w:val="af2"/>
          <w:sz w:val="26"/>
          <w:szCs w:val="26"/>
        </w:rPr>
        <w:t xml:space="preserve">  воспитательные: </w:t>
      </w:r>
    </w:p>
    <w:p w:rsidR="005241B6" w:rsidRPr="00940B68" w:rsidRDefault="005241B6" w:rsidP="005241B6">
      <w:pPr>
        <w:numPr>
          <w:ilvl w:val="0"/>
          <w:numId w:val="5"/>
        </w:numPr>
        <w:jc w:val="both"/>
        <w:rPr>
          <w:b/>
          <w:bCs/>
          <w:sz w:val="26"/>
          <w:szCs w:val="26"/>
        </w:rPr>
      </w:pPr>
      <w:r w:rsidRPr="00940B68">
        <w:rPr>
          <w:sz w:val="26"/>
          <w:szCs w:val="26"/>
        </w:rPr>
        <w:lastRenderedPageBreak/>
        <w:t xml:space="preserve">Формирование потребности в регулярных занятиях физической культурой и спортом, воспитание осмысленного отношения к ним, как способу самореализации. </w:t>
      </w:r>
    </w:p>
    <w:p w:rsidR="005241B6" w:rsidRPr="00940B68" w:rsidRDefault="005241B6" w:rsidP="005241B6">
      <w:pPr>
        <w:numPr>
          <w:ilvl w:val="0"/>
          <w:numId w:val="5"/>
        </w:numPr>
        <w:spacing w:line="360" w:lineRule="auto"/>
        <w:jc w:val="both"/>
        <w:rPr>
          <w:b/>
          <w:bCs/>
          <w:sz w:val="26"/>
          <w:szCs w:val="26"/>
        </w:rPr>
      </w:pPr>
      <w:r w:rsidRPr="00940B68">
        <w:rPr>
          <w:sz w:val="26"/>
          <w:szCs w:val="26"/>
        </w:rPr>
        <w:t>Развитие самодисциплины.</w:t>
      </w:r>
    </w:p>
    <w:p w:rsidR="008F4712" w:rsidRPr="00940B68" w:rsidRDefault="008F4712" w:rsidP="008F4712">
      <w:pPr>
        <w:spacing w:line="360" w:lineRule="auto"/>
        <w:ind w:left="720"/>
        <w:jc w:val="center"/>
        <w:rPr>
          <w:b/>
          <w:bCs/>
          <w:sz w:val="26"/>
          <w:szCs w:val="26"/>
        </w:rPr>
      </w:pPr>
      <w:r w:rsidRPr="00940B68">
        <w:rPr>
          <w:b/>
          <w:sz w:val="26"/>
          <w:szCs w:val="26"/>
        </w:rPr>
        <w:t>Объем и сроки освоения программы</w:t>
      </w:r>
    </w:p>
    <w:p w:rsidR="00784655" w:rsidRPr="00940B68" w:rsidRDefault="005241B6" w:rsidP="00784655">
      <w:pPr>
        <w:ind w:firstLine="567"/>
        <w:jc w:val="both"/>
        <w:rPr>
          <w:sz w:val="26"/>
          <w:szCs w:val="26"/>
        </w:rPr>
      </w:pPr>
      <w:r w:rsidRPr="00940B68">
        <w:rPr>
          <w:b/>
          <w:bCs/>
          <w:iCs/>
          <w:sz w:val="26"/>
          <w:szCs w:val="26"/>
        </w:rPr>
        <w:t>Учебный план</w:t>
      </w:r>
      <w:r w:rsidRPr="00940B68">
        <w:rPr>
          <w:sz w:val="26"/>
          <w:szCs w:val="26"/>
        </w:rPr>
        <w:t xml:space="preserve"> создаётся из расчёта 144 часов в год (4 часов в неделю), что соответствует принципам регулярности и систематичности; при этом равномерно распределяется физическая нагрузка. Кроме того, при занятиях три раза в неделю появляется возможность несколько снизить плотность тренировочного процесса и больше времени уделить объяснению наиболее сложных моментов и индивидуальной работе с учащимися, что способствует лучшему усвоению изучаемого материала.</w:t>
      </w:r>
    </w:p>
    <w:p w:rsidR="00784655" w:rsidRPr="00940B68" w:rsidRDefault="005241B6" w:rsidP="00784655">
      <w:pPr>
        <w:ind w:firstLine="567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Данная программа рассчитана на 4 года обучения и предполагает один начальный уровень.</w:t>
      </w:r>
    </w:p>
    <w:p w:rsidR="005241B6" w:rsidRPr="00940B68" w:rsidRDefault="005241B6" w:rsidP="00784655">
      <w:pPr>
        <w:ind w:firstLine="567"/>
        <w:jc w:val="both"/>
        <w:rPr>
          <w:sz w:val="26"/>
          <w:szCs w:val="26"/>
        </w:rPr>
      </w:pPr>
      <w:r w:rsidRPr="00940B68">
        <w:rPr>
          <w:sz w:val="26"/>
          <w:szCs w:val="26"/>
        </w:rPr>
        <w:t xml:space="preserve">Занятия на </w:t>
      </w:r>
      <w:r w:rsidRPr="00940B68">
        <w:rPr>
          <w:b/>
          <w:bCs/>
          <w:iCs/>
          <w:sz w:val="26"/>
          <w:szCs w:val="26"/>
        </w:rPr>
        <w:t>начальном уровне</w:t>
      </w:r>
      <w:r w:rsidRPr="00940B68">
        <w:rPr>
          <w:sz w:val="26"/>
          <w:szCs w:val="26"/>
        </w:rPr>
        <w:t>, первый год обучения проводятся по 1 часу три раза в неделю (108 часов в год), для последующих -  по 2 часа 2 раза в неделю (144 часов в год) с численным составом детей – 12 человек. Программа обучения охватывает круг первоначальных знаний, умений и навыков в области греко-римской борьбы.</w:t>
      </w:r>
    </w:p>
    <w:p w:rsidR="005241B6" w:rsidRPr="00940B68" w:rsidRDefault="005241B6" w:rsidP="005241B6">
      <w:pPr>
        <w:ind w:right="142" w:firstLine="567"/>
        <w:jc w:val="both"/>
        <w:rPr>
          <w:sz w:val="26"/>
          <w:szCs w:val="26"/>
        </w:rPr>
      </w:pPr>
      <w:r w:rsidRPr="00940B68">
        <w:rPr>
          <w:color w:val="000000"/>
          <w:spacing w:val="1"/>
          <w:sz w:val="26"/>
          <w:szCs w:val="26"/>
        </w:rPr>
        <w:t xml:space="preserve">Программа адресована детям 7 — 11 лет, </w:t>
      </w:r>
      <w:r w:rsidRPr="00940B68">
        <w:rPr>
          <w:color w:val="000000"/>
          <w:spacing w:val="-5"/>
          <w:sz w:val="26"/>
          <w:szCs w:val="26"/>
        </w:rPr>
        <w:t>мальчикам, с различными физиче</w:t>
      </w:r>
      <w:r w:rsidRPr="00940B68">
        <w:rPr>
          <w:color w:val="000000"/>
          <w:spacing w:val="-5"/>
          <w:sz w:val="26"/>
          <w:szCs w:val="26"/>
        </w:rPr>
        <w:softHyphen/>
      </w:r>
      <w:r w:rsidRPr="00940B68">
        <w:rPr>
          <w:color w:val="000000"/>
          <w:spacing w:val="-6"/>
          <w:sz w:val="26"/>
          <w:szCs w:val="26"/>
        </w:rPr>
        <w:t>скими и психологическими данными, из разной со</w:t>
      </w:r>
      <w:r w:rsidRPr="00940B68">
        <w:rPr>
          <w:color w:val="000000"/>
          <w:spacing w:val="-6"/>
          <w:sz w:val="26"/>
          <w:szCs w:val="26"/>
        </w:rPr>
        <w:softHyphen/>
        <w:t xml:space="preserve">циальной среды. </w:t>
      </w:r>
    </w:p>
    <w:p w:rsidR="005241B6" w:rsidRPr="00940B68" w:rsidRDefault="005241B6" w:rsidP="005241B6">
      <w:pPr>
        <w:jc w:val="center"/>
        <w:rPr>
          <w:b/>
          <w:bCs/>
          <w:sz w:val="26"/>
          <w:szCs w:val="26"/>
          <w:u w:val="single"/>
        </w:rPr>
      </w:pPr>
    </w:p>
    <w:p w:rsidR="005241B6" w:rsidRPr="00940B68" w:rsidRDefault="005241B6" w:rsidP="005241B6">
      <w:pPr>
        <w:jc w:val="center"/>
        <w:rPr>
          <w:b/>
          <w:bCs/>
          <w:sz w:val="26"/>
          <w:szCs w:val="26"/>
        </w:rPr>
      </w:pPr>
      <w:r w:rsidRPr="00940B68">
        <w:rPr>
          <w:b/>
          <w:bCs/>
          <w:sz w:val="26"/>
          <w:szCs w:val="26"/>
        </w:rPr>
        <w:t>Основные направления и содержание деятельности</w:t>
      </w:r>
    </w:p>
    <w:p w:rsidR="005241B6" w:rsidRPr="00940B68" w:rsidRDefault="005241B6" w:rsidP="005241B6">
      <w:pPr>
        <w:ind w:firstLine="142"/>
        <w:jc w:val="both"/>
        <w:rPr>
          <w:b/>
          <w:bCs/>
          <w:sz w:val="26"/>
          <w:szCs w:val="26"/>
        </w:rPr>
      </w:pPr>
      <w:r w:rsidRPr="00940B68">
        <w:rPr>
          <w:bCs/>
          <w:sz w:val="26"/>
          <w:szCs w:val="26"/>
        </w:rPr>
        <w:t>Продолжительность занятия составляет 45 минут. Алгоритм проведения занятия является традиционным и состоит из следующих этапов:</w:t>
      </w:r>
    </w:p>
    <w:p w:rsidR="005241B6" w:rsidRPr="00940B68" w:rsidRDefault="005241B6" w:rsidP="005241B6">
      <w:pPr>
        <w:pStyle w:val="af"/>
        <w:ind w:firstLine="142"/>
        <w:jc w:val="both"/>
        <w:rPr>
          <w:i w:val="0"/>
          <w:iCs/>
          <w:sz w:val="26"/>
          <w:szCs w:val="26"/>
          <w:u w:val="none"/>
        </w:rPr>
      </w:pPr>
      <w:r w:rsidRPr="00940B68">
        <w:rPr>
          <w:i w:val="0"/>
          <w:iCs/>
          <w:sz w:val="26"/>
          <w:szCs w:val="26"/>
          <w:u w:val="none"/>
        </w:rPr>
        <w:t xml:space="preserve">Вводный </w:t>
      </w:r>
    </w:p>
    <w:p w:rsidR="005241B6" w:rsidRPr="00940B68" w:rsidRDefault="005241B6" w:rsidP="005241B6">
      <w:pPr>
        <w:pStyle w:val="af"/>
        <w:numPr>
          <w:ilvl w:val="0"/>
          <w:numId w:val="8"/>
        </w:numPr>
        <w:tabs>
          <w:tab w:val="clear" w:pos="1655"/>
        </w:tabs>
        <w:ind w:left="284" w:firstLine="0"/>
        <w:jc w:val="both"/>
        <w:rPr>
          <w:bCs/>
          <w:i w:val="0"/>
          <w:sz w:val="26"/>
          <w:szCs w:val="26"/>
          <w:u w:val="none"/>
        </w:rPr>
      </w:pPr>
      <w:r w:rsidRPr="00940B68">
        <w:rPr>
          <w:bCs/>
          <w:i w:val="0"/>
          <w:sz w:val="26"/>
          <w:szCs w:val="26"/>
          <w:u w:val="none"/>
        </w:rPr>
        <w:t>Отметка отсутствующих</w:t>
      </w:r>
      <w:r w:rsidRPr="00940B68">
        <w:rPr>
          <w:bCs/>
          <w:i w:val="0"/>
          <w:sz w:val="26"/>
          <w:szCs w:val="26"/>
          <w:u w:val="none"/>
          <w:lang w:val="en-US"/>
        </w:rPr>
        <w:t>;</w:t>
      </w:r>
    </w:p>
    <w:p w:rsidR="005241B6" w:rsidRPr="00940B68" w:rsidRDefault="005241B6" w:rsidP="005241B6">
      <w:pPr>
        <w:pStyle w:val="af"/>
        <w:numPr>
          <w:ilvl w:val="0"/>
          <w:numId w:val="8"/>
        </w:numPr>
        <w:tabs>
          <w:tab w:val="clear" w:pos="1655"/>
        </w:tabs>
        <w:ind w:left="284" w:firstLine="0"/>
        <w:jc w:val="both"/>
        <w:rPr>
          <w:bCs/>
          <w:i w:val="0"/>
          <w:sz w:val="26"/>
          <w:szCs w:val="26"/>
          <w:u w:val="none"/>
        </w:rPr>
      </w:pPr>
      <w:r w:rsidRPr="00940B68">
        <w:rPr>
          <w:bCs/>
          <w:i w:val="0"/>
          <w:sz w:val="26"/>
          <w:szCs w:val="26"/>
          <w:u w:val="none"/>
        </w:rPr>
        <w:t>Беседы, организация внимания и дисциплины;</w:t>
      </w:r>
    </w:p>
    <w:p w:rsidR="005241B6" w:rsidRPr="00940B68" w:rsidRDefault="005241B6" w:rsidP="005241B6">
      <w:pPr>
        <w:pStyle w:val="af"/>
        <w:ind w:left="180"/>
        <w:jc w:val="both"/>
        <w:rPr>
          <w:bCs/>
          <w:i w:val="0"/>
          <w:sz w:val="26"/>
          <w:szCs w:val="26"/>
          <w:u w:val="none"/>
        </w:rPr>
      </w:pPr>
      <w:r w:rsidRPr="00940B68">
        <w:rPr>
          <w:i w:val="0"/>
          <w:iCs/>
          <w:sz w:val="26"/>
          <w:szCs w:val="26"/>
          <w:u w:val="none"/>
        </w:rPr>
        <w:t xml:space="preserve">Подготовительный </w:t>
      </w:r>
    </w:p>
    <w:p w:rsidR="005241B6" w:rsidRPr="00940B68" w:rsidRDefault="005241B6" w:rsidP="005241B6">
      <w:pPr>
        <w:pStyle w:val="af"/>
        <w:numPr>
          <w:ilvl w:val="0"/>
          <w:numId w:val="10"/>
        </w:numPr>
        <w:pBdr>
          <w:bar w:val="single" w:sz="4" w:color="auto"/>
        </w:pBdr>
        <w:jc w:val="both"/>
        <w:rPr>
          <w:i w:val="0"/>
          <w:iCs/>
          <w:sz w:val="26"/>
          <w:szCs w:val="26"/>
          <w:u w:val="none"/>
        </w:rPr>
      </w:pPr>
      <w:r w:rsidRPr="00940B68">
        <w:rPr>
          <w:i w:val="0"/>
          <w:iCs/>
          <w:sz w:val="26"/>
          <w:szCs w:val="26"/>
          <w:u w:val="none"/>
        </w:rPr>
        <w:t>Бег, разминка, растяжка, подготовительные упражнения к основной части.</w:t>
      </w:r>
    </w:p>
    <w:p w:rsidR="005241B6" w:rsidRPr="00940B68" w:rsidRDefault="005241B6" w:rsidP="005241B6">
      <w:pPr>
        <w:pStyle w:val="af"/>
        <w:pBdr>
          <w:bar w:val="single" w:sz="4" w:color="auto"/>
        </w:pBdr>
        <w:ind w:left="180"/>
        <w:jc w:val="both"/>
        <w:rPr>
          <w:i w:val="0"/>
          <w:iCs/>
          <w:sz w:val="26"/>
          <w:szCs w:val="26"/>
          <w:u w:val="none"/>
        </w:rPr>
      </w:pPr>
      <w:r w:rsidRPr="00940B68">
        <w:rPr>
          <w:i w:val="0"/>
          <w:iCs/>
          <w:sz w:val="26"/>
          <w:szCs w:val="26"/>
          <w:u w:val="none"/>
        </w:rPr>
        <w:t>Основная часть</w:t>
      </w:r>
    </w:p>
    <w:p w:rsidR="005241B6" w:rsidRPr="00940B68" w:rsidRDefault="005241B6" w:rsidP="005241B6">
      <w:pPr>
        <w:pStyle w:val="af"/>
        <w:numPr>
          <w:ilvl w:val="0"/>
          <w:numId w:val="9"/>
        </w:numPr>
        <w:pBdr>
          <w:bar w:val="single" w:sz="4" w:color="auto"/>
        </w:pBdr>
        <w:tabs>
          <w:tab w:val="clear" w:pos="1655"/>
          <w:tab w:val="num" w:pos="720"/>
        </w:tabs>
        <w:ind w:left="709" w:hanging="349"/>
        <w:jc w:val="both"/>
        <w:rPr>
          <w:bCs/>
          <w:i w:val="0"/>
          <w:sz w:val="26"/>
          <w:szCs w:val="26"/>
          <w:u w:val="none"/>
        </w:rPr>
      </w:pPr>
      <w:r w:rsidRPr="00940B68">
        <w:rPr>
          <w:bCs/>
          <w:i w:val="0"/>
          <w:sz w:val="26"/>
          <w:szCs w:val="26"/>
          <w:u w:val="none"/>
        </w:rPr>
        <w:t>Выполнение практических упражнений в зависимости от темы и задач, теория предмета.</w:t>
      </w:r>
    </w:p>
    <w:p w:rsidR="005241B6" w:rsidRPr="00940B68" w:rsidRDefault="005241B6" w:rsidP="005241B6">
      <w:pPr>
        <w:pStyle w:val="af"/>
        <w:pBdr>
          <w:bar w:val="single" w:sz="4" w:color="auto"/>
        </w:pBdr>
        <w:tabs>
          <w:tab w:val="left" w:pos="180"/>
        </w:tabs>
        <w:ind w:left="1295" w:hanging="1295"/>
        <w:jc w:val="both"/>
        <w:rPr>
          <w:i w:val="0"/>
          <w:iCs/>
          <w:sz w:val="26"/>
          <w:szCs w:val="26"/>
          <w:u w:val="none"/>
        </w:rPr>
      </w:pPr>
      <w:r w:rsidRPr="00940B68">
        <w:rPr>
          <w:i w:val="0"/>
          <w:iCs/>
          <w:sz w:val="26"/>
          <w:szCs w:val="26"/>
          <w:u w:val="none"/>
        </w:rPr>
        <w:t xml:space="preserve">  Заключительная часть</w:t>
      </w:r>
    </w:p>
    <w:p w:rsidR="005241B6" w:rsidRPr="00940B68" w:rsidRDefault="005241B6" w:rsidP="005241B6">
      <w:pPr>
        <w:pStyle w:val="af"/>
        <w:numPr>
          <w:ilvl w:val="0"/>
          <w:numId w:val="9"/>
        </w:numPr>
        <w:pBdr>
          <w:bar w:val="single" w:sz="4" w:color="auto"/>
        </w:pBdr>
        <w:tabs>
          <w:tab w:val="clear" w:pos="1655"/>
          <w:tab w:val="left" w:pos="180"/>
        </w:tabs>
        <w:ind w:left="709" w:hanging="425"/>
        <w:jc w:val="both"/>
        <w:rPr>
          <w:bCs/>
          <w:i w:val="0"/>
          <w:sz w:val="26"/>
          <w:szCs w:val="26"/>
          <w:u w:val="none"/>
        </w:rPr>
      </w:pPr>
      <w:r w:rsidRPr="00940B68">
        <w:rPr>
          <w:bCs/>
          <w:i w:val="0"/>
          <w:sz w:val="26"/>
          <w:szCs w:val="26"/>
          <w:u w:val="none"/>
        </w:rPr>
        <w:t>Дыхательные упражнения</w:t>
      </w:r>
      <w:r w:rsidRPr="00940B68">
        <w:rPr>
          <w:bCs/>
          <w:i w:val="0"/>
          <w:sz w:val="26"/>
          <w:szCs w:val="26"/>
          <w:u w:val="none"/>
          <w:lang w:val="en-US"/>
        </w:rPr>
        <w:t>;</w:t>
      </w:r>
    </w:p>
    <w:p w:rsidR="005241B6" w:rsidRPr="00940B68" w:rsidRDefault="005241B6" w:rsidP="005241B6">
      <w:pPr>
        <w:pStyle w:val="af"/>
        <w:numPr>
          <w:ilvl w:val="0"/>
          <w:numId w:val="9"/>
        </w:numPr>
        <w:pBdr>
          <w:bar w:val="single" w:sz="4" w:color="auto"/>
        </w:pBdr>
        <w:tabs>
          <w:tab w:val="clear" w:pos="1655"/>
          <w:tab w:val="left" w:pos="180"/>
        </w:tabs>
        <w:ind w:left="709" w:hanging="425"/>
        <w:jc w:val="both"/>
        <w:rPr>
          <w:bCs/>
          <w:i w:val="0"/>
          <w:sz w:val="26"/>
          <w:szCs w:val="26"/>
          <w:u w:val="none"/>
        </w:rPr>
      </w:pPr>
      <w:r w:rsidRPr="00940B68">
        <w:rPr>
          <w:bCs/>
          <w:i w:val="0"/>
          <w:sz w:val="26"/>
          <w:szCs w:val="26"/>
          <w:u w:val="none"/>
        </w:rPr>
        <w:t>Общая физическая подготовка (ОФП).</w:t>
      </w:r>
    </w:p>
    <w:p w:rsidR="005241B6" w:rsidRPr="00940B68" w:rsidRDefault="005241B6" w:rsidP="005241B6">
      <w:pPr>
        <w:pStyle w:val="af"/>
        <w:ind w:firstLine="709"/>
        <w:jc w:val="both"/>
        <w:rPr>
          <w:bCs/>
          <w:i w:val="0"/>
          <w:sz w:val="26"/>
          <w:szCs w:val="26"/>
          <w:u w:val="none"/>
        </w:rPr>
      </w:pPr>
      <w:r w:rsidRPr="00940B68">
        <w:rPr>
          <w:bCs/>
          <w:i w:val="0"/>
          <w:sz w:val="26"/>
          <w:szCs w:val="26"/>
          <w:u w:val="none"/>
        </w:rPr>
        <w:t>В зависимости от темы, готовности учащихся, структурные части имеют различные временные рамки, которые могут варьироваться.</w:t>
      </w:r>
    </w:p>
    <w:p w:rsidR="005241B6" w:rsidRPr="00940B68" w:rsidRDefault="005241B6" w:rsidP="005241B6">
      <w:pPr>
        <w:pStyle w:val="ad"/>
        <w:ind w:firstLine="709"/>
        <w:jc w:val="both"/>
        <w:rPr>
          <w:sz w:val="26"/>
          <w:szCs w:val="26"/>
        </w:rPr>
      </w:pPr>
      <w:r w:rsidRPr="00940B68">
        <w:rPr>
          <w:b/>
          <w:bCs/>
          <w:iCs/>
          <w:sz w:val="26"/>
          <w:szCs w:val="26"/>
        </w:rPr>
        <w:t>Основной формой</w:t>
      </w:r>
      <w:r w:rsidRPr="00940B68">
        <w:rPr>
          <w:sz w:val="26"/>
          <w:szCs w:val="26"/>
        </w:rPr>
        <w:t xml:space="preserve"> организации учебно-тренировочной работы являются </w:t>
      </w:r>
      <w:r w:rsidRPr="00940B68">
        <w:rPr>
          <w:b/>
          <w:bCs/>
          <w:iCs/>
          <w:sz w:val="26"/>
          <w:szCs w:val="26"/>
        </w:rPr>
        <w:t>учебные занятия,</w:t>
      </w:r>
      <w:r w:rsidRPr="00940B68">
        <w:rPr>
          <w:b/>
          <w:bCs/>
          <w:i/>
          <w:iCs/>
          <w:sz w:val="26"/>
          <w:szCs w:val="26"/>
        </w:rPr>
        <w:t xml:space="preserve"> </w:t>
      </w:r>
      <w:r w:rsidRPr="00940B68">
        <w:rPr>
          <w:sz w:val="26"/>
          <w:szCs w:val="26"/>
        </w:rPr>
        <w:t>которые могут быть</w:t>
      </w:r>
      <w:r w:rsidRPr="00940B68">
        <w:rPr>
          <w:b/>
          <w:bCs/>
          <w:i/>
          <w:iCs/>
          <w:sz w:val="26"/>
          <w:szCs w:val="26"/>
        </w:rPr>
        <w:t xml:space="preserve"> </w:t>
      </w:r>
      <w:r w:rsidRPr="00940B68">
        <w:rPr>
          <w:sz w:val="26"/>
          <w:szCs w:val="26"/>
        </w:rPr>
        <w:t>теоретическими, практическими, тренировочными, а также контрольные испытания и соревнования.</w:t>
      </w:r>
    </w:p>
    <w:p w:rsidR="005241B6" w:rsidRPr="00940B68" w:rsidRDefault="005241B6" w:rsidP="005241B6">
      <w:pPr>
        <w:pStyle w:val="ad"/>
        <w:ind w:firstLine="709"/>
        <w:jc w:val="both"/>
        <w:rPr>
          <w:sz w:val="26"/>
          <w:szCs w:val="26"/>
        </w:rPr>
      </w:pPr>
      <w:r w:rsidRPr="00940B68">
        <w:rPr>
          <w:sz w:val="26"/>
          <w:szCs w:val="26"/>
        </w:rPr>
        <w:t xml:space="preserve">Одной из ведущих форм является </w:t>
      </w:r>
      <w:r w:rsidRPr="00940B68">
        <w:rPr>
          <w:b/>
          <w:bCs/>
          <w:iCs/>
          <w:sz w:val="26"/>
          <w:szCs w:val="26"/>
        </w:rPr>
        <w:t>практическая</w:t>
      </w:r>
      <w:r w:rsidRPr="00940B68">
        <w:rPr>
          <w:b/>
          <w:bCs/>
          <w:i/>
          <w:iCs/>
          <w:sz w:val="26"/>
          <w:szCs w:val="26"/>
        </w:rPr>
        <w:t xml:space="preserve"> </w:t>
      </w:r>
      <w:r w:rsidRPr="00940B68">
        <w:rPr>
          <w:sz w:val="26"/>
          <w:szCs w:val="26"/>
        </w:rPr>
        <w:t xml:space="preserve">форма занятия, имеющая своей целью изучение нового материала, повторение нового материала, закрепление и усовершенствование полученных ранее умений и навыков путем отработки их в парах, в работе на снарядах и т.д. </w:t>
      </w:r>
    </w:p>
    <w:p w:rsidR="005241B6" w:rsidRPr="00940B68" w:rsidRDefault="005241B6" w:rsidP="005241B6">
      <w:pPr>
        <w:pStyle w:val="ad"/>
        <w:ind w:firstLine="709"/>
        <w:jc w:val="both"/>
        <w:rPr>
          <w:sz w:val="26"/>
          <w:szCs w:val="26"/>
        </w:rPr>
      </w:pPr>
      <w:r w:rsidRPr="00940B68">
        <w:rPr>
          <w:b/>
          <w:bCs/>
          <w:iCs/>
          <w:sz w:val="26"/>
          <w:szCs w:val="26"/>
        </w:rPr>
        <w:t>Контрольные испытания</w:t>
      </w:r>
      <w:r w:rsidRPr="00940B68">
        <w:rPr>
          <w:b/>
          <w:bCs/>
          <w:i/>
          <w:iCs/>
          <w:sz w:val="26"/>
          <w:szCs w:val="26"/>
        </w:rPr>
        <w:t xml:space="preserve"> </w:t>
      </w:r>
      <w:r w:rsidRPr="00940B68">
        <w:rPr>
          <w:sz w:val="26"/>
          <w:szCs w:val="26"/>
        </w:rPr>
        <w:t xml:space="preserve">проводятся в начале учебного года и в конце после изучения всех разделов программы. </w:t>
      </w:r>
    </w:p>
    <w:p w:rsidR="005241B6" w:rsidRPr="00940B68" w:rsidRDefault="005241B6" w:rsidP="005241B6">
      <w:pPr>
        <w:pStyle w:val="ad"/>
        <w:tabs>
          <w:tab w:val="left" w:pos="540"/>
        </w:tabs>
        <w:ind w:firstLine="709"/>
        <w:jc w:val="both"/>
        <w:rPr>
          <w:sz w:val="26"/>
          <w:szCs w:val="26"/>
        </w:rPr>
      </w:pPr>
      <w:r w:rsidRPr="00940B68">
        <w:rPr>
          <w:b/>
          <w:bCs/>
          <w:i/>
          <w:iCs/>
          <w:sz w:val="26"/>
          <w:szCs w:val="26"/>
        </w:rPr>
        <w:t xml:space="preserve">ОФП </w:t>
      </w:r>
      <w:r w:rsidRPr="00940B68">
        <w:rPr>
          <w:b/>
          <w:bCs/>
          <w:iCs/>
          <w:sz w:val="26"/>
          <w:szCs w:val="26"/>
        </w:rPr>
        <w:t>(общая физическая подготовка</w:t>
      </w:r>
      <w:r w:rsidRPr="00940B68">
        <w:rPr>
          <w:b/>
          <w:bCs/>
          <w:i/>
          <w:iCs/>
          <w:sz w:val="26"/>
          <w:szCs w:val="26"/>
        </w:rPr>
        <w:t xml:space="preserve">). </w:t>
      </w:r>
      <w:r w:rsidRPr="00940B68">
        <w:rPr>
          <w:sz w:val="26"/>
          <w:szCs w:val="26"/>
        </w:rPr>
        <w:t xml:space="preserve">Это система упражнений, с помощью которой учащийся развивает и совершенствует все свойства тела, и укрепляет различные группы мышц. </w:t>
      </w:r>
    </w:p>
    <w:p w:rsidR="005241B6" w:rsidRPr="00940B68" w:rsidRDefault="005241B6" w:rsidP="005241B6">
      <w:pPr>
        <w:ind w:firstLine="540"/>
        <w:jc w:val="both"/>
        <w:rPr>
          <w:color w:val="000000"/>
          <w:sz w:val="26"/>
          <w:szCs w:val="26"/>
        </w:rPr>
      </w:pPr>
      <w:r w:rsidRPr="00940B68">
        <w:rPr>
          <w:sz w:val="26"/>
          <w:szCs w:val="26"/>
        </w:rPr>
        <w:t xml:space="preserve">Учебный процесс, организованный в рамках одного учебного занятия, предусматривает работу со всей группой вместе. </w:t>
      </w:r>
    </w:p>
    <w:p w:rsidR="005241B6" w:rsidRPr="00940B68" w:rsidRDefault="005241B6" w:rsidP="005241B6">
      <w:pPr>
        <w:ind w:firstLine="709"/>
        <w:jc w:val="both"/>
        <w:rPr>
          <w:sz w:val="26"/>
          <w:szCs w:val="26"/>
        </w:rPr>
      </w:pPr>
      <w:r w:rsidRPr="00940B68">
        <w:rPr>
          <w:color w:val="000000"/>
          <w:spacing w:val="-6"/>
          <w:sz w:val="26"/>
          <w:szCs w:val="26"/>
        </w:rPr>
        <w:t>В основу программы положен ин</w:t>
      </w:r>
      <w:r w:rsidRPr="00940B68">
        <w:rPr>
          <w:color w:val="000000"/>
          <w:spacing w:val="-6"/>
          <w:sz w:val="26"/>
          <w:szCs w:val="26"/>
        </w:rPr>
        <w:softHyphen/>
      </w:r>
      <w:r w:rsidRPr="00940B68">
        <w:rPr>
          <w:color w:val="000000"/>
          <w:spacing w:val="1"/>
          <w:sz w:val="26"/>
          <w:szCs w:val="26"/>
        </w:rPr>
        <w:t xml:space="preserve">дивидуально-личностный подход к каждому </w:t>
      </w:r>
      <w:r w:rsidRPr="00940B68">
        <w:rPr>
          <w:color w:val="000000"/>
          <w:spacing w:val="-2"/>
          <w:sz w:val="26"/>
          <w:szCs w:val="26"/>
        </w:rPr>
        <w:t>обучающемуся. Каждая личность имеет свои ин</w:t>
      </w:r>
      <w:r w:rsidRPr="00940B68">
        <w:rPr>
          <w:color w:val="000000"/>
          <w:spacing w:val="-2"/>
          <w:sz w:val="26"/>
          <w:szCs w:val="26"/>
        </w:rPr>
        <w:softHyphen/>
      </w:r>
      <w:r w:rsidRPr="00940B68">
        <w:rPr>
          <w:color w:val="000000"/>
          <w:sz w:val="26"/>
          <w:szCs w:val="26"/>
        </w:rPr>
        <w:t xml:space="preserve">дивидуальные особенности. </w:t>
      </w:r>
    </w:p>
    <w:p w:rsidR="005241B6" w:rsidRPr="00940B68" w:rsidRDefault="005241B6" w:rsidP="00954BF8">
      <w:pPr>
        <w:spacing w:line="360" w:lineRule="auto"/>
        <w:rPr>
          <w:b/>
          <w:bCs/>
          <w:sz w:val="26"/>
          <w:szCs w:val="26"/>
        </w:rPr>
      </w:pPr>
    </w:p>
    <w:p w:rsidR="005241B6" w:rsidRPr="00940B68" w:rsidRDefault="005241B6" w:rsidP="005241B6">
      <w:pPr>
        <w:spacing w:line="360" w:lineRule="auto"/>
        <w:jc w:val="center"/>
        <w:rPr>
          <w:b/>
          <w:bCs/>
          <w:sz w:val="26"/>
          <w:szCs w:val="26"/>
        </w:rPr>
      </w:pPr>
      <w:r w:rsidRPr="00940B68">
        <w:rPr>
          <w:b/>
          <w:bCs/>
          <w:sz w:val="26"/>
          <w:szCs w:val="26"/>
        </w:rPr>
        <w:t>Учебная программа</w:t>
      </w:r>
    </w:p>
    <w:p w:rsidR="005241B6" w:rsidRPr="00940B68" w:rsidRDefault="005241B6" w:rsidP="005241B6">
      <w:pPr>
        <w:pStyle w:val="ad"/>
        <w:jc w:val="center"/>
        <w:rPr>
          <w:sz w:val="26"/>
          <w:szCs w:val="26"/>
        </w:rPr>
      </w:pPr>
      <w:r w:rsidRPr="00940B68">
        <w:rPr>
          <w:sz w:val="26"/>
          <w:szCs w:val="26"/>
        </w:rPr>
        <w:t>Учебный план (в часах) для спортивно-оздоровительных группы (детей 7-11 лет)</w:t>
      </w:r>
    </w:p>
    <w:p w:rsidR="005241B6" w:rsidRPr="00940B68" w:rsidRDefault="005241B6" w:rsidP="005241B6">
      <w:pPr>
        <w:pStyle w:val="ad"/>
        <w:jc w:val="right"/>
        <w:rPr>
          <w:sz w:val="26"/>
          <w:szCs w:val="26"/>
        </w:rPr>
      </w:pPr>
      <w:r w:rsidRPr="00940B68">
        <w:rPr>
          <w:sz w:val="26"/>
          <w:szCs w:val="26"/>
        </w:rPr>
        <w:t>(Таблица 1)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577"/>
        <w:gridCol w:w="1536"/>
        <w:gridCol w:w="1536"/>
        <w:gridCol w:w="1536"/>
        <w:gridCol w:w="1536"/>
      </w:tblGrid>
      <w:tr w:rsidR="005241B6" w:rsidRPr="00940B68" w:rsidTr="00940B68">
        <w:trPr>
          <w:jc w:val="center"/>
        </w:trPr>
        <w:tc>
          <w:tcPr>
            <w:tcW w:w="605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№</w:t>
            </w:r>
          </w:p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п/п</w:t>
            </w:r>
          </w:p>
        </w:tc>
        <w:tc>
          <w:tcPr>
            <w:tcW w:w="4370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Раздел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 год обучения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 год обучения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 год обучения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 год обучения</w:t>
            </w:r>
          </w:p>
        </w:tc>
      </w:tr>
      <w:tr w:rsidR="005241B6" w:rsidRPr="00940B68" w:rsidTr="00940B68">
        <w:trPr>
          <w:jc w:val="center"/>
        </w:trPr>
        <w:tc>
          <w:tcPr>
            <w:tcW w:w="605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4370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Теоретическая подготовка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</w:tr>
      <w:tr w:rsidR="005241B6" w:rsidRPr="00940B68" w:rsidTr="00940B68">
        <w:trPr>
          <w:jc w:val="center"/>
        </w:trPr>
        <w:tc>
          <w:tcPr>
            <w:tcW w:w="605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4370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Общая физическая подготовка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53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53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55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55</w:t>
            </w:r>
          </w:p>
        </w:tc>
      </w:tr>
      <w:tr w:rsidR="005241B6" w:rsidRPr="00940B68" w:rsidTr="00940B68">
        <w:trPr>
          <w:jc w:val="center"/>
        </w:trPr>
        <w:tc>
          <w:tcPr>
            <w:tcW w:w="605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4370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Акробатика.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39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39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24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24</w:t>
            </w:r>
          </w:p>
        </w:tc>
      </w:tr>
      <w:tr w:rsidR="005241B6" w:rsidRPr="00940B68" w:rsidTr="00940B68">
        <w:trPr>
          <w:jc w:val="center"/>
        </w:trPr>
        <w:tc>
          <w:tcPr>
            <w:tcW w:w="605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4370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Специальная физическая подготовка.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</w:t>
            </w:r>
          </w:p>
        </w:tc>
      </w:tr>
      <w:tr w:rsidR="005241B6" w:rsidRPr="00940B68" w:rsidTr="00940B68">
        <w:trPr>
          <w:jc w:val="center"/>
        </w:trPr>
        <w:tc>
          <w:tcPr>
            <w:tcW w:w="605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4370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Психологическая подготовка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</w:t>
            </w:r>
          </w:p>
        </w:tc>
      </w:tr>
      <w:tr w:rsidR="005241B6" w:rsidRPr="00940B68" w:rsidTr="00940B68">
        <w:trPr>
          <w:jc w:val="center"/>
        </w:trPr>
        <w:tc>
          <w:tcPr>
            <w:tcW w:w="605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  <w:tc>
          <w:tcPr>
            <w:tcW w:w="4370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Изучение техники борьбы.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</w:t>
            </w:r>
          </w:p>
        </w:tc>
      </w:tr>
      <w:tr w:rsidR="005241B6" w:rsidRPr="00940B68" w:rsidTr="00940B68">
        <w:trPr>
          <w:jc w:val="center"/>
        </w:trPr>
        <w:tc>
          <w:tcPr>
            <w:tcW w:w="605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</w:t>
            </w:r>
          </w:p>
        </w:tc>
        <w:tc>
          <w:tcPr>
            <w:tcW w:w="4370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Изучение тактики борьбы.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</w:t>
            </w:r>
          </w:p>
        </w:tc>
      </w:tr>
      <w:tr w:rsidR="005241B6" w:rsidRPr="00940B68" w:rsidTr="00940B68">
        <w:trPr>
          <w:jc w:val="center"/>
        </w:trPr>
        <w:tc>
          <w:tcPr>
            <w:tcW w:w="605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</w:t>
            </w:r>
          </w:p>
        </w:tc>
        <w:tc>
          <w:tcPr>
            <w:tcW w:w="4370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Подготовка к соревнованиям.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</w:tr>
      <w:tr w:rsidR="005241B6" w:rsidRPr="00940B68" w:rsidTr="00940B68">
        <w:trPr>
          <w:jc w:val="center"/>
        </w:trPr>
        <w:tc>
          <w:tcPr>
            <w:tcW w:w="605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</w:t>
            </w:r>
          </w:p>
        </w:tc>
        <w:tc>
          <w:tcPr>
            <w:tcW w:w="4370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Контрольные испытания.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</w:tr>
      <w:tr w:rsidR="005241B6" w:rsidRPr="00940B68" w:rsidTr="00940B68">
        <w:trPr>
          <w:jc w:val="center"/>
        </w:trPr>
        <w:tc>
          <w:tcPr>
            <w:tcW w:w="4975" w:type="dxa"/>
            <w:gridSpan w:val="2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Общее количество часов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144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144</w:t>
            </w:r>
          </w:p>
        </w:tc>
        <w:tc>
          <w:tcPr>
            <w:tcW w:w="1149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144</w:t>
            </w:r>
          </w:p>
        </w:tc>
        <w:tc>
          <w:tcPr>
            <w:tcW w:w="1149" w:type="dxa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144</w:t>
            </w:r>
          </w:p>
        </w:tc>
      </w:tr>
    </w:tbl>
    <w:p w:rsidR="005241B6" w:rsidRPr="00940B68" w:rsidRDefault="005241B6" w:rsidP="005241B6">
      <w:pPr>
        <w:jc w:val="center"/>
        <w:rPr>
          <w:b/>
          <w:sz w:val="26"/>
          <w:szCs w:val="26"/>
        </w:rPr>
      </w:pPr>
    </w:p>
    <w:p w:rsidR="005241B6" w:rsidRPr="00940B68" w:rsidRDefault="005241B6" w:rsidP="005241B6">
      <w:pPr>
        <w:jc w:val="center"/>
        <w:rPr>
          <w:b/>
          <w:sz w:val="26"/>
          <w:szCs w:val="26"/>
        </w:rPr>
      </w:pPr>
    </w:p>
    <w:p w:rsidR="005241B6" w:rsidRPr="00940B68" w:rsidRDefault="005241B6" w:rsidP="005241B6">
      <w:pPr>
        <w:jc w:val="center"/>
        <w:rPr>
          <w:b/>
          <w:sz w:val="26"/>
          <w:szCs w:val="26"/>
        </w:rPr>
      </w:pPr>
    </w:p>
    <w:p w:rsidR="005241B6" w:rsidRPr="00940B68" w:rsidRDefault="005241B6" w:rsidP="005241B6">
      <w:pPr>
        <w:jc w:val="center"/>
        <w:rPr>
          <w:b/>
          <w:i/>
          <w:sz w:val="26"/>
          <w:szCs w:val="26"/>
        </w:rPr>
      </w:pPr>
      <w:r w:rsidRPr="00940B68">
        <w:rPr>
          <w:b/>
          <w:sz w:val="26"/>
          <w:szCs w:val="26"/>
        </w:rPr>
        <w:t xml:space="preserve">Учебный план </w:t>
      </w:r>
      <w:r w:rsidRPr="00940B68">
        <w:rPr>
          <w:sz w:val="26"/>
          <w:szCs w:val="26"/>
        </w:rPr>
        <w:t>(таблица 2)</w:t>
      </w:r>
    </w:p>
    <w:p w:rsidR="005241B6" w:rsidRPr="00940B68" w:rsidRDefault="005241B6" w:rsidP="005241B6">
      <w:pPr>
        <w:pStyle w:val="ad"/>
        <w:rPr>
          <w:sz w:val="26"/>
          <w:szCs w:val="26"/>
        </w:rPr>
      </w:pPr>
      <w:r w:rsidRPr="00940B68">
        <w:rPr>
          <w:b/>
          <w:i/>
          <w:sz w:val="26"/>
          <w:szCs w:val="26"/>
        </w:rPr>
        <w:t xml:space="preserve">                                                                                                               </w:t>
      </w:r>
    </w:p>
    <w:p w:rsidR="005241B6" w:rsidRPr="00940B68" w:rsidRDefault="005241B6" w:rsidP="005241B6">
      <w:pPr>
        <w:jc w:val="center"/>
        <w:rPr>
          <w:i/>
          <w:sz w:val="26"/>
          <w:szCs w:val="26"/>
        </w:rPr>
      </w:pPr>
      <w:r w:rsidRPr="00940B68">
        <w:rPr>
          <w:i/>
          <w:sz w:val="26"/>
          <w:szCs w:val="26"/>
        </w:rPr>
        <w:t>Начальный уровень обучения</w:t>
      </w:r>
    </w:p>
    <w:p w:rsidR="005241B6" w:rsidRPr="00940B68" w:rsidRDefault="005241B6" w:rsidP="005241B6">
      <w:pPr>
        <w:jc w:val="center"/>
        <w:rPr>
          <w:i/>
          <w:sz w:val="26"/>
          <w:szCs w:val="26"/>
          <w:u w:val="single"/>
        </w:rPr>
      </w:pPr>
    </w:p>
    <w:tbl>
      <w:tblPr>
        <w:tblW w:w="9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103"/>
        <w:gridCol w:w="988"/>
        <w:gridCol w:w="992"/>
        <w:gridCol w:w="851"/>
        <w:gridCol w:w="850"/>
      </w:tblGrid>
      <w:tr w:rsidR="005241B6" w:rsidRPr="00940B68" w:rsidTr="00940B68">
        <w:trPr>
          <w:cantSplit/>
          <w:trHeight w:val="325"/>
        </w:trPr>
        <w:tc>
          <w:tcPr>
            <w:tcW w:w="817" w:type="dxa"/>
            <w:vMerge w:val="restart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№</w:t>
            </w:r>
          </w:p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разделов,</w:t>
            </w:r>
          </w:p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тем</w:t>
            </w:r>
          </w:p>
        </w:tc>
        <w:tc>
          <w:tcPr>
            <w:tcW w:w="5103" w:type="dxa"/>
            <w:vMerge w:val="restart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Названия разделов,</w:t>
            </w:r>
          </w:p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  <w:lang w:val="en-US"/>
              </w:rPr>
            </w:pPr>
            <w:r w:rsidRPr="00940B68">
              <w:rPr>
                <w:b/>
                <w:i/>
                <w:sz w:val="26"/>
                <w:szCs w:val="26"/>
              </w:rPr>
              <w:t>тем</w:t>
            </w:r>
          </w:p>
        </w:tc>
        <w:tc>
          <w:tcPr>
            <w:tcW w:w="3681" w:type="dxa"/>
            <w:gridSpan w:val="4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Распределение часов</w:t>
            </w:r>
          </w:p>
        </w:tc>
      </w:tr>
      <w:tr w:rsidR="005241B6" w:rsidRPr="00940B68" w:rsidTr="00940B68">
        <w:trPr>
          <w:cantSplit/>
        </w:trPr>
        <w:tc>
          <w:tcPr>
            <w:tcW w:w="817" w:type="dxa"/>
            <w:vMerge/>
            <w:tcBorders>
              <w:bottom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5103" w:type="dxa"/>
            <w:vMerge/>
            <w:tcBorders>
              <w:bottom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1 год обучения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2 год обучения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3 год обучения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4 год обучения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1</w:t>
            </w:r>
            <w:r w:rsidRPr="00940B68">
              <w:rPr>
                <w:sz w:val="26"/>
                <w:szCs w:val="26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5241B6" w:rsidRPr="00940B68" w:rsidRDefault="005241B6" w:rsidP="00940B68">
            <w:pPr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Раздел 1.  Теоретическая подготовка.</w:t>
            </w:r>
          </w:p>
          <w:p w:rsidR="005241B6" w:rsidRPr="00940B68" w:rsidRDefault="005241B6" w:rsidP="00940B68">
            <w:pPr>
              <w:rPr>
                <w:sz w:val="26"/>
                <w:szCs w:val="26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5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1.1.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Физическая культура и спорт в РФ.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Олимпийское движение.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1.3.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Спортивная борьба СССР и России.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1.4.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pStyle w:val="4"/>
              <w:rPr>
                <w:rFonts w:ascii="Times New Roman" w:eastAsiaTheme="minorEastAsia" w:hAnsi="Times New Roman"/>
                <w:b w:val="0"/>
                <w:sz w:val="26"/>
                <w:szCs w:val="26"/>
              </w:rPr>
            </w:pPr>
            <w:r w:rsidRPr="00940B68">
              <w:rPr>
                <w:rFonts w:ascii="Times New Roman" w:eastAsiaTheme="minorEastAsia" w:hAnsi="Times New Roman"/>
                <w:b w:val="0"/>
                <w:sz w:val="26"/>
                <w:szCs w:val="26"/>
              </w:rPr>
              <w:t>Краткие сведения о строении и функциях организма человека. Влияние физических упражнений на организм занимающихся</w:t>
            </w:r>
            <w:r w:rsidRPr="00940B68">
              <w:rPr>
                <w:rFonts w:ascii="Times New Roman" w:eastAsiaTheme="minorEastAsia" w:hAnsi="Times New Roman"/>
                <w:sz w:val="26"/>
                <w:szCs w:val="26"/>
              </w:rPr>
              <w:t>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1.5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Гигиена, закаливание, питание и режим борца.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1.6.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pStyle w:val="aa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Техника безопасности и профилактики травматизма на занятиях борьбой.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1.7.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Правила дорожного движения и поведение на улице.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1.8.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Основы техники и тактики борьбы.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1.9.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Оборудование и инвентарь для занятий борьбой.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2</w:t>
            </w:r>
            <w:r w:rsidRPr="00940B68">
              <w:rPr>
                <w:sz w:val="26"/>
                <w:szCs w:val="26"/>
              </w:rPr>
              <w:t>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Раздел 2.  Общая физическая подготовка.</w:t>
            </w:r>
          </w:p>
          <w:p w:rsidR="005241B6" w:rsidRPr="00940B68" w:rsidRDefault="005241B6" w:rsidP="00940B68">
            <w:pPr>
              <w:rPr>
                <w:sz w:val="26"/>
                <w:szCs w:val="26"/>
              </w:rPr>
            </w:pP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53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53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55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55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2. 1.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Ходьба, бег.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2. 2.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Прыжки.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2. 3.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Упражнения для рук и плечевого пояса.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2.4.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Упражнения для туловища.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2.5.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Упражнения для ног.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2.6.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Упражнения для формирования правильной осанки.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2.7.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Упражнения на расслабление и восстановление дыхания.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2.8.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Упражнения с теннисным мячом.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2.9.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Упражнения с набивным мячом (1 кг).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2.10.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Подвижные игры и эстафеты.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20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3</w:t>
            </w:r>
            <w:r w:rsidRPr="00940B68">
              <w:rPr>
                <w:sz w:val="26"/>
                <w:szCs w:val="26"/>
              </w:rPr>
              <w:t>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Раздел 3. Акробатика</w:t>
            </w:r>
            <w:r w:rsidRPr="00940B68">
              <w:rPr>
                <w:sz w:val="26"/>
                <w:szCs w:val="26"/>
              </w:rPr>
              <w:t>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32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39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24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24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3.1.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Кувырок вперёд.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3.2.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Кувырок назад.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3.3.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Гимнастический мост.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3.4.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Связка: кувырок вперёд, назад.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3.5.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Полёт кувырок.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4</w:t>
            </w:r>
            <w:r w:rsidRPr="00940B68">
              <w:rPr>
                <w:sz w:val="26"/>
                <w:szCs w:val="26"/>
              </w:rPr>
              <w:t>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Раздел 4.  Специальная физическая подготовка.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17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4.1.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Упражнения в страховке и </w:t>
            </w:r>
            <w:proofErr w:type="spellStart"/>
            <w:r w:rsidRPr="00940B68">
              <w:rPr>
                <w:sz w:val="26"/>
                <w:szCs w:val="26"/>
              </w:rPr>
              <w:t>самостраховке</w:t>
            </w:r>
            <w:proofErr w:type="spellEnd"/>
            <w:r w:rsidRPr="00940B68">
              <w:rPr>
                <w:sz w:val="26"/>
                <w:szCs w:val="26"/>
              </w:rPr>
              <w:t xml:space="preserve"> партнеров.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4.2.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Упражнения на борцовском мосту.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4.3.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Простейшие формы борьбы и специальные игровые комплексы.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5</w:t>
            </w:r>
            <w:r w:rsidRPr="00940B68">
              <w:rPr>
                <w:sz w:val="26"/>
                <w:szCs w:val="26"/>
              </w:rPr>
              <w:t>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Раздел 5.  Психологическая подготовка.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9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5.1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Формирование межличностных отношений, психомоторных качеств.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5.2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Преодоление трудностей во время изучения упражнений.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5.3.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Требования регулярно посещать занятия. Четкое выполнение требований преподавателя. Воспитание опрятности. Воспитание коллективизма.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5.4.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Управления переживаниями: гневом, неуверенностью, страхом.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5.5.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Преодоление боязни болевых ощущений.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6.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Раздел 6.Изучение техники борьбы.</w:t>
            </w:r>
          </w:p>
          <w:p w:rsidR="005241B6" w:rsidRPr="00940B68" w:rsidRDefault="005241B6" w:rsidP="00940B68">
            <w:pPr>
              <w:rPr>
                <w:sz w:val="26"/>
                <w:szCs w:val="26"/>
              </w:rPr>
            </w:pP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17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6.1.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Техника борьбы в партере.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3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5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6.1.1.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bCs/>
                <w:sz w:val="26"/>
                <w:szCs w:val="26"/>
              </w:rPr>
              <w:t>Перевороты скручиванием.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6.1.2.</w:t>
            </w:r>
          </w:p>
        </w:tc>
        <w:tc>
          <w:tcPr>
            <w:tcW w:w="5103" w:type="dxa"/>
            <w:vAlign w:val="center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bCs/>
                <w:sz w:val="26"/>
                <w:szCs w:val="26"/>
              </w:rPr>
              <w:t>Перевороты забеганием</w:t>
            </w:r>
            <w:r w:rsidRPr="00940B68">
              <w:rPr>
                <w:sz w:val="26"/>
                <w:szCs w:val="26"/>
              </w:rPr>
              <w:t>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6.1.3.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Переворот накатом.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6.2.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pStyle w:val="ad"/>
              <w:tabs>
                <w:tab w:val="left" w:pos="0"/>
              </w:tabs>
              <w:jc w:val="both"/>
              <w:rPr>
                <w:b/>
                <w:bCs/>
                <w:sz w:val="26"/>
                <w:szCs w:val="26"/>
              </w:rPr>
            </w:pPr>
            <w:r w:rsidRPr="00940B68">
              <w:rPr>
                <w:b/>
                <w:bCs/>
                <w:sz w:val="26"/>
                <w:szCs w:val="26"/>
              </w:rPr>
              <w:t>Техника борьбы в стойке.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0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5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>3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6.2.1.</w:t>
            </w:r>
          </w:p>
        </w:tc>
        <w:tc>
          <w:tcPr>
            <w:tcW w:w="5103" w:type="dxa"/>
            <w:vAlign w:val="center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bCs/>
                <w:sz w:val="26"/>
                <w:szCs w:val="26"/>
              </w:rPr>
              <w:t>Перевод рывком</w:t>
            </w:r>
            <w:r w:rsidRPr="00940B68">
              <w:rPr>
                <w:sz w:val="26"/>
                <w:szCs w:val="26"/>
              </w:rPr>
              <w:t>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6.2.2.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bCs/>
                <w:sz w:val="26"/>
                <w:szCs w:val="26"/>
              </w:rPr>
              <w:t>Переводы нырком</w:t>
            </w:r>
            <w:r w:rsidRPr="00940B68">
              <w:rPr>
                <w:sz w:val="26"/>
                <w:szCs w:val="26"/>
              </w:rPr>
              <w:t>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6.2.3.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Бросок через спину за руку с колен.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</w:tr>
      <w:tr w:rsidR="005241B6" w:rsidRPr="00940B68" w:rsidTr="00940B68">
        <w:trPr>
          <w:trHeight w:val="1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6.2.4.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Выталкивание, сбивание, маневрирование выведение соперника из равновесия.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</w:tr>
      <w:tr w:rsidR="005241B6" w:rsidRPr="00940B68" w:rsidTr="00940B68">
        <w:trPr>
          <w:trHeight w:val="236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7</w:t>
            </w:r>
            <w:r w:rsidRPr="00940B68">
              <w:rPr>
                <w:sz w:val="26"/>
                <w:szCs w:val="26"/>
              </w:rPr>
              <w:t>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Раздел 7. Изучение тактики борьбы.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9</w:t>
            </w:r>
          </w:p>
        </w:tc>
      </w:tr>
      <w:tr w:rsidR="005241B6" w:rsidRPr="00940B68" w:rsidTr="00940B68">
        <w:trPr>
          <w:trHeight w:val="344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7.1.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pStyle w:val="ad"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940B68">
              <w:rPr>
                <w:bCs/>
                <w:sz w:val="26"/>
                <w:szCs w:val="26"/>
              </w:rPr>
              <w:t>Умелое использование технических, физических и волевых возможностей с учетом особенностей противника и конкретно сложившейся ситуации с целью достижения победы в схватке и в соревнованиях в целом.</w:t>
            </w:r>
          </w:p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Обучение тактических предпосылок и простейших способов тактической подготовки параллельно с изучением техники приемов.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</w:t>
            </w:r>
          </w:p>
        </w:tc>
      </w:tr>
      <w:tr w:rsidR="005241B6" w:rsidRPr="00940B68" w:rsidTr="00940B68">
        <w:trPr>
          <w:trHeight w:val="3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8</w:t>
            </w:r>
            <w:r w:rsidRPr="00940B68">
              <w:rPr>
                <w:sz w:val="26"/>
                <w:szCs w:val="26"/>
              </w:rPr>
              <w:t>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Раздел 8. Подготовка к соревнованиям.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6</w:t>
            </w:r>
          </w:p>
        </w:tc>
      </w:tr>
      <w:tr w:rsidR="005241B6" w:rsidRPr="00940B68" w:rsidTr="00940B68">
        <w:trPr>
          <w:trHeight w:val="3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8.1.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Умение применять изученную технику в условиях тренировочных схваток. Воспитание качеств и развитие навыков, необходимых для проведения схваток по правилам. Участие в одном соревновании по упрощенным правилам, не более 2 схваток, с 2 периодами по 1 минуте. Нельзя форсировать спортивный результат.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</w:tr>
      <w:tr w:rsidR="005241B6" w:rsidRPr="00940B68" w:rsidTr="00940B68">
        <w:trPr>
          <w:trHeight w:val="3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8.1.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Участие в соревнованиях по действующим правилам «ФИЛА.»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</w:tr>
      <w:tr w:rsidR="005241B6" w:rsidRPr="00940B68" w:rsidTr="00940B68">
        <w:trPr>
          <w:trHeight w:val="3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Раздел 9.Контрольные испытания.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940B68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940B68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940B68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940B68">
              <w:rPr>
                <w:b/>
                <w:color w:val="000000"/>
                <w:sz w:val="26"/>
                <w:szCs w:val="26"/>
              </w:rPr>
              <w:t>2</w:t>
            </w:r>
          </w:p>
        </w:tc>
      </w:tr>
      <w:tr w:rsidR="005241B6" w:rsidRPr="00940B68" w:rsidTr="00940B68">
        <w:trPr>
          <w:trHeight w:val="3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9.1.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Контрольные испытания по ОФП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940B68">
              <w:rPr>
                <w:b/>
                <w:i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940B68">
              <w:rPr>
                <w:b/>
                <w:i/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940B68">
              <w:rPr>
                <w:b/>
                <w:i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940B68">
              <w:rPr>
                <w:b/>
                <w:i/>
                <w:color w:val="000000"/>
                <w:sz w:val="26"/>
                <w:szCs w:val="26"/>
              </w:rPr>
              <w:t>1</w:t>
            </w:r>
          </w:p>
        </w:tc>
      </w:tr>
      <w:tr w:rsidR="005241B6" w:rsidRPr="00940B68" w:rsidTr="00940B68">
        <w:trPr>
          <w:trHeight w:val="3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9.1.1.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b/>
                <w:i/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Контрольные испытания по ОФП в конце учебного года.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color w:val="000000"/>
                <w:sz w:val="26"/>
                <w:szCs w:val="26"/>
              </w:rPr>
            </w:pPr>
            <w:r w:rsidRPr="00940B68">
              <w:rPr>
                <w:color w:val="000000"/>
                <w:sz w:val="26"/>
                <w:szCs w:val="26"/>
              </w:rPr>
              <w:t>0,5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color w:val="000000"/>
                <w:sz w:val="26"/>
                <w:szCs w:val="26"/>
              </w:rPr>
            </w:pPr>
            <w:r w:rsidRPr="00940B68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color w:val="000000"/>
                <w:sz w:val="26"/>
                <w:szCs w:val="26"/>
              </w:rPr>
            </w:pPr>
            <w:r w:rsidRPr="00940B68">
              <w:rPr>
                <w:color w:val="000000"/>
                <w:sz w:val="26"/>
                <w:szCs w:val="26"/>
              </w:rPr>
              <w:t>0,5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color w:val="000000"/>
                <w:sz w:val="26"/>
                <w:szCs w:val="26"/>
              </w:rPr>
            </w:pPr>
            <w:r w:rsidRPr="00940B68">
              <w:rPr>
                <w:color w:val="000000"/>
                <w:sz w:val="26"/>
                <w:szCs w:val="26"/>
              </w:rPr>
              <w:t>0,5</w:t>
            </w:r>
          </w:p>
        </w:tc>
      </w:tr>
      <w:tr w:rsidR="005241B6" w:rsidRPr="00940B68" w:rsidTr="00940B68">
        <w:trPr>
          <w:trHeight w:val="3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9.1.2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b/>
                <w:i/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Контрольные испытания по ОФП в начале учебного года.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color w:val="000000"/>
                <w:sz w:val="26"/>
                <w:szCs w:val="26"/>
              </w:rPr>
            </w:pPr>
            <w:r w:rsidRPr="00940B68">
              <w:rPr>
                <w:color w:val="000000"/>
                <w:sz w:val="26"/>
                <w:szCs w:val="26"/>
              </w:rPr>
              <w:t>0,5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color w:val="000000"/>
                <w:sz w:val="26"/>
                <w:szCs w:val="26"/>
              </w:rPr>
            </w:pPr>
            <w:r w:rsidRPr="00940B68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color w:val="000000"/>
                <w:sz w:val="26"/>
                <w:szCs w:val="26"/>
              </w:rPr>
            </w:pPr>
            <w:r w:rsidRPr="00940B68">
              <w:rPr>
                <w:color w:val="000000"/>
                <w:sz w:val="26"/>
                <w:szCs w:val="26"/>
              </w:rPr>
              <w:t>0,5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color w:val="000000"/>
                <w:sz w:val="26"/>
                <w:szCs w:val="26"/>
              </w:rPr>
            </w:pPr>
            <w:r w:rsidRPr="00940B68">
              <w:rPr>
                <w:color w:val="000000"/>
                <w:sz w:val="26"/>
                <w:szCs w:val="26"/>
              </w:rPr>
              <w:t>0,5</w:t>
            </w:r>
          </w:p>
        </w:tc>
      </w:tr>
      <w:tr w:rsidR="005241B6" w:rsidRPr="00940B68" w:rsidTr="00940B68">
        <w:trPr>
          <w:trHeight w:val="3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9.2.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b/>
                <w:i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Контрольные испытания по СФП.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940B68">
              <w:rPr>
                <w:b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940B68">
              <w:rPr>
                <w:b/>
                <w:color w:val="000000"/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940B68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940B68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5241B6" w:rsidRPr="00940B68" w:rsidTr="00940B68">
        <w:trPr>
          <w:trHeight w:val="3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9.2.1.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Контрольные испытания по СФП в начале учебного года.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940B68">
              <w:rPr>
                <w:b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940B68">
              <w:rPr>
                <w:b/>
                <w:color w:val="000000"/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color w:val="000000"/>
                <w:sz w:val="26"/>
                <w:szCs w:val="26"/>
              </w:rPr>
            </w:pPr>
            <w:r w:rsidRPr="00940B68">
              <w:rPr>
                <w:color w:val="000000"/>
                <w:sz w:val="26"/>
                <w:szCs w:val="26"/>
              </w:rPr>
              <w:t>0,5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color w:val="000000"/>
                <w:sz w:val="26"/>
                <w:szCs w:val="26"/>
              </w:rPr>
            </w:pPr>
            <w:r w:rsidRPr="00940B68">
              <w:rPr>
                <w:color w:val="000000"/>
                <w:sz w:val="26"/>
                <w:szCs w:val="26"/>
              </w:rPr>
              <w:t>0,5</w:t>
            </w:r>
          </w:p>
        </w:tc>
      </w:tr>
      <w:tr w:rsidR="005241B6" w:rsidRPr="00940B68" w:rsidTr="00940B68">
        <w:trPr>
          <w:trHeight w:val="3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9.2.2.</w:t>
            </w: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Контрольные испытания по СФП в конце учебного года.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940B68">
              <w:rPr>
                <w:b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940B68">
              <w:rPr>
                <w:b/>
                <w:color w:val="000000"/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color w:val="000000"/>
                <w:sz w:val="26"/>
                <w:szCs w:val="26"/>
              </w:rPr>
            </w:pPr>
            <w:r w:rsidRPr="00940B68">
              <w:rPr>
                <w:color w:val="000000"/>
                <w:sz w:val="26"/>
                <w:szCs w:val="26"/>
              </w:rPr>
              <w:t>0,5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color w:val="000000"/>
                <w:sz w:val="26"/>
                <w:szCs w:val="26"/>
              </w:rPr>
            </w:pPr>
            <w:r w:rsidRPr="00940B68">
              <w:rPr>
                <w:color w:val="000000"/>
                <w:sz w:val="26"/>
                <w:szCs w:val="26"/>
              </w:rPr>
              <w:t>0,5</w:t>
            </w:r>
          </w:p>
        </w:tc>
      </w:tr>
      <w:tr w:rsidR="005241B6" w:rsidRPr="00940B68" w:rsidTr="00940B68">
        <w:trPr>
          <w:trHeight w:val="320"/>
        </w:trPr>
        <w:tc>
          <w:tcPr>
            <w:tcW w:w="8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3" w:type="dxa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b/>
                <w:i/>
                <w:sz w:val="26"/>
                <w:szCs w:val="26"/>
              </w:rPr>
              <w:t xml:space="preserve">                                             Итого:</w:t>
            </w:r>
          </w:p>
        </w:tc>
        <w:tc>
          <w:tcPr>
            <w:tcW w:w="988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940B68">
              <w:rPr>
                <w:b/>
                <w:color w:val="000000"/>
                <w:sz w:val="26"/>
                <w:szCs w:val="26"/>
              </w:rPr>
              <w:t>112</w:t>
            </w:r>
          </w:p>
        </w:tc>
        <w:tc>
          <w:tcPr>
            <w:tcW w:w="992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940B68">
              <w:rPr>
                <w:b/>
                <w:color w:val="000000"/>
                <w:sz w:val="26"/>
                <w:szCs w:val="26"/>
              </w:rPr>
              <w:t>144</w:t>
            </w:r>
          </w:p>
        </w:tc>
        <w:tc>
          <w:tcPr>
            <w:tcW w:w="851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940B68">
              <w:rPr>
                <w:b/>
                <w:color w:val="000000"/>
                <w:sz w:val="26"/>
                <w:szCs w:val="26"/>
              </w:rPr>
              <w:t>144</w:t>
            </w:r>
          </w:p>
        </w:tc>
        <w:tc>
          <w:tcPr>
            <w:tcW w:w="850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940B68">
              <w:rPr>
                <w:b/>
                <w:color w:val="000000"/>
                <w:sz w:val="26"/>
                <w:szCs w:val="26"/>
              </w:rPr>
              <w:t>144</w:t>
            </w:r>
          </w:p>
        </w:tc>
      </w:tr>
    </w:tbl>
    <w:p w:rsidR="005241B6" w:rsidRPr="00940B68" w:rsidRDefault="005241B6" w:rsidP="005241B6">
      <w:pPr>
        <w:rPr>
          <w:sz w:val="26"/>
          <w:szCs w:val="26"/>
        </w:rPr>
      </w:pPr>
    </w:p>
    <w:p w:rsidR="005241B6" w:rsidRPr="00940B68" w:rsidRDefault="005241B6" w:rsidP="005241B6">
      <w:pPr>
        <w:rPr>
          <w:sz w:val="26"/>
          <w:szCs w:val="26"/>
        </w:rPr>
      </w:pPr>
    </w:p>
    <w:p w:rsidR="005241B6" w:rsidRPr="00940B68" w:rsidRDefault="005241B6" w:rsidP="005241B6">
      <w:pPr>
        <w:pStyle w:val="6"/>
        <w:spacing w:before="0" w:after="0"/>
        <w:jc w:val="center"/>
        <w:rPr>
          <w:sz w:val="26"/>
          <w:szCs w:val="26"/>
        </w:rPr>
      </w:pPr>
      <w:r w:rsidRPr="00940B68">
        <w:rPr>
          <w:sz w:val="26"/>
          <w:szCs w:val="26"/>
        </w:rPr>
        <w:t>Содержание программы начального уровня обучения</w:t>
      </w:r>
    </w:p>
    <w:p w:rsidR="005241B6" w:rsidRPr="00940B68" w:rsidRDefault="005241B6" w:rsidP="005241B6">
      <w:pPr>
        <w:jc w:val="both"/>
        <w:rPr>
          <w:b/>
          <w:sz w:val="26"/>
          <w:szCs w:val="26"/>
        </w:rPr>
      </w:pPr>
    </w:p>
    <w:p w:rsidR="005241B6" w:rsidRPr="00940B68" w:rsidRDefault="005241B6" w:rsidP="005241B6">
      <w:pPr>
        <w:jc w:val="both"/>
        <w:rPr>
          <w:b/>
          <w:sz w:val="26"/>
          <w:szCs w:val="26"/>
        </w:rPr>
      </w:pPr>
      <w:r w:rsidRPr="00940B68">
        <w:rPr>
          <w:b/>
          <w:sz w:val="26"/>
          <w:szCs w:val="26"/>
        </w:rPr>
        <w:t xml:space="preserve">Раздел 1.  Теоретическая подготовка.    </w:t>
      </w:r>
    </w:p>
    <w:p w:rsidR="005241B6" w:rsidRPr="00940B68" w:rsidRDefault="005241B6" w:rsidP="005241B6">
      <w:pPr>
        <w:jc w:val="both"/>
        <w:rPr>
          <w:sz w:val="26"/>
          <w:szCs w:val="26"/>
          <w:u w:val="single"/>
        </w:rPr>
      </w:pPr>
      <w:r w:rsidRPr="00940B68">
        <w:rPr>
          <w:sz w:val="26"/>
          <w:szCs w:val="26"/>
        </w:rPr>
        <w:t xml:space="preserve">      Понятие о физической культуре. Физические упражнения как одно из эффективных средств физического совершенствования человека, укрепление здоровья и всестороннего развития. Успехи российских спортсменов на международных соревнованиях. Зарождение олимпийского движения. Древние Олимпийские игры и Олимпийские игры современности. Сроки их проведения. Зарождение спортивной борьбы на Руси. Борьба – старейший и самобытный вид физических упражнений. Отражение ее в исторических летописях и памятниках народных эпосов. Систематические занятия физическими упражнениями как важнейшие условия укрепления здоровья. Краткие сведения о строении организма человека. Формирования правильной осанки. Общее понятие о гигиене. Личная гигиена: уход за кожей, волосами, зубами, ногтями, ногами. Гигиеническое значение водных процедур (умывание, обтирание, душ, баня, купание). Гигиена сна. Гигиена одежды и обуви. Правила поведения в спортивном зале. Правила поведения на занятиях и соревнованиях по борьбе. Запрещенные действия и захваты в борьбе. Техника безопасности при выполнении различных упражнений на занятиях борьбой. Поведение на улице во время движения из мест проживания или учебы в спортивный зал. Поведение во дворе до и после занятий в спортивном зале. Понятие о технике и тактике. Значение техники и тактики в совершенствовании мастерства борца. Основные положения борца: стойка, партер (высокий, низкий), мост. Спортивная одежда и обувь борца и уход за ними. Спортивные снаряды и тренажеры применяемые на занятиях по борьбе. Уход за оборудованием и инвентарем.</w:t>
      </w:r>
    </w:p>
    <w:p w:rsidR="005241B6" w:rsidRPr="00940B68" w:rsidRDefault="005241B6" w:rsidP="005241B6">
      <w:pPr>
        <w:jc w:val="both"/>
        <w:rPr>
          <w:b/>
          <w:sz w:val="26"/>
          <w:szCs w:val="26"/>
        </w:rPr>
      </w:pPr>
      <w:r w:rsidRPr="00940B68">
        <w:rPr>
          <w:b/>
          <w:sz w:val="26"/>
          <w:szCs w:val="26"/>
        </w:rPr>
        <w:t xml:space="preserve">Раздел 2.  Общая физическая подготовка.    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Строевые упражнения. Общие понятия о строе и командах. Действия в строю, на месте и в движении: рапорт, расчет, приветствие. Перемена направления движения, остановки во время движения, переход с шага на бег и с бега на шаг, изменение скорости движения.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 xml:space="preserve">Ходьба: обычная, на носочках, на пятках, на наружном крае стопы, разворачивая стопу (внутрь, наружу); в </w:t>
      </w:r>
      <w:proofErr w:type="spellStart"/>
      <w:r w:rsidRPr="00940B68">
        <w:rPr>
          <w:sz w:val="26"/>
          <w:szCs w:val="26"/>
        </w:rPr>
        <w:t>полуприседе</w:t>
      </w:r>
      <w:proofErr w:type="spellEnd"/>
      <w:r w:rsidRPr="00940B68">
        <w:rPr>
          <w:sz w:val="26"/>
          <w:szCs w:val="26"/>
        </w:rPr>
        <w:t>, в приседе, с выпадами, на коленях.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Бег: на короткие, средние дистанции; змейкой; спиной вперед, боком; с вращениями в правую и левую стороны; с изменением темпа бега, с ускорением.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Прыжки: на одной и двух ногах; в длину и высоту; вперед, назад, боком, с поворотами, с вращением; выпрыгивание; опорные прыжки через партнера.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Упражнения для рук и плечевого пояса: (стоя, сидя, лежа) одновременные, переменные и последовательные движения в плечах, в локтевых и лучезапястных суставах (сгибание, разгибание, отведение, приведение, повороты, маховые и круговые движения).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Упражнения для туловища: (стоя, сидя, лежа) наклоны, повороты, скручивания, вращения, круговые движения туловищем.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Упражнения для ног: (стоя, сидя, лежа) различные движения на прямых и согнутых ногах; приседания, маховые движения, выпады, различные прыжки, круговые движения.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Упражнения для формирования правильной осанки: в положении стоя, сидя и лежа; скручивание, повороты, наклоны.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Упражнения на расслабление и восстановление дыхания: приподнимание о опускание плеч с полным расслаблением и встряхиванием рук; стоя на одной ноге свободное покачивание и встряхивание другой ноги; глубокий вдох при расслаблении глубокий выдох.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Упражнения с теннисным мячом: броски и ловля мяча из положения: сидя, стоя, лежа.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Упражнения с набивным мячом (1 кг): вращение, сгибание, разгибание рук, круговые движения; броски вверх и ловля мяча; перебрасывание из положения сидя, стоя, лежа; эстафеты и игры с мячом.</w:t>
      </w:r>
    </w:p>
    <w:p w:rsidR="005241B6" w:rsidRPr="00940B68" w:rsidRDefault="005241B6" w:rsidP="005241B6">
      <w:pPr>
        <w:jc w:val="both"/>
        <w:rPr>
          <w:sz w:val="26"/>
          <w:szCs w:val="26"/>
        </w:rPr>
      </w:pPr>
      <w:r w:rsidRPr="00940B68">
        <w:rPr>
          <w:sz w:val="26"/>
          <w:szCs w:val="26"/>
        </w:rPr>
        <w:t>Игры с мячом; игры с бегом, прыжками, элементами сопротивления, с упражнением на равновесие; со скакалками; комбинированные эстафеты.</w:t>
      </w:r>
    </w:p>
    <w:p w:rsidR="005241B6" w:rsidRPr="00940B68" w:rsidRDefault="005241B6" w:rsidP="005241B6">
      <w:pPr>
        <w:jc w:val="both"/>
        <w:rPr>
          <w:b/>
          <w:sz w:val="26"/>
          <w:szCs w:val="26"/>
        </w:rPr>
      </w:pPr>
      <w:r w:rsidRPr="00940B68">
        <w:rPr>
          <w:b/>
          <w:sz w:val="26"/>
          <w:szCs w:val="26"/>
        </w:rPr>
        <w:t>Раздел 3.  Акробатика</w:t>
      </w:r>
      <w:r w:rsidRPr="00940B68">
        <w:rPr>
          <w:sz w:val="26"/>
          <w:szCs w:val="26"/>
        </w:rPr>
        <w:t>.</w:t>
      </w:r>
      <w:r w:rsidRPr="00940B68">
        <w:rPr>
          <w:b/>
          <w:sz w:val="26"/>
          <w:szCs w:val="26"/>
        </w:rPr>
        <w:t xml:space="preserve"> </w:t>
      </w:r>
    </w:p>
    <w:p w:rsidR="005241B6" w:rsidRPr="00940B68" w:rsidRDefault="005241B6" w:rsidP="005241B6">
      <w:pPr>
        <w:jc w:val="both"/>
        <w:rPr>
          <w:b/>
          <w:sz w:val="26"/>
          <w:szCs w:val="26"/>
        </w:rPr>
      </w:pPr>
      <w:r w:rsidRPr="00940B68">
        <w:rPr>
          <w:sz w:val="26"/>
          <w:szCs w:val="26"/>
        </w:rPr>
        <w:t>Кувырки, перевороты, подъемы; кувырок полет в длину через препятствие; кувырок через правое (левое) плечо; переворот боком; парные кувырки вперед назад.</w:t>
      </w:r>
    </w:p>
    <w:p w:rsidR="005241B6" w:rsidRPr="00940B68" w:rsidRDefault="005241B6" w:rsidP="005241B6">
      <w:pPr>
        <w:rPr>
          <w:b/>
          <w:sz w:val="26"/>
          <w:szCs w:val="26"/>
        </w:rPr>
      </w:pPr>
      <w:r w:rsidRPr="00940B68">
        <w:rPr>
          <w:b/>
          <w:sz w:val="26"/>
          <w:szCs w:val="26"/>
        </w:rPr>
        <w:t>Раздел 4.  Специальная физическая подготовка.</w:t>
      </w:r>
    </w:p>
    <w:p w:rsidR="005241B6" w:rsidRPr="00940B68" w:rsidRDefault="005241B6" w:rsidP="005241B6">
      <w:pPr>
        <w:jc w:val="both"/>
        <w:rPr>
          <w:b/>
          <w:sz w:val="26"/>
          <w:szCs w:val="26"/>
        </w:rPr>
      </w:pPr>
      <w:r w:rsidRPr="00940B68">
        <w:rPr>
          <w:sz w:val="26"/>
          <w:szCs w:val="26"/>
        </w:rPr>
        <w:t>Выполнение отдельных элементов приемов и их сочетание (на точность и быстроту). Падение на ковер грудью, боком не выставляя рук из всевозможных положений.</w:t>
      </w:r>
      <w:r w:rsidRPr="00940B68">
        <w:rPr>
          <w:b/>
          <w:sz w:val="26"/>
          <w:szCs w:val="26"/>
        </w:rPr>
        <w:t xml:space="preserve"> </w:t>
      </w:r>
      <w:r w:rsidRPr="00940B68">
        <w:rPr>
          <w:sz w:val="26"/>
          <w:szCs w:val="26"/>
        </w:rPr>
        <w:t>Упражнения для мышц шеи в упоре головой в ковер; упражнения на борцовском мосту; перевороты на мосту. Забегания вокруг головы; стойки на голове; Отталкивания руками в шаге от соперника. Перетягивание соперника из положения стоя, сидя, лежа</w:t>
      </w:r>
      <w:r w:rsidRPr="00940B68">
        <w:rPr>
          <w:bCs/>
          <w:sz w:val="26"/>
          <w:szCs w:val="26"/>
        </w:rPr>
        <w:t>,</w:t>
      </w:r>
      <w:r w:rsidRPr="00940B68">
        <w:rPr>
          <w:sz w:val="26"/>
          <w:szCs w:val="26"/>
        </w:rPr>
        <w:t xml:space="preserve"> выталкивание с ковра, борьба за овладение мячом, «Бои всадников», «Бой петухов», игры в касания, игры в теснение, игры на опережение, игры на сохранение равновесия, игры с отрывом соперника от ковра, игры с прорывом через строй, игры за овладение предметом, командные игры.</w:t>
      </w:r>
      <w:r w:rsidRPr="00940B68">
        <w:rPr>
          <w:b/>
          <w:sz w:val="26"/>
          <w:szCs w:val="26"/>
        </w:rPr>
        <w:t xml:space="preserve">   </w:t>
      </w:r>
    </w:p>
    <w:p w:rsidR="005241B6" w:rsidRPr="00940B68" w:rsidRDefault="005241B6" w:rsidP="005241B6">
      <w:pPr>
        <w:jc w:val="both"/>
        <w:rPr>
          <w:b/>
          <w:sz w:val="26"/>
          <w:szCs w:val="26"/>
        </w:rPr>
      </w:pPr>
      <w:r w:rsidRPr="00940B68">
        <w:rPr>
          <w:b/>
          <w:sz w:val="26"/>
          <w:szCs w:val="26"/>
        </w:rPr>
        <w:t xml:space="preserve">Раздел 5.  Психологическая подготовка.    </w:t>
      </w:r>
    </w:p>
    <w:p w:rsidR="005241B6" w:rsidRPr="00940B68" w:rsidRDefault="005241B6" w:rsidP="005241B6">
      <w:pPr>
        <w:jc w:val="both"/>
        <w:rPr>
          <w:sz w:val="26"/>
          <w:szCs w:val="26"/>
        </w:rPr>
      </w:pPr>
      <w:r w:rsidRPr="00940B68">
        <w:rPr>
          <w:sz w:val="26"/>
          <w:szCs w:val="26"/>
        </w:rPr>
        <w:t>К числу главных методов психологической подготовки относятся беседы, убеждения, педагогическое внушение, методы моделирования ситуаций через игру.</w:t>
      </w:r>
    </w:p>
    <w:p w:rsidR="005241B6" w:rsidRPr="00940B68" w:rsidRDefault="005241B6" w:rsidP="005241B6">
      <w:pPr>
        <w:jc w:val="both"/>
        <w:rPr>
          <w:b/>
          <w:sz w:val="26"/>
          <w:szCs w:val="26"/>
        </w:rPr>
      </w:pPr>
      <w:r w:rsidRPr="00940B68">
        <w:rPr>
          <w:b/>
          <w:sz w:val="26"/>
          <w:szCs w:val="26"/>
        </w:rPr>
        <w:t>Раздел 6.  Изучение техники борьбы.</w:t>
      </w:r>
    </w:p>
    <w:p w:rsidR="005241B6" w:rsidRPr="00940B68" w:rsidRDefault="005241B6" w:rsidP="005241B6">
      <w:pPr>
        <w:jc w:val="both"/>
        <w:rPr>
          <w:sz w:val="26"/>
          <w:szCs w:val="26"/>
        </w:rPr>
      </w:pPr>
      <w:r w:rsidRPr="00940B68">
        <w:rPr>
          <w:sz w:val="26"/>
          <w:szCs w:val="26"/>
        </w:rPr>
        <w:t>Основные положения в борьбе</w:t>
      </w:r>
    </w:p>
    <w:p w:rsidR="005241B6" w:rsidRPr="00940B68" w:rsidRDefault="005241B6" w:rsidP="005241B6">
      <w:pPr>
        <w:pStyle w:val="aa"/>
        <w:tabs>
          <w:tab w:val="left" w:pos="0"/>
        </w:tabs>
        <w:rPr>
          <w:sz w:val="26"/>
          <w:szCs w:val="26"/>
        </w:rPr>
      </w:pPr>
      <w:r w:rsidRPr="00940B68">
        <w:rPr>
          <w:sz w:val="26"/>
          <w:szCs w:val="26"/>
        </w:rPr>
        <w:t>СТОЙКА: фронтальная, левосторонняя, правосторонняя, низкая, средняя, высокая.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ПАРТЕР: высокий, низкий, положение лежа на животе, на спине, мост, полумост.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Техника борьбы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ТЕХНИКА БОРЬБЫ – совокупность рациональных, разрешенных правилами действий борца применяемых для достижения победы.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ПРИЕМ – отдельное законченное действие борца, направленное на изменение положения атакуемого по отношению к ковру.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ЗАЩИТА – действие борца направленное на остановку выполнения приема.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b/>
          <w:sz w:val="26"/>
          <w:szCs w:val="26"/>
        </w:rPr>
        <w:t>Техника борьбы в партере.</w:t>
      </w:r>
    </w:p>
    <w:p w:rsidR="005241B6" w:rsidRPr="00940B68" w:rsidRDefault="005241B6" w:rsidP="005241B6">
      <w:pPr>
        <w:tabs>
          <w:tab w:val="left" w:pos="0"/>
        </w:tabs>
        <w:jc w:val="both"/>
        <w:rPr>
          <w:bCs/>
          <w:sz w:val="26"/>
          <w:szCs w:val="26"/>
        </w:rPr>
      </w:pPr>
      <w:r w:rsidRPr="00940B68">
        <w:rPr>
          <w:bCs/>
          <w:sz w:val="26"/>
          <w:szCs w:val="26"/>
        </w:rPr>
        <w:t>ПЕРЕВОРОТ – приемы в партере, в результате проведения которых атакующий поворачивает атакуемого спиной к ковру, не отрывая его от ковра.</w:t>
      </w:r>
    </w:p>
    <w:p w:rsidR="005241B6" w:rsidRPr="00940B68" w:rsidRDefault="005241B6" w:rsidP="005241B6">
      <w:pPr>
        <w:tabs>
          <w:tab w:val="left" w:pos="0"/>
        </w:tabs>
        <w:jc w:val="both"/>
        <w:rPr>
          <w:bCs/>
          <w:sz w:val="26"/>
          <w:szCs w:val="26"/>
        </w:rPr>
      </w:pPr>
      <w:r w:rsidRPr="00940B68">
        <w:rPr>
          <w:bCs/>
          <w:sz w:val="26"/>
          <w:szCs w:val="26"/>
        </w:rPr>
        <w:t>СКРУЧИВАНИЕ – действие атакующего, позволяющее повернуть атакуемого вокруг его продольной оси и расположить спиной к ковру.</w:t>
      </w:r>
    </w:p>
    <w:p w:rsidR="005241B6" w:rsidRPr="00940B68" w:rsidRDefault="005241B6" w:rsidP="005241B6">
      <w:pPr>
        <w:tabs>
          <w:tab w:val="left" w:pos="0"/>
        </w:tabs>
        <w:jc w:val="both"/>
        <w:rPr>
          <w:bCs/>
          <w:sz w:val="26"/>
          <w:szCs w:val="26"/>
        </w:rPr>
      </w:pPr>
      <w:r w:rsidRPr="00940B68">
        <w:rPr>
          <w:bCs/>
          <w:sz w:val="26"/>
          <w:szCs w:val="26"/>
        </w:rPr>
        <w:t>ЗАБЕГАНИЕ – действие, в результате которого атакующий поворачивает атакуемого спиной к ковру, перемещаясь вокруг определенной точки с поочередным преставлением ног.</w:t>
      </w:r>
    </w:p>
    <w:p w:rsidR="005241B6" w:rsidRPr="00940B68" w:rsidRDefault="005241B6" w:rsidP="005241B6">
      <w:pPr>
        <w:tabs>
          <w:tab w:val="left" w:pos="0"/>
        </w:tabs>
        <w:jc w:val="both"/>
        <w:rPr>
          <w:bCs/>
          <w:sz w:val="26"/>
          <w:szCs w:val="26"/>
        </w:rPr>
      </w:pPr>
      <w:r w:rsidRPr="00940B68">
        <w:rPr>
          <w:bCs/>
          <w:sz w:val="26"/>
          <w:szCs w:val="26"/>
        </w:rPr>
        <w:t>Перевороты скручиванием: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1. Переворот рычагом: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Защита: а) прижать захватываемую руку к туловищу; б) выставить ногу в сторону переворота и снимая руку с шеи, встать в стойку.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2. Переворот скручиванием захватом рук сбоку:</w:t>
      </w:r>
    </w:p>
    <w:p w:rsidR="005241B6" w:rsidRPr="00940B68" w:rsidRDefault="005241B6" w:rsidP="005241B6">
      <w:pPr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Защита: а) отвести дальнюю руку в сторону; б) выставить дальнюю ногу вперед и повернуться грудью к атакующему, встать в стойку.</w:t>
      </w:r>
    </w:p>
    <w:p w:rsidR="005241B6" w:rsidRPr="00940B68" w:rsidRDefault="005241B6" w:rsidP="005241B6">
      <w:pPr>
        <w:tabs>
          <w:tab w:val="left" w:pos="0"/>
        </w:tabs>
        <w:jc w:val="both"/>
        <w:rPr>
          <w:bCs/>
          <w:sz w:val="26"/>
          <w:szCs w:val="26"/>
        </w:rPr>
      </w:pPr>
      <w:r w:rsidRPr="00940B68">
        <w:rPr>
          <w:bCs/>
          <w:sz w:val="26"/>
          <w:szCs w:val="26"/>
        </w:rPr>
        <w:t>Перевороты забеганием:</w:t>
      </w:r>
    </w:p>
    <w:p w:rsidR="005241B6" w:rsidRPr="00940B68" w:rsidRDefault="005241B6" w:rsidP="005241B6">
      <w:pPr>
        <w:pStyle w:val="aa"/>
        <w:tabs>
          <w:tab w:val="left" w:pos="0"/>
        </w:tabs>
        <w:rPr>
          <w:sz w:val="26"/>
          <w:szCs w:val="26"/>
        </w:rPr>
      </w:pPr>
      <w:r w:rsidRPr="00940B68">
        <w:rPr>
          <w:sz w:val="26"/>
          <w:szCs w:val="26"/>
        </w:rPr>
        <w:t>Переворот забеганием захватом шеи из-под плеча:</w:t>
      </w:r>
    </w:p>
    <w:p w:rsidR="005241B6" w:rsidRPr="00940B68" w:rsidRDefault="005241B6" w:rsidP="005241B6">
      <w:pPr>
        <w:pStyle w:val="ad"/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Защита: а) поднять голову и, прижимая плече к себе, не дать захватить шею; б) прижимая плечо к себе выставить ногу в сторону переворота.</w:t>
      </w:r>
    </w:p>
    <w:p w:rsidR="005241B6" w:rsidRPr="00940B68" w:rsidRDefault="005241B6" w:rsidP="005241B6">
      <w:pPr>
        <w:pStyle w:val="ad"/>
        <w:tabs>
          <w:tab w:val="left" w:pos="0"/>
        </w:tabs>
        <w:jc w:val="both"/>
        <w:rPr>
          <w:b/>
          <w:bCs/>
          <w:sz w:val="26"/>
          <w:szCs w:val="26"/>
        </w:rPr>
      </w:pPr>
      <w:r w:rsidRPr="00940B68">
        <w:rPr>
          <w:b/>
          <w:bCs/>
          <w:sz w:val="26"/>
          <w:szCs w:val="26"/>
        </w:rPr>
        <w:t>Техника борьбы в стойке.</w:t>
      </w:r>
    </w:p>
    <w:p w:rsidR="005241B6" w:rsidRPr="00940B68" w:rsidRDefault="005241B6" w:rsidP="005241B6">
      <w:pPr>
        <w:pStyle w:val="ad"/>
        <w:tabs>
          <w:tab w:val="left" w:pos="0"/>
        </w:tabs>
        <w:jc w:val="both"/>
        <w:rPr>
          <w:bCs/>
          <w:sz w:val="26"/>
          <w:szCs w:val="26"/>
        </w:rPr>
      </w:pPr>
      <w:r w:rsidRPr="00940B68">
        <w:rPr>
          <w:bCs/>
          <w:sz w:val="26"/>
          <w:szCs w:val="26"/>
        </w:rPr>
        <w:t>ПЕРЕВОДЫ- приемы, приводящие атакуемого в положение нижнего в партере.</w:t>
      </w:r>
    </w:p>
    <w:p w:rsidR="005241B6" w:rsidRPr="00940B68" w:rsidRDefault="005241B6" w:rsidP="005241B6">
      <w:pPr>
        <w:pStyle w:val="ad"/>
        <w:tabs>
          <w:tab w:val="left" w:pos="0"/>
        </w:tabs>
        <w:jc w:val="both"/>
        <w:rPr>
          <w:bCs/>
          <w:sz w:val="26"/>
          <w:szCs w:val="26"/>
        </w:rPr>
      </w:pPr>
      <w:r w:rsidRPr="00940B68">
        <w:rPr>
          <w:bCs/>
          <w:sz w:val="26"/>
          <w:szCs w:val="26"/>
        </w:rPr>
        <w:t>Перевод рывком:</w:t>
      </w:r>
    </w:p>
    <w:p w:rsidR="005241B6" w:rsidRPr="00940B68" w:rsidRDefault="005241B6" w:rsidP="005241B6">
      <w:pPr>
        <w:pStyle w:val="ad"/>
        <w:tabs>
          <w:tab w:val="left" w:pos="0"/>
        </w:tabs>
        <w:jc w:val="both"/>
        <w:rPr>
          <w:bCs/>
          <w:sz w:val="26"/>
          <w:szCs w:val="26"/>
        </w:rPr>
      </w:pPr>
      <w:r w:rsidRPr="00940B68">
        <w:rPr>
          <w:bCs/>
          <w:sz w:val="26"/>
          <w:szCs w:val="26"/>
        </w:rPr>
        <w:t>РЫВОК – действие, в результате которого атакующий резко поворачивает (или фиксирует) атакуемого и заходит ему за спину (захватом за руку, голову, ногу).</w:t>
      </w:r>
    </w:p>
    <w:p w:rsidR="005241B6" w:rsidRPr="00940B68" w:rsidRDefault="005241B6" w:rsidP="005241B6">
      <w:pPr>
        <w:pStyle w:val="ad"/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Перевод рывком за руку:</w:t>
      </w:r>
    </w:p>
    <w:p w:rsidR="005241B6" w:rsidRPr="00940B68" w:rsidRDefault="005241B6" w:rsidP="005241B6">
      <w:pPr>
        <w:pStyle w:val="ad"/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 xml:space="preserve">Защита: а) </w:t>
      </w:r>
      <w:proofErr w:type="spellStart"/>
      <w:r w:rsidRPr="00940B68">
        <w:rPr>
          <w:sz w:val="26"/>
          <w:szCs w:val="26"/>
        </w:rPr>
        <w:t>зашагнуть</w:t>
      </w:r>
      <w:proofErr w:type="spellEnd"/>
      <w:r w:rsidRPr="00940B68">
        <w:rPr>
          <w:sz w:val="26"/>
          <w:szCs w:val="26"/>
        </w:rPr>
        <w:t xml:space="preserve"> за атакующего и рывком на себя освободить захваченную руку; </w:t>
      </w:r>
    </w:p>
    <w:p w:rsidR="005241B6" w:rsidRPr="00940B68" w:rsidRDefault="005241B6" w:rsidP="005241B6">
      <w:pPr>
        <w:pStyle w:val="ad"/>
        <w:tabs>
          <w:tab w:val="left" w:pos="0"/>
        </w:tabs>
        <w:jc w:val="both"/>
        <w:rPr>
          <w:bCs/>
          <w:sz w:val="26"/>
          <w:szCs w:val="26"/>
        </w:rPr>
      </w:pPr>
      <w:r w:rsidRPr="00940B68">
        <w:rPr>
          <w:bCs/>
          <w:sz w:val="26"/>
          <w:szCs w:val="26"/>
        </w:rPr>
        <w:t>Переводы нырком:</w:t>
      </w:r>
    </w:p>
    <w:p w:rsidR="005241B6" w:rsidRPr="00940B68" w:rsidRDefault="005241B6" w:rsidP="005241B6">
      <w:pPr>
        <w:pStyle w:val="ad"/>
        <w:tabs>
          <w:tab w:val="left" w:pos="0"/>
        </w:tabs>
        <w:jc w:val="both"/>
        <w:rPr>
          <w:bCs/>
          <w:sz w:val="26"/>
          <w:szCs w:val="26"/>
        </w:rPr>
      </w:pPr>
      <w:r w:rsidRPr="00940B68">
        <w:rPr>
          <w:bCs/>
          <w:sz w:val="26"/>
          <w:szCs w:val="26"/>
        </w:rPr>
        <w:t>НЫРОК- действие атакующего в стойке, позволяющее ему пройти за спину атакуемого под его рукой.</w:t>
      </w:r>
    </w:p>
    <w:p w:rsidR="005241B6" w:rsidRPr="00940B68" w:rsidRDefault="005241B6" w:rsidP="005241B6">
      <w:pPr>
        <w:pStyle w:val="ad"/>
        <w:tabs>
          <w:tab w:val="left" w:pos="0"/>
        </w:tabs>
        <w:jc w:val="both"/>
        <w:rPr>
          <w:sz w:val="26"/>
          <w:szCs w:val="26"/>
        </w:rPr>
      </w:pPr>
      <w:r w:rsidRPr="00940B68">
        <w:rPr>
          <w:sz w:val="26"/>
          <w:szCs w:val="26"/>
        </w:rPr>
        <w:t>Перевод нырком захватом шеи и туловища:</w:t>
      </w:r>
    </w:p>
    <w:p w:rsidR="005241B6" w:rsidRPr="00940B68" w:rsidRDefault="005241B6" w:rsidP="005241B6">
      <w:pPr>
        <w:jc w:val="both"/>
        <w:rPr>
          <w:b/>
          <w:sz w:val="26"/>
          <w:szCs w:val="26"/>
        </w:rPr>
      </w:pPr>
      <w:r w:rsidRPr="00940B68">
        <w:rPr>
          <w:sz w:val="26"/>
          <w:szCs w:val="26"/>
        </w:rPr>
        <w:t>Защита: а) захватить разноименную руку атакующего за плечо; б) перенося руку над головой атакующего, отойти и развернуться к нему грудью.</w:t>
      </w:r>
      <w:r w:rsidRPr="00940B68">
        <w:rPr>
          <w:b/>
          <w:sz w:val="26"/>
          <w:szCs w:val="26"/>
        </w:rPr>
        <w:t xml:space="preserve">   </w:t>
      </w:r>
    </w:p>
    <w:p w:rsidR="005241B6" w:rsidRPr="00940B68" w:rsidRDefault="005241B6" w:rsidP="005241B6">
      <w:pPr>
        <w:jc w:val="both"/>
        <w:rPr>
          <w:b/>
          <w:sz w:val="26"/>
          <w:szCs w:val="26"/>
        </w:rPr>
      </w:pPr>
      <w:r w:rsidRPr="00940B68">
        <w:rPr>
          <w:b/>
          <w:sz w:val="26"/>
          <w:szCs w:val="26"/>
        </w:rPr>
        <w:t>Раздел 7. Изучение тактики борьбы.</w:t>
      </w:r>
    </w:p>
    <w:p w:rsidR="005241B6" w:rsidRPr="00940B68" w:rsidRDefault="005241B6" w:rsidP="005241B6">
      <w:pPr>
        <w:jc w:val="both"/>
        <w:rPr>
          <w:sz w:val="26"/>
          <w:szCs w:val="26"/>
        </w:rPr>
      </w:pPr>
      <w:r w:rsidRPr="00940B68">
        <w:rPr>
          <w:sz w:val="26"/>
          <w:szCs w:val="26"/>
        </w:rPr>
        <w:t>Тактическая подготовка – формирование основ ведения единоборств; овладение элементами техники и тактики борьбы, играми с элементами единоборств.</w:t>
      </w:r>
    </w:p>
    <w:p w:rsidR="005241B6" w:rsidRPr="00940B68" w:rsidRDefault="005241B6" w:rsidP="005241B6">
      <w:pPr>
        <w:jc w:val="both"/>
        <w:rPr>
          <w:b/>
          <w:sz w:val="26"/>
          <w:szCs w:val="26"/>
        </w:rPr>
      </w:pPr>
      <w:r w:rsidRPr="00940B68">
        <w:rPr>
          <w:b/>
          <w:sz w:val="26"/>
          <w:szCs w:val="26"/>
        </w:rPr>
        <w:t>Раздел 8. Подготовка к соревнованиям.</w:t>
      </w:r>
    </w:p>
    <w:p w:rsidR="005241B6" w:rsidRPr="00940B68" w:rsidRDefault="005241B6" w:rsidP="005241B6">
      <w:pPr>
        <w:jc w:val="both"/>
        <w:rPr>
          <w:sz w:val="26"/>
          <w:szCs w:val="26"/>
        </w:rPr>
      </w:pPr>
      <w:r w:rsidRPr="00940B68">
        <w:rPr>
          <w:sz w:val="26"/>
          <w:szCs w:val="26"/>
        </w:rPr>
        <w:t>Умение применять изученную технику в условиях тренировочных схваток. Воспитание качеств и развитие навыков, необходимых для проведения схваток по правилам. Участие в одном соревновании по упрощенным правилам, не более 2 схваток, с 2 периодами по 1 минуте. Нельзя форсировать спортивный результат.</w:t>
      </w:r>
    </w:p>
    <w:p w:rsidR="005241B6" w:rsidRPr="00940B68" w:rsidRDefault="005241B6" w:rsidP="005241B6">
      <w:pPr>
        <w:jc w:val="both"/>
        <w:rPr>
          <w:b/>
          <w:sz w:val="26"/>
          <w:szCs w:val="26"/>
        </w:rPr>
      </w:pPr>
      <w:r w:rsidRPr="00940B68">
        <w:rPr>
          <w:b/>
          <w:sz w:val="26"/>
          <w:szCs w:val="26"/>
        </w:rPr>
        <w:t>Раздел 9.Контрольные испытания.</w:t>
      </w:r>
    </w:p>
    <w:p w:rsidR="005241B6" w:rsidRPr="00940B68" w:rsidRDefault="005241B6" w:rsidP="005241B6">
      <w:pPr>
        <w:jc w:val="both"/>
        <w:rPr>
          <w:b/>
          <w:sz w:val="26"/>
          <w:szCs w:val="26"/>
        </w:rPr>
      </w:pPr>
      <w:r w:rsidRPr="00940B68">
        <w:rPr>
          <w:sz w:val="26"/>
          <w:szCs w:val="26"/>
        </w:rPr>
        <w:t>В течении года в соответствии с планом годичного цикла сдавать контрольные нормативы.</w:t>
      </w:r>
    </w:p>
    <w:p w:rsidR="005241B6" w:rsidRPr="00940B68" w:rsidRDefault="005241B6" w:rsidP="005241B6">
      <w:pPr>
        <w:jc w:val="center"/>
        <w:rPr>
          <w:sz w:val="26"/>
          <w:szCs w:val="26"/>
        </w:rPr>
      </w:pPr>
    </w:p>
    <w:p w:rsidR="005241B6" w:rsidRPr="00940B68" w:rsidRDefault="005241B6" w:rsidP="005241B6">
      <w:pPr>
        <w:jc w:val="center"/>
        <w:rPr>
          <w:b/>
          <w:bCs/>
          <w:sz w:val="26"/>
          <w:szCs w:val="26"/>
        </w:rPr>
      </w:pPr>
      <w:r w:rsidRPr="00940B68">
        <w:rPr>
          <w:b/>
          <w:bCs/>
          <w:sz w:val="26"/>
          <w:szCs w:val="26"/>
        </w:rPr>
        <w:t>Условия реализации программы</w:t>
      </w:r>
    </w:p>
    <w:p w:rsidR="005241B6" w:rsidRPr="00940B68" w:rsidRDefault="005241B6" w:rsidP="005241B6">
      <w:pPr>
        <w:jc w:val="both"/>
        <w:rPr>
          <w:sz w:val="26"/>
          <w:szCs w:val="26"/>
        </w:rPr>
      </w:pPr>
      <w:r w:rsidRPr="00940B68">
        <w:rPr>
          <w:sz w:val="26"/>
          <w:szCs w:val="26"/>
        </w:rPr>
        <w:t>Для овладения навыками греко-римской борьбы необходимы определенные материально-технические условия:</w:t>
      </w:r>
    </w:p>
    <w:p w:rsidR="005241B6" w:rsidRPr="00940B68" w:rsidRDefault="005241B6" w:rsidP="005241B6">
      <w:pPr>
        <w:jc w:val="both"/>
        <w:rPr>
          <w:sz w:val="26"/>
          <w:szCs w:val="26"/>
        </w:rPr>
      </w:pPr>
      <w:r w:rsidRPr="00940B68">
        <w:rPr>
          <w:sz w:val="26"/>
          <w:szCs w:val="26"/>
        </w:rPr>
        <w:t>- спортивный зал, позволяющий свободно двигаться и выполнять упражнения;</w:t>
      </w:r>
    </w:p>
    <w:p w:rsidR="005241B6" w:rsidRPr="00940B68" w:rsidRDefault="005241B6" w:rsidP="005241B6">
      <w:pPr>
        <w:jc w:val="both"/>
        <w:rPr>
          <w:sz w:val="26"/>
          <w:szCs w:val="26"/>
        </w:rPr>
      </w:pPr>
      <w:r w:rsidRPr="00940B68">
        <w:rPr>
          <w:sz w:val="26"/>
          <w:szCs w:val="26"/>
        </w:rPr>
        <w:t>- спортинвентарь: борцовский ковёр, скакалки, маты, и т.д.</w:t>
      </w:r>
    </w:p>
    <w:p w:rsidR="005241B6" w:rsidRPr="00940B68" w:rsidRDefault="005241B6" w:rsidP="005241B6">
      <w:pPr>
        <w:jc w:val="both"/>
        <w:rPr>
          <w:sz w:val="26"/>
          <w:szCs w:val="26"/>
        </w:rPr>
      </w:pPr>
      <w:r w:rsidRPr="00940B68">
        <w:rPr>
          <w:sz w:val="26"/>
          <w:szCs w:val="26"/>
        </w:rPr>
        <w:t>- специальная экипировка: борцовки, борцовское трико, и т.д.</w:t>
      </w:r>
    </w:p>
    <w:p w:rsidR="005241B6" w:rsidRPr="00940B68" w:rsidRDefault="005241B6" w:rsidP="005241B6">
      <w:pPr>
        <w:jc w:val="both"/>
        <w:rPr>
          <w:sz w:val="26"/>
          <w:szCs w:val="26"/>
        </w:rPr>
      </w:pPr>
      <w:r w:rsidRPr="00940B68">
        <w:rPr>
          <w:sz w:val="26"/>
          <w:szCs w:val="26"/>
        </w:rPr>
        <w:t>- методические пособия, видеоматериал.</w:t>
      </w:r>
    </w:p>
    <w:p w:rsidR="005241B6" w:rsidRPr="00940B68" w:rsidRDefault="005241B6" w:rsidP="005241B6">
      <w:pPr>
        <w:ind w:firstLine="567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Одним из главных условий принятия ребенка в коллектив является медицинское заключение о разрешении занятием данным видом спорта.</w:t>
      </w:r>
    </w:p>
    <w:p w:rsidR="005241B6" w:rsidRPr="00940B68" w:rsidRDefault="005241B6" w:rsidP="005241B6">
      <w:pPr>
        <w:pStyle w:val="ad"/>
        <w:ind w:firstLine="540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Немаловажным условием для эффективного обучения является наличие постоянного состава обучающихся.</w:t>
      </w:r>
    </w:p>
    <w:p w:rsidR="005241B6" w:rsidRPr="00940B68" w:rsidRDefault="005241B6" w:rsidP="005241B6">
      <w:pPr>
        <w:rPr>
          <w:b/>
          <w:bCs/>
          <w:sz w:val="26"/>
          <w:szCs w:val="26"/>
          <w:u w:val="single"/>
        </w:rPr>
      </w:pPr>
    </w:p>
    <w:p w:rsidR="005241B6" w:rsidRPr="00940B68" w:rsidRDefault="005241B6" w:rsidP="005241B6">
      <w:pPr>
        <w:jc w:val="center"/>
        <w:rPr>
          <w:b/>
          <w:bCs/>
          <w:sz w:val="26"/>
          <w:szCs w:val="26"/>
        </w:rPr>
      </w:pPr>
      <w:r w:rsidRPr="00940B68">
        <w:rPr>
          <w:b/>
          <w:bCs/>
          <w:sz w:val="26"/>
          <w:szCs w:val="26"/>
        </w:rPr>
        <w:t>Прогнозируемые результаты</w:t>
      </w:r>
      <w:r w:rsidR="004349B0">
        <w:rPr>
          <w:b/>
          <w:bCs/>
          <w:sz w:val="26"/>
          <w:szCs w:val="26"/>
        </w:rPr>
        <w:t xml:space="preserve"> освоения ДОП</w:t>
      </w:r>
    </w:p>
    <w:p w:rsidR="005241B6" w:rsidRPr="00940B68" w:rsidRDefault="005241B6" w:rsidP="005241B6">
      <w:pPr>
        <w:shd w:val="clear" w:color="auto" w:fill="FFFFFF"/>
        <w:jc w:val="both"/>
        <w:rPr>
          <w:color w:val="000000"/>
          <w:sz w:val="26"/>
          <w:szCs w:val="26"/>
        </w:rPr>
      </w:pPr>
      <w:r w:rsidRPr="00940B68">
        <w:rPr>
          <w:color w:val="000000"/>
          <w:sz w:val="26"/>
          <w:szCs w:val="26"/>
        </w:rPr>
        <w:t>По окончании программы юноши должны соответствовать следующим критериям:</w:t>
      </w:r>
    </w:p>
    <w:p w:rsidR="005241B6" w:rsidRPr="00940B68" w:rsidRDefault="005241B6" w:rsidP="005241B6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40B68">
        <w:rPr>
          <w:rFonts w:ascii="Times New Roman" w:hAnsi="Times New Roman" w:cs="Times New Roman"/>
          <w:spacing w:val="7"/>
          <w:sz w:val="26"/>
          <w:szCs w:val="26"/>
        </w:rPr>
        <w:t xml:space="preserve">Повышенная разносторонняя физическая и функциональная </w:t>
      </w:r>
      <w:r w:rsidRPr="00940B68">
        <w:rPr>
          <w:rFonts w:ascii="Times New Roman" w:hAnsi="Times New Roman" w:cs="Times New Roman"/>
          <w:spacing w:val="4"/>
          <w:sz w:val="26"/>
          <w:szCs w:val="26"/>
        </w:rPr>
        <w:t>подготовленность, воспитание основных физических качеств;</w:t>
      </w:r>
    </w:p>
    <w:p w:rsidR="005241B6" w:rsidRPr="00940B68" w:rsidRDefault="005241B6" w:rsidP="005241B6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"/>
          <w:sz w:val="26"/>
          <w:szCs w:val="26"/>
        </w:rPr>
      </w:pPr>
      <w:r w:rsidRPr="00940B68">
        <w:rPr>
          <w:rFonts w:ascii="Times New Roman" w:hAnsi="Times New Roman" w:cs="Times New Roman"/>
          <w:spacing w:val="-1"/>
          <w:sz w:val="26"/>
          <w:szCs w:val="26"/>
        </w:rPr>
        <w:t>Должны владеть основами техники и тактики греко-римской борьбы, приобрести</w:t>
      </w:r>
      <w:r w:rsidRPr="00940B68">
        <w:rPr>
          <w:rFonts w:ascii="Times New Roman" w:hAnsi="Times New Roman" w:cs="Times New Roman"/>
          <w:spacing w:val="1"/>
          <w:sz w:val="26"/>
          <w:szCs w:val="26"/>
        </w:rPr>
        <w:t xml:space="preserve"> соревновательный опыт путем участия в соревнованиях в различных видах спорта (на основе комплексной </w:t>
      </w:r>
      <w:proofErr w:type="spellStart"/>
      <w:r w:rsidRPr="00940B68">
        <w:rPr>
          <w:rFonts w:ascii="Times New Roman" w:hAnsi="Times New Roman" w:cs="Times New Roman"/>
          <w:spacing w:val="1"/>
          <w:sz w:val="26"/>
          <w:szCs w:val="26"/>
        </w:rPr>
        <w:t>многоборной</w:t>
      </w:r>
      <w:proofErr w:type="spellEnd"/>
      <w:r w:rsidRPr="00940B68">
        <w:rPr>
          <w:rFonts w:ascii="Times New Roman" w:hAnsi="Times New Roman" w:cs="Times New Roman"/>
          <w:spacing w:val="1"/>
          <w:sz w:val="26"/>
          <w:szCs w:val="26"/>
        </w:rPr>
        <w:t xml:space="preserve"> подготовки);</w:t>
      </w:r>
    </w:p>
    <w:p w:rsidR="005241B6" w:rsidRPr="00940B68" w:rsidRDefault="005241B6" w:rsidP="005241B6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3"/>
          <w:sz w:val="26"/>
          <w:szCs w:val="26"/>
        </w:rPr>
      </w:pPr>
      <w:r w:rsidRPr="00940B68">
        <w:rPr>
          <w:rFonts w:ascii="Times New Roman" w:hAnsi="Times New Roman" w:cs="Times New Roman"/>
          <w:spacing w:val="5"/>
          <w:sz w:val="26"/>
          <w:szCs w:val="26"/>
        </w:rPr>
        <w:t>Обладать навыками в организации и проведении соревно</w:t>
      </w:r>
      <w:r w:rsidRPr="00940B68">
        <w:rPr>
          <w:rFonts w:ascii="Times New Roman" w:hAnsi="Times New Roman" w:cs="Times New Roman"/>
          <w:spacing w:val="3"/>
          <w:sz w:val="26"/>
          <w:szCs w:val="26"/>
        </w:rPr>
        <w:t>ваний.</w:t>
      </w:r>
    </w:p>
    <w:p w:rsidR="005241B6" w:rsidRPr="00940B68" w:rsidRDefault="005241B6" w:rsidP="005241B6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3"/>
          <w:sz w:val="26"/>
          <w:szCs w:val="26"/>
        </w:rPr>
      </w:pPr>
      <w:r w:rsidRPr="00940B68">
        <w:rPr>
          <w:rFonts w:ascii="Times New Roman" w:hAnsi="Times New Roman" w:cs="Times New Roman"/>
          <w:spacing w:val="3"/>
          <w:sz w:val="26"/>
          <w:szCs w:val="26"/>
        </w:rPr>
        <w:t>Управлять своими эмоциями.</w:t>
      </w:r>
    </w:p>
    <w:p w:rsidR="005241B6" w:rsidRPr="00940B68" w:rsidRDefault="005241B6" w:rsidP="005241B6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40B68">
        <w:rPr>
          <w:rFonts w:ascii="Times New Roman" w:hAnsi="Times New Roman" w:cs="Times New Roman"/>
          <w:sz w:val="26"/>
          <w:szCs w:val="26"/>
        </w:rPr>
        <w:t>Выполнять нормативные требования по физичес</w:t>
      </w:r>
      <w:r w:rsidRPr="00940B68">
        <w:rPr>
          <w:rFonts w:ascii="Times New Roman" w:hAnsi="Times New Roman" w:cs="Times New Roman"/>
          <w:spacing w:val="1"/>
          <w:sz w:val="26"/>
          <w:szCs w:val="26"/>
        </w:rPr>
        <w:t>кой и специальной подготовке соответствующей возрастной группы.</w:t>
      </w:r>
    </w:p>
    <w:p w:rsidR="005241B6" w:rsidRDefault="005241B6" w:rsidP="004349B0">
      <w:pPr>
        <w:pStyle w:val="6"/>
        <w:spacing w:before="0" w:after="0"/>
        <w:jc w:val="both"/>
        <w:rPr>
          <w:sz w:val="26"/>
          <w:szCs w:val="26"/>
        </w:rPr>
      </w:pPr>
    </w:p>
    <w:p w:rsidR="004349B0" w:rsidRPr="004349B0" w:rsidRDefault="004349B0" w:rsidP="004349B0">
      <w:pPr>
        <w:ind w:firstLine="709"/>
        <w:jc w:val="both"/>
        <w:rPr>
          <w:sz w:val="26"/>
          <w:szCs w:val="26"/>
        </w:rPr>
      </w:pPr>
      <w:r w:rsidRPr="004349B0">
        <w:rPr>
          <w:b/>
          <w:bCs/>
          <w:sz w:val="26"/>
          <w:szCs w:val="26"/>
        </w:rPr>
        <w:t>II. Комплекс организационно-педагогических условий, включающих формы аттестации</w:t>
      </w:r>
    </w:p>
    <w:p w:rsidR="004349B0" w:rsidRPr="004349B0" w:rsidRDefault="004349B0" w:rsidP="004349B0">
      <w:pPr>
        <w:rPr>
          <w:lang w:eastAsia="ru-RU"/>
        </w:rPr>
      </w:pPr>
    </w:p>
    <w:p w:rsidR="005241B6" w:rsidRPr="00940B68" w:rsidRDefault="005241B6" w:rsidP="005241B6">
      <w:pPr>
        <w:pStyle w:val="6"/>
        <w:spacing w:before="0" w:after="0"/>
        <w:rPr>
          <w:sz w:val="26"/>
          <w:szCs w:val="26"/>
        </w:rPr>
      </w:pPr>
      <w:r w:rsidRPr="00940B68">
        <w:rPr>
          <w:sz w:val="26"/>
          <w:szCs w:val="26"/>
        </w:rPr>
        <w:t>Критерии оценки знаний и умений обучающихся на начальном уровне обучения.</w:t>
      </w:r>
    </w:p>
    <w:p w:rsidR="005241B6" w:rsidRPr="00940B68" w:rsidRDefault="005241B6" w:rsidP="005241B6">
      <w:pPr>
        <w:jc w:val="both"/>
        <w:rPr>
          <w:sz w:val="26"/>
          <w:szCs w:val="26"/>
        </w:rPr>
      </w:pPr>
      <w:r w:rsidRPr="00940B68">
        <w:rPr>
          <w:sz w:val="26"/>
          <w:szCs w:val="26"/>
        </w:rPr>
        <w:t>Должны знать:</w:t>
      </w:r>
    </w:p>
    <w:p w:rsidR="005241B6" w:rsidRPr="00940B68" w:rsidRDefault="005241B6" w:rsidP="005241B6">
      <w:pPr>
        <w:numPr>
          <w:ilvl w:val="0"/>
          <w:numId w:val="12"/>
        </w:numPr>
        <w:tabs>
          <w:tab w:val="clear" w:pos="360"/>
          <w:tab w:val="num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терминологию греко-римской борьбы;</w:t>
      </w:r>
    </w:p>
    <w:p w:rsidR="005241B6" w:rsidRPr="00940B68" w:rsidRDefault="005241B6" w:rsidP="005241B6">
      <w:pPr>
        <w:numPr>
          <w:ilvl w:val="0"/>
          <w:numId w:val="12"/>
        </w:numPr>
        <w:tabs>
          <w:tab w:val="clear" w:pos="360"/>
          <w:tab w:val="num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основные правила поведения на соревнованиях;</w:t>
      </w:r>
    </w:p>
    <w:p w:rsidR="005241B6" w:rsidRPr="00940B68" w:rsidRDefault="005241B6" w:rsidP="005241B6">
      <w:pPr>
        <w:numPr>
          <w:ilvl w:val="0"/>
          <w:numId w:val="12"/>
        </w:numPr>
        <w:tabs>
          <w:tab w:val="clear" w:pos="360"/>
          <w:tab w:val="num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основные правила проведения соревнований;</w:t>
      </w:r>
    </w:p>
    <w:p w:rsidR="005241B6" w:rsidRPr="00940B68" w:rsidRDefault="005241B6" w:rsidP="005241B6">
      <w:pPr>
        <w:numPr>
          <w:ilvl w:val="0"/>
          <w:numId w:val="12"/>
        </w:numPr>
        <w:tabs>
          <w:tab w:val="clear" w:pos="360"/>
          <w:tab w:val="num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правила проведения борцовского поединка;</w:t>
      </w:r>
    </w:p>
    <w:p w:rsidR="005241B6" w:rsidRPr="00940B68" w:rsidRDefault="005241B6" w:rsidP="005241B6">
      <w:pPr>
        <w:numPr>
          <w:ilvl w:val="0"/>
          <w:numId w:val="12"/>
        </w:numPr>
        <w:tabs>
          <w:tab w:val="clear" w:pos="360"/>
          <w:tab w:val="num" w:pos="0"/>
          <w:tab w:val="left" w:pos="851"/>
        </w:tabs>
        <w:ind w:left="0" w:firstLine="567"/>
        <w:rPr>
          <w:sz w:val="26"/>
          <w:szCs w:val="26"/>
        </w:rPr>
      </w:pPr>
      <w:r w:rsidRPr="00940B68">
        <w:rPr>
          <w:sz w:val="26"/>
          <w:szCs w:val="26"/>
        </w:rPr>
        <w:t>систему оценки технических действий;</w:t>
      </w:r>
    </w:p>
    <w:p w:rsidR="005241B6" w:rsidRPr="00940B68" w:rsidRDefault="005241B6" w:rsidP="005241B6">
      <w:pPr>
        <w:rPr>
          <w:b/>
          <w:sz w:val="26"/>
          <w:szCs w:val="26"/>
        </w:rPr>
      </w:pPr>
    </w:p>
    <w:p w:rsidR="005241B6" w:rsidRPr="00940B68" w:rsidRDefault="005241B6" w:rsidP="005241B6">
      <w:pPr>
        <w:ind w:firstLine="567"/>
        <w:jc w:val="center"/>
        <w:rPr>
          <w:b/>
          <w:sz w:val="26"/>
          <w:szCs w:val="26"/>
        </w:rPr>
      </w:pPr>
      <w:r w:rsidRPr="00940B68">
        <w:rPr>
          <w:b/>
          <w:sz w:val="26"/>
          <w:szCs w:val="26"/>
        </w:rPr>
        <w:t>Механизм оценки получаемых результатов</w:t>
      </w:r>
    </w:p>
    <w:p w:rsidR="005241B6" w:rsidRPr="00940B68" w:rsidRDefault="005241B6" w:rsidP="005241B6">
      <w:pPr>
        <w:pStyle w:val="aa"/>
        <w:ind w:firstLine="567"/>
        <w:rPr>
          <w:sz w:val="26"/>
          <w:szCs w:val="26"/>
        </w:rPr>
      </w:pPr>
      <w:r w:rsidRPr="00940B68">
        <w:rPr>
          <w:sz w:val="26"/>
          <w:szCs w:val="26"/>
        </w:rPr>
        <w:t>Знания, умения и навыки, получаемые учащимися в период обучения, оцениваются, как в течение учебного года, так и по окончании года.</w:t>
      </w:r>
    </w:p>
    <w:p w:rsidR="005241B6" w:rsidRPr="00940B68" w:rsidRDefault="005241B6" w:rsidP="005241B6">
      <w:pPr>
        <w:pStyle w:val="aa"/>
        <w:ind w:firstLine="567"/>
        <w:rPr>
          <w:sz w:val="26"/>
          <w:szCs w:val="26"/>
        </w:rPr>
      </w:pPr>
    </w:p>
    <w:p w:rsidR="005241B6" w:rsidRPr="00940B68" w:rsidRDefault="005241B6" w:rsidP="005241B6">
      <w:pPr>
        <w:pStyle w:val="ad"/>
        <w:rPr>
          <w:sz w:val="26"/>
          <w:szCs w:val="26"/>
        </w:rPr>
      </w:pPr>
    </w:p>
    <w:p w:rsidR="005241B6" w:rsidRPr="00940B68" w:rsidRDefault="005241B6" w:rsidP="005241B6">
      <w:pPr>
        <w:pStyle w:val="ad"/>
        <w:jc w:val="center"/>
        <w:rPr>
          <w:sz w:val="26"/>
          <w:szCs w:val="26"/>
        </w:rPr>
      </w:pPr>
      <w:r w:rsidRPr="00940B68">
        <w:rPr>
          <w:sz w:val="26"/>
          <w:szCs w:val="26"/>
        </w:rPr>
        <w:t>Контрольные нормативы по ОФП для групп начальной подготовки по греко-римской борьбе (мальчики 7-8 лет)- 1 год обучения.</w:t>
      </w:r>
    </w:p>
    <w:p w:rsidR="005241B6" w:rsidRPr="00940B68" w:rsidRDefault="005241B6" w:rsidP="005241B6">
      <w:pPr>
        <w:pStyle w:val="ad"/>
        <w:jc w:val="right"/>
        <w:rPr>
          <w:sz w:val="26"/>
          <w:szCs w:val="26"/>
        </w:rPr>
      </w:pPr>
      <w:r w:rsidRPr="00940B68">
        <w:rPr>
          <w:sz w:val="26"/>
          <w:szCs w:val="26"/>
        </w:rPr>
        <w:t>(таблица 3)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277"/>
        <w:gridCol w:w="1043"/>
        <w:gridCol w:w="1044"/>
        <w:gridCol w:w="1043"/>
        <w:gridCol w:w="1044"/>
        <w:gridCol w:w="1044"/>
      </w:tblGrid>
      <w:tr w:rsidR="005241B6" w:rsidRPr="00940B68" w:rsidTr="00940B68">
        <w:trPr>
          <w:jc w:val="center"/>
        </w:trPr>
        <w:tc>
          <w:tcPr>
            <w:tcW w:w="623" w:type="dxa"/>
            <w:vMerge w:val="restart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№</w:t>
            </w:r>
          </w:p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п/п</w:t>
            </w:r>
          </w:p>
        </w:tc>
        <w:tc>
          <w:tcPr>
            <w:tcW w:w="3625" w:type="dxa"/>
            <w:vMerge w:val="restart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Контрольные упражнения и единицы измерения</w:t>
            </w:r>
          </w:p>
        </w:tc>
        <w:tc>
          <w:tcPr>
            <w:tcW w:w="5308" w:type="dxa"/>
            <w:gridSpan w:val="5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Оценка в баллах</w:t>
            </w:r>
          </w:p>
        </w:tc>
      </w:tr>
      <w:tr w:rsidR="005241B6" w:rsidRPr="00940B68" w:rsidTr="00940B68">
        <w:trPr>
          <w:jc w:val="center"/>
        </w:trPr>
        <w:tc>
          <w:tcPr>
            <w:tcW w:w="623" w:type="dxa"/>
            <w:vMerge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</w:p>
        </w:tc>
        <w:tc>
          <w:tcPr>
            <w:tcW w:w="3625" w:type="dxa"/>
            <w:vMerge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«1»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«2»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«3»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«4»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«5»</w:t>
            </w:r>
          </w:p>
        </w:tc>
      </w:tr>
      <w:tr w:rsidR="005241B6" w:rsidRPr="00940B68" w:rsidTr="00940B68">
        <w:trPr>
          <w:jc w:val="center"/>
        </w:trPr>
        <w:tc>
          <w:tcPr>
            <w:tcW w:w="623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3625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Сгибание и разгибание рук в упоре лежа (кол-во раз)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2-3 раза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3-4 раза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4-5 раз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5-6 раз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6-7 раз</w:t>
            </w:r>
          </w:p>
        </w:tc>
      </w:tr>
      <w:tr w:rsidR="005241B6" w:rsidRPr="00940B68" w:rsidTr="00940B68">
        <w:trPr>
          <w:trHeight w:val="495"/>
          <w:jc w:val="center"/>
        </w:trPr>
        <w:tc>
          <w:tcPr>
            <w:tcW w:w="623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3625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Прыжок в длину с места (см)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100-105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105-110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110-115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115-120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120-125</w:t>
            </w:r>
          </w:p>
        </w:tc>
      </w:tr>
      <w:tr w:rsidR="005241B6" w:rsidRPr="00940B68" w:rsidTr="00940B68">
        <w:trPr>
          <w:trHeight w:val="495"/>
          <w:jc w:val="center"/>
        </w:trPr>
        <w:tc>
          <w:tcPr>
            <w:tcW w:w="623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3625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Поднимание и опускание туловища лёжа 30сек (кол-во раз)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5-7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7-10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10-13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13-15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15-20</w:t>
            </w:r>
          </w:p>
        </w:tc>
      </w:tr>
      <w:tr w:rsidR="005241B6" w:rsidRPr="00940B68" w:rsidTr="00940B68">
        <w:trPr>
          <w:trHeight w:val="495"/>
          <w:jc w:val="center"/>
        </w:trPr>
        <w:tc>
          <w:tcPr>
            <w:tcW w:w="623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3625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Челночный бег 3 х 10 (сек)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9,8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9,7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9,6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9,5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9,4</w:t>
            </w:r>
          </w:p>
        </w:tc>
      </w:tr>
      <w:tr w:rsidR="005241B6" w:rsidRPr="00940B68" w:rsidTr="00940B68">
        <w:trPr>
          <w:jc w:val="center"/>
        </w:trPr>
        <w:tc>
          <w:tcPr>
            <w:tcW w:w="623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3625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Вис на перекладине с удержанием уголка</w:t>
            </w:r>
          </w:p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поджав ноги (сек)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10-15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15-20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20-25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25-30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30-35</w:t>
            </w:r>
          </w:p>
        </w:tc>
      </w:tr>
    </w:tbl>
    <w:p w:rsidR="005241B6" w:rsidRPr="00940B68" w:rsidRDefault="005241B6" w:rsidP="005241B6">
      <w:pPr>
        <w:pStyle w:val="ad"/>
        <w:jc w:val="both"/>
        <w:rPr>
          <w:sz w:val="26"/>
          <w:szCs w:val="26"/>
        </w:rPr>
      </w:pPr>
    </w:p>
    <w:p w:rsidR="005241B6" w:rsidRPr="00940B68" w:rsidRDefault="005241B6" w:rsidP="005241B6">
      <w:pPr>
        <w:pStyle w:val="ad"/>
        <w:jc w:val="center"/>
        <w:rPr>
          <w:sz w:val="26"/>
          <w:szCs w:val="26"/>
        </w:rPr>
      </w:pPr>
    </w:p>
    <w:p w:rsidR="005241B6" w:rsidRPr="00940B68" w:rsidRDefault="005241B6" w:rsidP="005241B6">
      <w:pPr>
        <w:pStyle w:val="ad"/>
        <w:jc w:val="center"/>
        <w:rPr>
          <w:sz w:val="26"/>
          <w:szCs w:val="26"/>
        </w:rPr>
      </w:pPr>
      <w:r w:rsidRPr="00940B68">
        <w:rPr>
          <w:sz w:val="26"/>
          <w:szCs w:val="26"/>
        </w:rPr>
        <w:t>Контрольные нормативы по ОФП для групп начальной подготовки по греко-римской борьбе (мальчики 8-9 лет)-2 год обучения.</w:t>
      </w:r>
    </w:p>
    <w:p w:rsidR="005241B6" w:rsidRPr="00940B68" w:rsidRDefault="005241B6" w:rsidP="005241B6">
      <w:pPr>
        <w:pStyle w:val="ad"/>
        <w:jc w:val="right"/>
        <w:rPr>
          <w:sz w:val="26"/>
          <w:szCs w:val="26"/>
        </w:rPr>
      </w:pPr>
      <w:r w:rsidRPr="00940B68">
        <w:rPr>
          <w:sz w:val="26"/>
          <w:szCs w:val="26"/>
        </w:rPr>
        <w:t>(таблица 4)</w:t>
      </w:r>
    </w:p>
    <w:tbl>
      <w:tblPr>
        <w:tblW w:w="9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809"/>
        <w:gridCol w:w="1053"/>
        <w:gridCol w:w="1054"/>
        <w:gridCol w:w="1053"/>
        <w:gridCol w:w="1054"/>
        <w:gridCol w:w="1054"/>
      </w:tblGrid>
      <w:tr w:rsidR="005241B6" w:rsidRPr="00940B68" w:rsidTr="00940B68">
        <w:trPr>
          <w:jc w:val="center"/>
        </w:trPr>
        <w:tc>
          <w:tcPr>
            <w:tcW w:w="623" w:type="dxa"/>
            <w:vMerge w:val="restart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№</w:t>
            </w:r>
          </w:p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п/п</w:t>
            </w:r>
          </w:p>
        </w:tc>
        <w:tc>
          <w:tcPr>
            <w:tcW w:w="3996" w:type="dxa"/>
            <w:vMerge w:val="restart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Контрольные упражнения и единицы измерения</w:t>
            </w:r>
          </w:p>
        </w:tc>
        <w:tc>
          <w:tcPr>
            <w:tcW w:w="5308" w:type="dxa"/>
            <w:gridSpan w:val="5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Оценка в баллах</w:t>
            </w:r>
          </w:p>
        </w:tc>
      </w:tr>
      <w:tr w:rsidR="005241B6" w:rsidRPr="00940B68" w:rsidTr="00940B68">
        <w:trPr>
          <w:jc w:val="center"/>
        </w:trPr>
        <w:tc>
          <w:tcPr>
            <w:tcW w:w="623" w:type="dxa"/>
            <w:vMerge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</w:p>
        </w:tc>
        <w:tc>
          <w:tcPr>
            <w:tcW w:w="3996" w:type="dxa"/>
            <w:vMerge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«1»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«2»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«3»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«4»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«5»</w:t>
            </w:r>
          </w:p>
        </w:tc>
      </w:tr>
      <w:tr w:rsidR="005241B6" w:rsidRPr="00940B68" w:rsidTr="00940B68">
        <w:trPr>
          <w:jc w:val="center"/>
        </w:trPr>
        <w:tc>
          <w:tcPr>
            <w:tcW w:w="623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3996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Сгибание и разгибание рук в упоре лежа (кол-во раз)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3-4 раза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4-5 раза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5-6 раз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6-7 раз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7-8 раз</w:t>
            </w:r>
          </w:p>
        </w:tc>
      </w:tr>
      <w:tr w:rsidR="005241B6" w:rsidRPr="00940B68" w:rsidTr="00940B68">
        <w:trPr>
          <w:trHeight w:val="495"/>
          <w:jc w:val="center"/>
        </w:trPr>
        <w:tc>
          <w:tcPr>
            <w:tcW w:w="623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3996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Прыжок в длину с места (см)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110-115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115-120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120-125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125-130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130-135</w:t>
            </w:r>
          </w:p>
        </w:tc>
      </w:tr>
      <w:tr w:rsidR="005241B6" w:rsidRPr="00940B68" w:rsidTr="00940B68">
        <w:trPr>
          <w:trHeight w:val="495"/>
          <w:jc w:val="center"/>
        </w:trPr>
        <w:tc>
          <w:tcPr>
            <w:tcW w:w="623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3996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Поднимание и опускание туловища лёжа 30сек (кол-во раз)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7-8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8-11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11-14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14-16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16-22</w:t>
            </w:r>
          </w:p>
        </w:tc>
      </w:tr>
      <w:tr w:rsidR="005241B6" w:rsidRPr="00940B68" w:rsidTr="00940B68">
        <w:trPr>
          <w:trHeight w:val="495"/>
          <w:jc w:val="center"/>
        </w:trPr>
        <w:tc>
          <w:tcPr>
            <w:tcW w:w="623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3996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Челночный бег 3 х 10 (сек)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9,7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9,6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9,5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9,4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9,3</w:t>
            </w:r>
          </w:p>
        </w:tc>
      </w:tr>
      <w:tr w:rsidR="005241B6" w:rsidRPr="00940B68" w:rsidTr="00940B68">
        <w:trPr>
          <w:jc w:val="center"/>
        </w:trPr>
        <w:tc>
          <w:tcPr>
            <w:tcW w:w="623" w:type="dxa"/>
            <w:vAlign w:val="center"/>
          </w:tcPr>
          <w:p w:rsidR="005241B6" w:rsidRPr="00940B68" w:rsidRDefault="005241B6" w:rsidP="00940B68">
            <w:pPr>
              <w:pStyle w:val="ad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3996" w:type="dxa"/>
            <w:vAlign w:val="center"/>
          </w:tcPr>
          <w:p w:rsidR="005241B6" w:rsidRPr="00940B68" w:rsidRDefault="005241B6" w:rsidP="00940B68">
            <w:pPr>
              <w:pStyle w:val="ad"/>
              <w:ind w:left="-81" w:hanging="81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Вис на перекладине с удержанием уголка, поджав ноги (сек)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15-25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25-30</w:t>
            </w:r>
          </w:p>
        </w:tc>
        <w:tc>
          <w:tcPr>
            <w:tcW w:w="1061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30-35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35-40</w:t>
            </w:r>
          </w:p>
        </w:tc>
        <w:tc>
          <w:tcPr>
            <w:tcW w:w="1062" w:type="dxa"/>
            <w:vAlign w:val="center"/>
          </w:tcPr>
          <w:p w:rsidR="005241B6" w:rsidRPr="00940B68" w:rsidRDefault="005241B6" w:rsidP="00940B68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40-45</w:t>
            </w:r>
          </w:p>
        </w:tc>
      </w:tr>
    </w:tbl>
    <w:p w:rsidR="005241B6" w:rsidRPr="00940B68" w:rsidRDefault="005241B6" w:rsidP="005241B6">
      <w:pPr>
        <w:pStyle w:val="ad"/>
        <w:jc w:val="center"/>
        <w:rPr>
          <w:sz w:val="26"/>
          <w:szCs w:val="26"/>
        </w:rPr>
      </w:pPr>
      <w:r w:rsidRPr="00940B68">
        <w:rPr>
          <w:sz w:val="26"/>
          <w:szCs w:val="26"/>
        </w:rPr>
        <w:t>Контрольные нормативы по ОФП</w:t>
      </w:r>
    </w:p>
    <w:p w:rsidR="005241B6" w:rsidRPr="00940B68" w:rsidRDefault="005241B6" w:rsidP="005241B6">
      <w:pPr>
        <w:pStyle w:val="ad"/>
        <w:jc w:val="center"/>
        <w:rPr>
          <w:sz w:val="26"/>
          <w:szCs w:val="26"/>
        </w:rPr>
      </w:pPr>
      <w:r w:rsidRPr="00940B68">
        <w:rPr>
          <w:sz w:val="26"/>
          <w:szCs w:val="26"/>
        </w:rPr>
        <w:t>для групп начальной подготовки</w:t>
      </w:r>
    </w:p>
    <w:p w:rsidR="005241B6" w:rsidRPr="00940B68" w:rsidRDefault="005241B6" w:rsidP="005241B6">
      <w:pPr>
        <w:pStyle w:val="ad"/>
        <w:jc w:val="center"/>
        <w:rPr>
          <w:sz w:val="26"/>
          <w:szCs w:val="26"/>
        </w:rPr>
      </w:pPr>
      <w:r w:rsidRPr="00940B68">
        <w:rPr>
          <w:sz w:val="26"/>
          <w:szCs w:val="26"/>
        </w:rPr>
        <w:t>по греко-римской борьбе (мальчики 9-10 лет)-3 год обучения.</w:t>
      </w:r>
    </w:p>
    <w:p w:rsidR="005241B6" w:rsidRPr="00940B68" w:rsidRDefault="005241B6" w:rsidP="005241B6">
      <w:pPr>
        <w:pStyle w:val="ad"/>
        <w:jc w:val="right"/>
        <w:rPr>
          <w:sz w:val="26"/>
          <w:szCs w:val="26"/>
        </w:rPr>
      </w:pPr>
      <w:r w:rsidRPr="00940B68">
        <w:rPr>
          <w:sz w:val="26"/>
          <w:szCs w:val="26"/>
        </w:rPr>
        <w:t>(таблица 5)</w:t>
      </w:r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7"/>
        <w:gridCol w:w="951"/>
        <w:gridCol w:w="576"/>
        <w:gridCol w:w="486"/>
        <w:gridCol w:w="486"/>
        <w:gridCol w:w="531"/>
        <w:gridCol w:w="589"/>
        <w:gridCol w:w="486"/>
        <w:gridCol w:w="486"/>
        <w:gridCol w:w="531"/>
        <w:gridCol w:w="531"/>
        <w:gridCol w:w="729"/>
        <w:gridCol w:w="515"/>
        <w:gridCol w:w="531"/>
        <w:gridCol w:w="531"/>
        <w:gridCol w:w="663"/>
        <w:gridCol w:w="618"/>
      </w:tblGrid>
      <w:tr w:rsidR="005241B6" w:rsidRPr="00940B68" w:rsidTr="00940B68">
        <w:trPr>
          <w:trHeight w:val="475"/>
        </w:trPr>
        <w:tc>
          <w:tcPr>
            <w:tcW w:w="417" w:type="dxa"/>
            <w:vMerge w:val="restart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№</w:t>
            </w:r>
          </w:p>
        </w:tc>
        <w:tc>
          <w:tcPr>
            <w:tcW w:w="951" w:type="dxa"/>
            <w:vMerge w:val="restart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Контр. упр. и </w:t>
            </w:r>
            <w:proofErr w:type="gramStart"/>
            <w:r w:rsidRPr="00940B68">
              <w:rPr>
                <w:sz w:val="26"/>
                <w:szCs w:val="26"/>
              </w:rPr>
              <w:t>едини-</w:t>
            </w:r>
            <w:proofErr w:type="spellStart"/>
            <w:r w:rsidRPr="00940B68">
              <w:rPr>
                <w:sz w:val="26"/>
                <w:szCs w:val="26"/>
              </w:rPr>
              <w:t>цы</w:t>
            </w:r>
            <w:proofErr w:type="spellEnd"/>
            <w:proofErr w:type="gramEnd"/>
            <w:r w:rsidRPr="00940B68">
              <w:rPr>
                <w:sz w:val="26"/>
                <w:szCs w:val="26"/>
              </w:rPr>
              <w:t xml:space="preserve"> </w:t>
            </w:r>
            <w:proofErr w:type="spellStart"/>
            <w:r w:rsidRPr="00940B68">
              <w:rPr>
                <w:sz w:val="26"/>
                <w:szCs w:val="26"/>
              </w:rPr>
              <w:t>измере-ния</w:t>
            </w:r>
            <w:proofErr w:type="spellEnd"/>
          </w:p>
        </w:tc>
        <w:tc>
          <w:tcPr>
            <w:tcW w:w="8289" w:type="dxa"/>
            <w:gridSpan w:val="15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Весовые категории и оценка в баллах</w:t>
            </w:r>
          </w:p>
        </w:tc>
      </w:tr>
      <w:tr w:rsidR="005241B6" w:rsidRPr="00940B68" w:rsidTr="0053353B">
        <w:trPr>
          <w:trHeight w:val="285"/>
        </w:trPr>
        <w:tc>
          <w:tcPr>
            <w:tcW w:w="417" w:type="dxa"/>
            <w:vMerge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51" w:type="dxa"/>
            <w:vMerge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68" w:type="dxa"/>
            <w:gridSpan w:val="5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6 кг"/>
              </w:smartTagPr>
              <w:r w:rsidRPr="00940B68">
                <w:rPr>
                  <w:sz w:val="26"/>
                  <w:szCs w:val="26"/>
                </w:rPr>
                <w:t>36 кг</w:t>
              </w:r>
            </w:smartTag>
          </w:p>
        </w:tc>
        <w:tc>
          <w:tcPr>
            <w:tcW w:w="2763" w:type="dxa"/>
            <w:gridSpan w:val="5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2 кг"/>
              </w:smartTagPr>
              <w:r w:rsidRPr="00940B68">
                <w:rPr>
                  <w:sz w:val="26"/>
                  <w:szCs w:val="26"/>
                </w:rPr>
                <w:t>42 кг</w:t>
              </w:r>
            </w:smartTag>
          </w:p>
        </w:tc>
        <w:tc>
          <w:tcPr>
            <w:tcW w:w="2858" w:type="dxa"/>
            <w:gridSpan w:val="5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св. </w:t>
            </w:r>
            <w:smartTag w:uri="urn:schemas-microsoft-com:office:smarttags" w:element="metricconverter">
              <w:smartTagPr>
                <w:attr w:name="ProductID" w:val="42 кг"/>
              </w:smartTagPr>
              <w:r w:rsidRPr="00940B68">
                <w:rPr>
                  <w:sz w:val="26"/>
                  <w:szCs w:val="26"/>
                </w:rPr>
                <w:t>42 кг</w:t>
              </w:r>
            </w:smartTag>
          </w:p>
        </w:tc>
      </w:tr>
      <w:tr w:rsidR="005241B6" w:rsidRPr="00940B68" w:rsidTr="0053353B">
        <w:trPr>
          <w:trHeight w:val="315"/>
        </w:trPr>
        <w:tc>
          <w:tcPr>
            <w:tcW w:w="417" w:type="dxa"/>
            <w:vMerge w:val="restart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951" w:type="dxa"/>
            <w:vMerge w:val="restart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Прыжок в длину с места (см)</w:t>
            </w:r>
          </w:p>
        </w:tc>
        <w:tc>
          <w:tcPr>
            <w:tcW w:w="57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486" w:type="dxa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486" w:type="dxa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531" w:type="dxa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589" w:type="dxa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486" w:type="dxa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531" w:type="dxa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531" w:type="dxa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729" w:type="dxa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515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531" w:type="dxa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531" w:type="dxa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663" w:type="dxa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618" w:type="dxa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</w:tr>
      <w:tr w:rsidR="005241B6" w:rsidRPr="00940B68" w:rsidTr="0053353B">
        <w:trPr>
          <w:cantSplit/>
          <w:trHeight w:val="1134"/>
        </w:trPr>
        <w:tc>
          <w:tcPr>
            <w:tcW w:w="417" w:type="dxa"/>
            <w:vMerge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51" w:type="dxa"/>
            <w:vMerge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7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155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145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135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125</w:t>
            </w:r>
          </w:p>
        </w:tc>
        <w:tc>
          <w:tcPr>
            <w:tcW w:w="589" w:type="dxa"/>
            <w:textDirection w:val="btLr"/>
            <w:vAlign w:val="center"/>
          </w:tcPr>
          <w:p w:rsidR="005241B6" w:rsidRPr="00940B68" w:rsidRDefault="005241B6" w:rsidP="00940B68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</w:t>
            </w:r>
          </w:p>
          <w:p w:rsidR="005241B6" w:rsidRPr="00940B68" w:rsidRDefault="005241B6" w:rsidP="00940B68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120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145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135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125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115</w:t>
            </w:r>
          </w:p>
        </w:tc>
        <w:tc>
          <w:tcPr>
            <w:tcW w:w="729" w:type="dxa"/>
            <w:textDirection w:val="btLr"/>
            <w:vAlign w:val="center"/>
          </w:tcPr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</w:t>
            </w:r>
          </w:p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110</w:t>
            </w:r>
          </w:p>
        </w:tc>
        <w:tc>
          <w:tcPr>
            <w:tcW w:w="515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135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125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115</w:t>
            </w:r>
          </w:p>
        </w:tc>
        <w:tc>
          <w:tcPr>
            <w:tcW w:w="663" w:type="dxa"/>
            <w:vAlign w:val="center"/>
          </w:tcPr>
          <w:p w:rsidR="005241B6" w:rsidRPr="00940B68" w:rsidRDefault="005241B6" w:rsidP="00940B68">
            <w:pPr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105</w:t>
            </w:r>
          </w:p>
        </w:tc>
        <w:tc>
          <w:tcPr>
            <w:tcW w:w="618" w:type="dxa"/>
            <w:textDirection w:val="btLr"/>
            <w:vAlign w:val="center"/>
          </w:tcPr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</w:t>
            </w:r>
          </w:p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100</w:t>
            </w:r>
          </w:p>
        </w:tc>
      </w:tr>
      <w:tr w:rsidR="005241B6" w:rsidRPr="00940B68" w:rsidTr="0053353B">
        <w:trPr>
          <w:cantSplit/>
          <w:trHeight w:val="1134"/>
        </w:trPr>
        <w:tc>
          <w:tcPr>
            <w:tcW w:w="4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9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940B68">
              <w:rPr>
                <w:sz w:val="26"/>
                <w:szCs w:val="26"/>
              </w:rPr>
              <w:t>Челноч-ный</w:t>
            </w:r>
            <w:proofErr w:type="spellEnd"/>
            <w:proofErr w:type="gramEnd"/>
            <w:r w:rsidRPr="00940B68">
              <w:rPr>
                <w:sz w:val="26"/>
                <w:szCs w:val="26"/>
              </w:rPr>
              <w:t xml:space="preserve"> бег 3х10м (сек.)</w:t>
            </w:r>
          </w:p>
        </w:tc>
        <w:tc>
          <w:tcPr>
            <w:tcW w:w="57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9,4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9,1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9,7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9,5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9,9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9,6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10,1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9,7</w:t>
            </w:r>
          </w:p>
        </w:tc>
        <w:tc>
          <w:tcPr>
            <w:tcW w:w="589" w:type="dxa"/>
            <w:textDirection w:val="btLr"/>
            <w:vAlign w:val="center"/>
          </w:tcPr>
          <w:p w:rsidR="005241B6" w:rsidRPr="00940B68" w:rsidRDefault="005241B6" w:rsidP="00940B68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больше</w:t>
            </w:r>
          </w:p>
          <w:p w:rsidR="005241B6" w:rsidRPr="00940B68" w:rsidRDefault="005241B6" w:rsidP="00940B68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10,1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9,6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9,4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9,9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9,7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10,2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10,0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10,5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10,3</w:t>
            </w:r>
          </w:p>
        </w:tc>
        <w:tc>
          <w:tcPr>
            <w:tcW w:w="729" w:type="dxa"/>
            <w:textDirection w:val="btLr"/>
            <w:vAlign w:val="center"/>
          </w:tcPr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больше</w:t>
            </w:r>
          </w:p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10,5</w:t>
            </w:r>
          </w:p>
        </w:tc>
        <w:tc>
          <w:tcPr>
            <w:tcW w:w="515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9,9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9,6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10,2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10,0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10,5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10,3</w:t>
            </w:r>
          </w:p>
        </w:tc>
        <w:tc>
          <w:tcPr>
            <w:tcW w:w="663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10,8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10,6</w:t>
            </w:r>
          </w:p>
        </w:tc>
        <w:tc>
          <w:tcPr>
            <w:tcW w:w="618" w:type="dxa"/>
            <w:textDirection w:val="btLr"/>
            <w:vAlign w:val="center"/>
          </w:tcPr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больше </w:t>
            </w:r>
          </w:p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10,8</w:t>
            </w:r>
          </w:p>
        </w:tc>
      </w:tr>
      <w:tr w:rsidR="005241B6" w:rsidRPr="00940B68" w:rsidTr="0053353B">
        <w:trPr>
          <w:cantSplit/>
          <w:trHeight w:val="1134"/>
        </w:trPr>
        <w:tc>
          <w:tcPr>
            <w:tcW w:w="4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9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gramStart"/>
            <w:r w:rsidRPr="00940B68">
              <w:rPr>
                <w:sz w:val="26"/>
                <w:szCs w:val="26"/>
              </w:rPr>
              <w:t>Сгиба-</w:t>
            </w:r>
            <w:proofErr w:type="spellStart"/>
            <w:r w:rsidRPr="00940B68">
              <w:rPr>
                <w:sz w:val="26"/>
                <w:szCs w:val="26"/>
              </w:rPr>
              <w:t>ние</w:t>
            </w:r>
            <w:proofErr w:type="spellEnd"/>
            <w:proofErr w:type="gramEnd"/>
            <w:r w:rsidRPr="00940B68">
              <w:rPr>
                <w:sz w:val="26"/>
                <w:szCs w:val="26"/>
              </w:rPr>
              <w:t xml:space="preserve"> </w:t>
            </w:r>
            <w:proofErr w:type="spellStart"/>
            <w:r w:rsidRPr="00940B68">
              <w:rPr>
                <w:sz w:val="26"/>
                <w:szCs w:val="26"/>
              </w:rPr>
              <w:t>тулови</w:t>
            </w:r>
            <w:proofErr w:type="spellEnd"/>
            <w:r w:rsidRPr="00940B68">
              <w:rPr>
                <w:sz w:val="26"/>
                <w:szCs w:val="26"/>
              </w:rPr>
              <w:t>-ща лежа на спине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за 30 сек.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(кол. раз)</w:t>
            </w:r>
          </w:p>
        </w:tc>
        <w:tc>
          <w:tcPr>
            <w:tcW w:w="57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21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22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20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16</w:t>
            </w:r>
          </w:p>
        </w:tc>
        <w:tc>
          <w:tcPr>
            <w:tcW w:w="589" w:type="dxa"/>
            <w:textDirection w:val="btLr"/>
            <w:vAlign w:val="center"/>
          </w:tcPr>
          <w:p w:rsidR="005241B6" w:rsidRPr="00940B68" w:rsidRDefault="005241B6" w:rsidP="00940B68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</w:t>
            </w:r>
          </w:p>
          <w:p w:rsidR="005241B6" w:rsidRPr="00940B68" w:rsidRDefault="005241B6" w:rsidP="00940B68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21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16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</w:t>
            </w:r>
          </w:p>
        </w:tc>
        <w:tc>
          <w:tcPr>
            <w:tcW w:w="729" w:type="dxa"/>
            <w:textDirection w:val="btLr"/>
            <w:vAlign w:val="center"/>
          </w:tcPr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</w:t>
            </w:r>
          </w:p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</w:t>
            </w:r>
          </w:p>
        </w:tc>
        <w:tc>
          <w:tcPr>
            <w:tcW w:w="515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20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16</w:t>
            </w:r>
          </w:p>
        </w:tc>
        <w:tc>
          <w:tcPr>
            <w:tcW w:w="663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</w:t>
            </w:r>
          </w:p>
        </w:tc>
        <w:tc>
          <w:tcPr>
            <w:tcW w:w="618" w:type="dxa"/>
            <w:textDirection w:val="btLr"/>
            <w:vAlign w:val="center"/>
          </w:tcPr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меньше </w:t>
            </w:r>
          </w:p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</w:t>
            </w:r>
          </w:p>
        </w:tc>
      </w:tr>
      <w:tr w:rsidR="005241B6" w:rsidRPr="00940B68" w:rsidTr="0053353B">
        <w:trPr>
          <w:cantSplit/>
          <w:trHeight w:val="1134"/>
        </w:trPr>
        <w:tc>
          <w:tcPr>
            <w:tcW w:w="4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9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Сгиба-</w:t>
            </w:r>
            <w:proofErr w:type="spellStart"/>
            <w:r w:rsidRPr="00940B68">
              <w:rPr>
                <w:sz w:val="26"/>
                <w:szCs w:val="26"/>
              </w:rPr>
              <w:t>ние</w:t>
            </w:r>
            <w:proofErr w:type="spellEnd"/>
            <w:r w:rsidRPr="00940B68">
              <w:rPr>
                <w:sz w:val="26"/>
                <w:szCs w:val="26"/>
              </w:rPr>
              <w:t xml:space="preserve"> рук в упоре лежа (кол</w:t>
            </w:r>
            <w:proofErr w:type="gramStart"/>
            <w:r w:rsidRPr="00940B68">
              <w:rPr>
                <w:sz w:val="26"/>
                <w:szCs w:val="26"/>
              </w:rPr>
              <w:t>. раз</w:t>
            </w:r>
            <w:proofErr w:type="gramEnd"/>
            <w:r w:rsidRPr="00940B68">
              <w:rPr>
                <w:sz w:val="26"/>
                <w:szCs w:val="26"/>
              </w:rPr>
              <w:t>)</w:t>
            </w:r>
          </w:p>
        </w:tc>
        <w:tc>
          <w:tcPr>
            <w:tcW w:w="57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20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</w:t>
            </w:r>
          </w:p>
        </w:tc>
        <w:tc>
          <w:tcPr>
            <w:tcW w:w="589" w:type="dxa"/>
            <w:textDirection w:val="btLr"/>
            <w:vAlign w:val="center"/>
          </w:tcPr>
          <w:p w:rsidR="005241B6" w:rsidRPr="00940B68" w:rsidRDefault="005241B6" w:rsidP="00940B68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</w:t>
            </w:r>
          </w:p>
          <w:p w:rsidR="005241B6" w:rsidRPr="00940B68" w:rsidRDefault="005241B6" w:rsidP="00940B68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16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</w:t>
            </w:r>
          </w:p>
        </w:tc>
        <w:tc>
          <w:tcPr>
            <w:tcW w:w="729" w:type="dxa"/>
            <w:textDirection w:val="btLr"/>
            <w:vAlign w:val="center"/>
          </w:tcPr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</w:t>
            </w:r>
          </w:p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</w:t>
            </w:r>
          </w:p>
        </w:tc>
        <w:tc>
          <w:tcPr>
            <w:tcW w:w="515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</w:t>
            </w:r>
          </w:p>
        </w:tc>
        <w:tc>
          <w:tcPr>
            <w:tcW w:w="663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618" w:type="dxa"/>
            <w:textDirection w:val="btLr"/>
            <w:vAlign w:val="center"/>
          </w:tcPr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</w:t>
            </w:r>
          </w:p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 2</w:t>
            </w:r>
          </w:p>
        </w:tc>
      </w:tr>
      <w:tr w:rsidR="005241B6" w:rsidRPr="00940B68" w:rsidTr="0053353B">
        <w:trPr>
          <w:cantSplit/>
          <w:trHeight w:val="1134"/>
        </w:trPr>
        <w:tc>
          <w:tcPr>
            <w:tcW w:w="4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9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940B68">
                <w:rPr>
                  <w:sz w:val="26"/>
                  <w:szCs w:val="26"/>
                </w:rPr>
                <w:t>30 м</w:t>
              </w:r>
            </w:smartTag>
            <w:r w:rsidRPr="00940B68">
              <w:rPr>
                <w:sz w:val="26"/>
                <w:szCs w:val="26"/>
              </w:rPr>
              <w:t xml:space="preserve"> сходу (сек.)</w:t>
            </w:r>
          </w:p>
        </w:tc>
        <w:tc>
          <w:tcPr>
            <w:tcW w:w="57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6,1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5,8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6,5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6,2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6,9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6,6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7,3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7,0</w:t>
            </w:r>
          </w:p>
        </w:tc>
        <w:tc>
          <w:tcPr>
            <w:tcW w:w="589" w:type="dxa"/>
            <w:textDirection w:val="btLr"/>
            <w:vAlign w:val="center"/>
          </w:tcPr>
          <w:p w:rsidR="005241B6" w:rsidRPr="00940B68" w:rsidRDefault="005241B6" w:rsidP="00940B68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больше 7,3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6,4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6,1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6,9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6,5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7,3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7,0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7,7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7,4</w:t>
            </w:r>
          </w:p>
        </w:tc>
        <w:tc>
          <w:tcPr>
            <w:tcW w:w="729" w:type="dxa"/>
            <w:textDirection w:val="btLr"/>
            <w:vAlign w:val="center"/>
          </w:tcPr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больше</w:t>
            </w:r>
          </w:p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7,7</w:t>
            </w:r>
          </w:p>
        </w:tc>
        <w:tc>
          <w:tcPr>
            <w:tcW w:w="515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6,9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6,6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7,3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7,0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7,7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7,4</w:t>
            </w:r>
          </w:p>
        </w:tc>
        <w:tc>
          <w:tcPr>
            <w:tcW w:w="663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8,0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7,8</w:t>
            </w:r>
          </w:p>
        </w:tc>
        <w:tc>
          <w:tcPr>
            <w:tcW w:w="618" w:type="dxa"/>
            <w:textDirection w:val="btLr"/>
            <w:vAlign w:val="center"/>
          </w:tcPr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больше </w:t>
            </w:r>
          </w:p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8,0</w:t>
            </w:r>
          </w:p>
        </w:tc>
      </w:tr>
      <w:tr w:rsidR="005241B6" w:rsidRPr="00940B68" w:rsidTr="0053353B">
        <w:trPr>
          <w:cantSplit/>
          <w:trHeight w:val="1134"/>
        </w:trPr>
        <w:tc>
          <w:tcPr>
            <w:tcW w:w="417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  <w:tc>
          <w:tcPr>
            <w:tcW w:w="95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940B68">
              <w:rPr>
                <w:sz w:val="26"/>
                <w:szCs w:val="26"/>
              </w:rPr>
              <w:t>Подтяги-вание</w:t>
            </w:r>
            <w:proofErr w:type="spellEnd"/>
            <w:proofErr w:type="gramEnd"/>
            <w:r w:rsidRPr="00940B68">
              <w:rPr>
                <w:sz w:val="26"/>
                <w:szCs w:val="26"/>
              </w:rPr>
              <w:t xml:space="preserve"> на перекладине (раз)</w:t>
            </w:r>
          </w:p>
        </w:tc>
        <w:tc>
          <w:tcPr>
            <w:tcW w:w="57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589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486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729" w:type="dxa"/>
            <w:textDirection w:val="btLr"/>
            <w:vAlign w:val="center"/>
          </w:tcPr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не до конца</w:t>
            </w:r>
          </w:p>
        </w:tc>
        <w:tc>
          <w:tcPr>
            <w:tcW w:w="515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531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663" w:type="dxa"/>
            <w:textDirection w:val="btLr"/>
            <w:vAlign w:val="center"/>
          </w:tcPr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не</w:t>
            </w:r>
          </w:p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до конца</w:t>
            </w:r>
          </w:p>
        </w:tc>
        <w:tc>
          <w:tcPr>
            <w:tcW w:w="618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-</w:t>
            </w:r>
          </w:p>
        </w:tc>
      </w:tr>
    </w:tbl>
    <w:p w:rsidR="005241B6" w:rsidRPr="00940B68" w:rsidRDefault="005241B6" w:rsidP="005241B6">
      <w:pPr>
        <w:rPr>
          <w:sz w:val="26"/>
          <w:szCs w:val="26"/>
        </w:rPr>
      </w:pPr>
    </w:p>
    <w:p w:rsidR="005241B6" w:rsidRPr="00940B68" w:rsidRDefault="005241B6" w:rsidP="005241B6">
      <w:pPr>
        <w:jc w:val="center"/>
        <w:rPr>
          <w:sz w:val="26"/>
          <w:szCs w:val="26"/>
        </w:rPr>
      </w:pPr>
    </w:p>
    <w:p w:rsidR="005241B6" w:rsidRPr="00940B68" w:rsidRDefault="005241B6" w:rsidP="005241B6">
      <w:pPr>
        <w:jc w:val="center"/>
        <w:rPr>
          <w:sz w:val="26"/>
          <w:szCs w:val="26"/>
        </w:rPr>
      </w:pPr>
      <w:r w:rsidRPr="00940B68">
        <w:rPr>
          <w:sz w:val="26"/>
          <w:szCs w:val="26"/>
        </w:rPr>
        <w:t>Контрольно-переводные нормативы по ОФП и СФП для групп начальной подготовки</w:t>
      </w:r>
    </w:p>
    <w:p w:rsidR="005241B6" w:rsidRPr="00940B68" w:rsidRDefault="005241B6" w:rsidP="005241B6">
      <w:pPr>
        <w:jc w:val="center"/>
        <w:rPr>
          <w:b/>
          <w:sz w:val="26"/>
          <w:szCs w:val="26"/>
        </w:rPr>
      </w:pPr>
      <w:r w:rsidRPr="00940B68">
        <w:rPr>
          <w:sz w:val="26"/>
          <w:szCs w:val="26"/>
        </w:rPr>
        <w:t>4 года обучения (мальчики 10 – 11 лет)</w:t>
      </w:r>
    </w:p>
    <w:p w:rsidR="005241B6" w:rsidRPr="00940B68" w:rsidRDefault="005241B6" w:rsidP="005241B6">
      <w:pPr>
        <w:pStyle w:val="ad"/>
        <w:jc w:val="right"/>
        <w:rPr>
          <w:sz w:val="26"/>
          <w:szCs w:val="26"/>
        </w:rPr>
      </w:pPr>
      <w:r w:rsidRPr="00940B68">
        <w:rPr>
          <w:sz w:val="26"/>
          <w:szCs w:val="26"/>
        </w:rPr>
        <w:t>(таблица 6)</w:t>
      </w: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"/>
        <w:gridCol w:w="193"/>
        <w:gridCol w:w="56"/>
        <w:gridCol w:w="1024"/>
        <w:gridCol w:w="540"/>
        <w:gridCol w:w="540"/>
        <w:gridCol w:w="540"/>
        <w:gridCol w:w="540"/>
        <w:gridCol w:w="720"/>
        <w:gridCol w:w="540"/>
        <w:gridCol w:w="540"/>
        <w:gridCol w:w="540"/>
        <w:gridCol w:w="540"/>
        <w:gridCol w:w="720"/>
        <w:gridCol w:w="540"/>
        <w:gridCol w:w="540"/>
        <w:gridCol w:w="540"/>
        <w:gridCol w:w="540"/>
        <w:gridCol w:w="720"/>
      </w:tblGrid>
      <w:tr w:rsidR="005241B6" w:rsidRPr="00940B68" w:rsidTr="00940B68">
        <w:trPr>
          <w:trHeight w:val="464"/>
          <w:jc w:val="center"/>
        </w:trPr>
        <w:tc>
          <w:tcPr>
            <w:tcW w:w="468" w:type="dxa"/>
            <w:gridSpan w:val="2"/>
            <w:vMerge w:val="restart"/>
            <w:vAlign w:val="center"/>
          </w:tcPr>
          <w:p w:rsidR="005241B6" w:rsidRPr="00940B68" w:rsidRDefault="005241B6" w:rsidP="00940B68">
            <w:pPr>
              <w:ind w:left="-25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№</w:t>
            </w:r>
          </w:p>
        </w:tc>
        <w:tc>
          <w:tcPr>
            <w:tcW w:w="1080" w:type="dxa"/>
            <w:gridSpan w:val="2"/>
            <w:vMerge w:val="restart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Контр. упр. и единицы </w:t>
            </w:r>
            <w:proofErr w:type="spellStart"/>
            <w:proofErr w:type="gramStart"/>
            <w:r w:rsidRPr="00940B68">
              <w:rPr>
                <w:sz w:val="26"/>
                <w:szCs w:val="26"/>
              </w:rPr>
              <w:t>измере-ния</w:t>
            </w:r>
            <w:proofErr w:type="spellEnd"/>
            <w:proofErr w:type="gramEnd"/>
          </w:p>
        </w:tc>
        <w:tc>
          <w:tcPr>
            <w:tcW w:w="8640" w:type="dxa"/>
            <w:gridSpan w:val="15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Весовые категории и оценка в баллах</w:t>
            </w:r>
          </w:p>
        </w:tc>
      </w:tr>
      <w:tr w:rsidR="005241B6" w:rsidRPr="00940B68" w:rsidTr="00940B68">
        <w:trPr>
          <w:trHeight w:val="285"/>
          <w:jc w:val="center"/>
        </w:trPr>
        <w:tc>
          <w:tcPr>
            <w:tcW w:w="468" w:type="dxa"/>
            <w:gridSpan w:val="2"/>
            <w:vMerge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80" w:type="dxa"/>
            <w:gridSpan w:val="2"/>
            <w:vMerge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80" w:type="dxa"/>
            <w:gridSpan w:val="5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0 кг"/>
              </w:smartTagPr>
              <w:r w:rsidRPr="00940B68">
                <w:rPr>
                  <w:sz w:val="26"/>
                  <w:szCs w:val="26"/>
                </w:rPr>
                <w:t>40 кг</w:t>
              </w:r>
            </w:smartTag>
          </w:p>
        </w:tc>
        <w:tc>
          <w:tcPr>
            <w:tcW w:w="2880" w:type="dxa"/>
            <w:gridSpan w:val="5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5 кг"/>
              </w:smartTagPr>
              <w:r w:rsidRPr="00940B68">
                <w:rPr>
                  <w:sz w:val="26"/>
                  <w:szCs w:val="26"/>
                </w:rPr>
                <w:t>55 кг</w:t>
              </w:r>
            </w:smartTag>
          </w:p>
        </w:tc>
        <w:tc>
          <w:tcPr>
            <w:tcW w:w="2880" w:type="dxa"/>
            <w:gridSpan w:val="5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св. </w:t>
            </w:r>
            <w:smartTag w:uri="urn:schemas-microsoft-com:office:smarttags" w:element="metricconverter">
              <w:smartTagPr>
                <w:attr w:name="ProductID" w:val="55 кг"/>
              </w:smartTagPr>
              <w:r w:rsidRPr="00940B68">
                <w:rPr>
                  <w:sz w:val="26"/>
                  <w:szCs w:val="26"/>
                </w:rPr>
                <w:t>55 кг</w:t>
              </w:r>
            </w:smartTag>
          </w:p>
        </w:tc>
      </w:tr>
      <w:tr w:rsidR="005241B6" w:rsidRPr="00940B68" w:rsidTr="00940B68">
        <w:trPr>
          <w:trHeight w:val="195"/>
          <w:jc w:val="center"/>
        </w:trPr>
        <w:tc>
          <w:tcPr>
            <w:tcW w:w="275" w:type="dxa"/>
            <w:vMerge w:val="restart"/>
            <w:textDirection w:val="btLr"/>
            <w:vAlign w:val="center"/>
          </w:tcPr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ОФП</w:t>
            </w:r>
          </w:p>
        </w:tc>
        <w:tc>
          <w:tcPr>
            <w:tcW w:w="249" w:type="dxa"/>
            <w:gridSpan w:val="2"/>
            <w:vMerge w:val="restart"/>
            <w:vAlign w:val="center"/>
          </w:tcPr>
          <w:p w:rsidR="005241B6" w:rsidRPr="00940B68" w:rsidRDefault="005241B6" w:rsidP="00940B68">
            <w:pPr>
              <w:ind w:left="-108" w:right="-39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1024" w:type="dxa"/>
            <w:vMerge w:val="restart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Прыжок в длину с места (см)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40" w:type="dxa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40" w:type="dxa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40" w:type="dxa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40" w:type="dxa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40" w:type="dxa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40" w:type="dxa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40" w:type="dxa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40" w:type="dxa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40" w:type="dxa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20" w:type="dxa"/>
          </w:tcPr>
          <w:p w:rsidR="005241B6" w:rsidRPr="00940B68" w:rsidRDefault="005241B6" w:rsidP="00940B68">
            <w:pPr>
              <w:jc w:val="center"/>
              <w:rPr>
                <w:b/>
                <w:sz w:val="26"/>
                <w:szCs w:val="26"/>
              </w:rPr>
            </w:pPr>
            <w:r w:rsidRPr="00940B68">
              <w:rPr>
                <w:b/>
                <w:sz w:val="26"/>
                <w:szCs w:val="26"/>
              </w:rPr>
              <w:t>1</w:t>
            </w:r>
          </w:p>
        </w:tc>
      </w:tr>
      <w:tr w:rsidR="005241B6" w:rsidRPr="00940B68" w:rsidTr="00940B68">
        <w:trPr>
          <w:trHeight w:val="625"/>
          <w:jc w:val="center"/>
        </w:trPr>
        <w:tc>
          <w:tcPr>
            <w:tcW w:w="275" w:type="dxa"/>
            <w:vMerge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9" w:type="dxa"/>
            <w:gridSpan w:val="2"/>
            <w:vMerge/>
            <w:vAlign w:val="center"/>
          </w:tcPr>
          <w:p w:rsidR="005241B6" w:rsidRPr="00940B68" w:rsidRDefault="005241B6" w:rsidP="00940B68">
            <w:pPr>
              <w:ind w:left="-108" w:right="-39"/>
              <w:jc w:val="center"/>
              <w:rPr>
                <w:sz w:val="26"/>
                <w:szCs w:val="26"/>
              </w:rPr>
            </w:pPr>
          </w:p>
        </w:tc>
        <w:tc>
          <w:tcPr>
            <w:tcW w:w="1024" w:type="dxa"/>
            <w:vMerge/>
            <w:vAlign w:val="center"/>
          </w:tcPr>
          <w:p w:rsidR="005241B6" w:rsidRPr="00940B68" w:rsidRDefault="005241B6" w:rsidP="00940B68">
            <w:pPr>
              <w:ind w:left="-177" w:right="-95"/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160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170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155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160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145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150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135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140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 135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155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145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135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125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 120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145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135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125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115</w:t>
            </w:r>
          </w:p>
        </w:tc>
        <w:tc>
          <w:tcPr>
            <w:tcW w:w="72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 110</w:t>
            </w:r>
          </w:p>
        </w:tc>
      </w:tr>
      <w:tr w:rsidR="005241B6" w:rsidRPr="00940B68" w:rsidTr="00940B68">
        <w:trPr>
          <w:jc w:val="center"/>
        </w:trPr>
        <w:tc>
          <w:tcPr>
            <w:tcW w:w="275" w:type="dxa"/>
            <w:vMerge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9" w:type="dxa"/>
            <w:gridSpan w:val="2"/>
            <w:vAlign w:val="center"/>
          </w:tcPr>
          <w:p w:rsidR="005241B6" w:rsidRPr="00940B68" w:rsidRDefault="005241B6" w:rsidP="00940B68">
            <w:pPr>
              <w:ind w:left="-108" w:right="-39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1024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r w:rsidRPr="00940B68">
              <w:rPr>
                <w:sz w:val="26"/>
                <w:szCs w:val="26"/>
              </w:rPr>
              <w:t>Челноч</w:t>
            </w:r>
            <w:proofErr w:type="spellEnd"/>
            <w:r w:rsidRPr="00940B68">
              <w:rPr>
                <w:sz w:val="26"/>
                <w:szCs w:val="26"/>
              </w:rPr>
              <w:t>-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r w:rsidRPr="00940B68">
              <w:rPr>
                <w:sz w:val="26"/>
                <w:szCs w:val="26"/>
              </w:rPr>
              <w:t>ный</w:t>
            </w:r>
            <w:proofErr w:type="spellEnd"/>
            <w:r w:rsidRPr="00940B68">
              <w:rPr>
                <w:sz w:val="26"/>
                <w:szCs w:val="26"/>
              </w:rPr>
              <w:t xml:space="preserve"> бег 3х10м (сек.)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8,8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9,3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9,1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9,6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9,4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9,9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9,7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боль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r w:rsidRPr="00940B68">
              <w:rPr>
                <w:sz w:val="26"/>
                <w:szCs w:val="26"/>
              </w:rPr>
              <w:t>ше</w:t>
            </w:r>
            <w:proofErr w:type="spellEnd"/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9,9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9,4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9,2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9,7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9,5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9,8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10,3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10,1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боль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r w:rsidRPr="00940B68">
              <w:rPr>
                <w:sz w:val="26"/>
                <w:szCs w:val="26"/>
              </w:rPr>
              <w:t>ше</w:t>
            </w:r>
            <w:proofErr w:type="spellEnd"/>
            <w:r w:rsidRPr="00940B68">
              <w:rPr>
                <w:sz w:val="26"/>
                <w:szCs w:val="26"/>
              </w:rPr>
              <w:t xml:space="preserve"> 10,3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9,6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9,4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9,9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9,7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10,2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10,0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10,5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10,1</w:t>
            </w:r>
          </w:p>
        </w:tc>
        <w:tc>
          <w:tcPr>
            <w:tcW w:w="72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боль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r w:rsidRPr="00940B68">
              <w:rPr>
                <w:sz w:val="26"/>
                <w:szCs w:val="26"/>
              </w:rPr>
              <w:t>ше</w:t>
            </w:r>
            <w:proofErr w:type="spellEnd"/>
            <w:r w:rsidRPr="00940B68">
              <w:rPr>
                <w:sz w:val="26"/>
                <w:szCs w:val="26"/>
              </w:rPr>
              <w:t xml:space="preserve"> 10,5</w:t>
            </w:r>
          </w:p>
        </w:tc>
      </w:tr>
      <w:tr w:rsidR="005241B6" w:rsidRPr="00940B68" w:rsidTr="00940B68">
        <w:trPr>
          <w:trHeight w:val="524"/>
          <w:jc w:val="center"/>
        </w:trPr>
        <w:tc>
          <w:tcPr>
            <w:tcW w:w="275" w:type="dxa"/>
            <w:vMerge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9" w:type="dxa"/>
            <w:gridSpan w:val="2"/>
            <w:vAlign w:val="center"/>
          </w:tcPr>
          <w:p w:rsidR="005241B6" w:rsidRPr="00940B68" w:rsidRDefault="005241B6" w:rsidP="00940B68">
            <w:pPr>
              <w:ind w:left="-108" w:right="-39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1024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940B68">
                <w:rPr>
                  <w:sz w:val="26"/>
                  <w:szCs w:val="26"/>
                </w:rPr>
                <w:t>30 м</w:t>
              </w:r>
            </w:smartTag>
            <w:r w:rsidRPr="00940B68">
              <w:rPr>
                <w:sz w:val="26"/>
                <w:szCs w:val="26"/>
              </w:rPr>
              <w:t xml:space="preserve"> сходу (сек.)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5,9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5,7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6,2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6,0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6,5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6,3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6,8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6,6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боль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r w:rsidRPr="00940B68">
              <w:rPr>
                <w:sz w:val="26"/>
                <w:szCs w:val="26"/>
              </w:rPr>
              <w:t>ше</w:t>
            </w:r>
            <w:proofErr w:type="spellEnd"/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6,8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6,1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5,9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6,4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6,2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6,7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6,5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6,8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боль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r w:rsidRPr="00940B68">
              <w:rPr>
                <w:sz w:val="26"/>
                <w:szCs w:val="26"/>
              </w:rPr>
              <w:t>ше</w:t>
            </w:r>
            <w:proofErr w:type="spellEnd"/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7,0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6,5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6,3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6,8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6,6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7,1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6,9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7,4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7,2</w:t>
            </w:r>
          </w:p>
        </w:tc>
        <w:tc>
          <w:tcPr>
            <w:tcW w:w="72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боль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r w:rsidRPr="00940B68">
              <w:rPr>
                <w:sz w:val="26"/>
                <w:szCs w:val="26"/>
              </w:rPr>
              <w:t>ше</w:t>
            </w:r>
            <w:proofErr w:type="spellEnd"/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7,4</w:t>
            </w:r>
          </w:p>
        </w:tc>
      </w:tr>
      <w:tr w:rsidR="005241B6" w:rsidRPr="00940B68" w:rsidTr="00940B68">
        <w:trPr>
          <w:trHeight w:val="581"/>
          <w:jc w:val="center"/>
        </w:trPr>
        <w:tc>
          <w:tcPr>
            <w:tcW w:w="275" w:type="dxa"/>
            <w:vMerge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9" w:type="dxa"/>
            <w:gridSpan w:val="2"/>
            <w:vAlign w:val="center"/>
          </w:tcPr>
          <w:p w:rsidR="005241B6" w:rsidRPr="00940B68" w:rsidRDefault="005241B6" w:rsidP="00940B68">
            <w:pPr>
              <w:ind w:left="-108" w:right="-39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1024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Сгибание туловища лежа на спине за 30 сек.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23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24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21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22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20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22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23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21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16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16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21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16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</w:t>
            </w:r>
          </w:p>
        </w:tc>
        <w:tc>
          <w:tcPr>
            <w:tcW w:w="72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14</w:t>
            </w:r>
          </w:p>
        </w:tc>
      </w:tr>
      <w:tr w:rsidR="005241B6" w:rsidRPr="00940B68" w:rsidTr="00940B68">
        <w:trPr>
          <w:jc w:val="center"/>
        </w:trPr>
        <w:tc>
          <w:tcPr>
            <w:tcW w:w="275" w:type="dxa"/>
            <w:vMerge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9" w:type="dxa"/>
            <w:gridSpan w:val="2"/>
            <w:vAlign w:val="center"/>
          </w:tcPr>
          <w:p w:rsidR="005241B6" w:rsidRPr="00940B68" w:rsidRDefault="005241B6" w:rsidP="00940B68">
            <w:pPr>
              <w:ind w:left="-108" w:right="-39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1024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940B68">
              <w:rPr>
                <w:sz w:val="26"/>
                <w:szCs w:val="26"/>
              </w:rPr>
              <w:t>Подтяги-вание</w:t>
            </w:r>
            <w:proofErr w:type="spellEnd"/>
            <w:proofErr w:type="gramEnd"/>
            <w:r w:rsidRPr="00940B68">
              <w:rPr>
                <w:sz w:val="26"/>
                <w:szCs w:val="26"/>
              </w:rPr>
              <w:t xml:space="preserve"> на </w:t>
            </w:r>
            <w:proofErr w:type="spellStart"/>
            <w:r w:rsidRPr="00940B68">
              <w:rPr>
                <w:sz w:val="26"/>
                <w:szCs w:val="26"/>
              </w:rPr>
              <w:t>перекла</w:t>
            </w:r>
            <w:proofErr w:type="spellEnd"/>
            <w:r w:rsidRPr="00940B68">
              <w:rPr>
                <w:sz w:val="26"/>
                <w:szCs w:val="26"/>
              </w:rPr>
              <w:t>-дине (раз)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4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3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</w:tc>
        <w:tc>
          <w:tcPr>
            <w:tcW w:w="72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не </w:t>
            </w:r>
            <w:proofErr w:type="spellStart"/>
            <w:r w:rsidRPr="00940B68">
              <w:rPr>
                <w:sz w:val="26"/>
                <w:szCs w:val="26"/>
              </w:rPr>
              <w:t>доконца</w:t>
            </w:r>
            <w:proofErr w:type="spellEnd"/>
          </w:p>
        </w:tc>
      </w:tr>
      <w:tr w:rsidR="005241B6" w:rsidRPr="00940B68" w:rsidTr="00940B68">
        <w:trPr>
          <w:trHeight w:val="948"/>
          <w:jc w:val="center"/>
        </w:trPr>
        <w:tc>
          <w:tcPr>
            <w:tcW w:w="275" w:type="dxa"/>
            <w:vMerge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9" w:type="dxa"/>
            <w:gridSpan w:val="2"/>
            <w:vAlign w:val="center"/>
          </w:tcPr>
          <w:p w:rsidR="005241B6" w:rsidRPr="00940B68" w:rsidRDefault="005241B6" w:rsidP="00940B68">
            <w:pPr>
              <w:ind w:left="-108" w:right="-39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6</w:t>
            </w:r>
          </w:p>
        </w:tc>
        <w:tc>
          <w:tcPr>
            <w:tcW w:w="1024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Сгибание рук в упоре лежа (</w:t>
            </w:r>
            <w:proofErr w:type="spellStart"/>
            <w:r w:rsidRPr="00940B68">
              <w:rPr>
                <w:sz w:val="26"/>
                <w:szCs w:val="26"/>
              </w:rPr>
              <w:t>кол.раз</w:t>
            </w:r>
            <w:proofErr w:type="spellEnd"/>
            <w:r w:rsidRPr="00940B68">
              <w:rPr>
                <w:sz w:val="26"/>
                <w:szCs w:val="26"/>
              </w:rPr>
              <w:t>)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22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24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21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16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21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16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16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13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12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</w:t>
            </w:r>
          </w:p>
        </w:tc>
        <w:tc>
          <w:tcPr>
            <w:tcW w:w="72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меньше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</w:t>
            </w:r>
          </w:p>
        </w:tc>
      </w:tr>
      <w:tr w:rsidR="005241B6" w:rsidRPr="00940B68" w:rsidTr="00940B68">
        <w:trPr>
          <w:trHeight w:val="948"/>
          <w:jc w:val="center"/>
        </w:trPr>
        <w:tc>
          <w:tcPr>
            <w:tcW w:w="275" w:type="dxa"/>
            <w:vMerge w:val="restart"/>
            <w:textDirection w:val="btLr"/>
            <w:vAlign w:val="center"/>
          </w:tcPr>
          <w:p w:rsidR="005241B6" w:rsidRPr="00940B68" w:rsidRDefault="005241B6" w:rsidP="00940B68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СФП</w:t>
            </w:r>
          </w:p>
        </w:tc>
        <w:tc>
          <w:tcPr>
            <w:tcW w:w="249" w:type="dxa"/>
            <w:gridSpan w:val="2"/>
            <w:vAlign w:val="center"/>
          </w:tcPr>
          <w:p w:rsidR="005241B6" w:rsidRPr="00940B68" w:rsidRDefault="005241B6" w:rsidP="00940B68">
            <w:pPr>
              <w:ind w:left="-108" w:right="-39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7</w:t>
            </w:r>
          </w:p>
        </w:tc>
        <w:tc>
          <w:tcPr>
            <w:tcW w:w="1024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Забегание на мосту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5-влево, 5-вправо (на оценку)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**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***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****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***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**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**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***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****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***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**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**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***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****</w:t>
            </w:r>
          </w:p>
        </w:tc>
        <w:tc>
          <w:tcPr>
            <w:tcW w:w="72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***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**</w:t>
            </w:r>
          </w:p>
        </w:tc>
      </w:tr>
      <w:tr w:rsidR="005241B6" w:rsidRPr="00940B68" w:rsidTr="00940B68">
        <w:trPr>
          <w:trHeight w:val="948"/>
          <w:jc w:val="center"/>
        </w:trPr>
        <w:tc>
          <w:tcPr>
            <w:tcW w:w="275" w:type="dxa"/>
            <w:vMerge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9" w:type="dxa"/>
            <w:gridSpan w:val="2"/>
            <w:vAlign w:val="center"/>
          </w:tcPr>
          <w:p w:rsidR="005241B6" w:rsidRPr="00940B68" w:rsidRDefault="005241B6" w:rsidP="00940B68">
            <w:pPr>
              <w:ind w:left="-108" w:right="-39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8</w:t>
            </w:r>
          </w:p>
        </w:tc>
        <w:tc>
          <w:tcPr>
            <w:tcW w:w="1024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10 кувырков с </w:t>
            </w:r>
            <w:proofErr w:type="spellStart"/>
            <w:proofErr w:type="gramStart"/>
            <w:r w:rsidRPr="00940B68">
              <w:rPr>
                <w:sz w:val="26"/>
                <w:szCs w:val="26"/>
              </w:rPr>
              <w:t>разворо</w:t>
            </w:r>
            <w:proofErr w:type="spellEnd"/>
            <w:r w:rsidRPr="00940B68">
              <w:rPr>
                <w:sz w:val="26"/>
                <w:szCs w:val="26"/>
              </w:rPr>
              <w:t>-том</w:t>
            </w:r>
            <w:proofErr w:type="gramEnd"/>
            <w:r w:rsidRPr="00940B68">
              <w:rPr>
                <w:sz w:val="26"/>
                <w:szCs w:val="26"/>
              </w:rPr>
              <w:t xml:space="preserve"> вперед (сек.)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17,9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</w:t>
            </w:r>
            <w:r w:rsidRPr="00940B68">
              <w:rPr>
                <w:sz w:val="26"/>
                <w:szCs w:val="26"/>
                <w:lang w:val="en-US"/>
              </w:rPr>
              <w:t>7,6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18,3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18,0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18,7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18,4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19,1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18,8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боль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r w:rsidRPr="00940B68">
              <w:rPr>
                <w:sz w:val="26"/>
                <w:szCs w:val="26"/>
              </w:rPr>
              <w:t>ше</w:t>
            </w:r>
            <w:proofErr w:type="spellEnd"/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19,1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18,3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18,0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18,7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18,4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19,1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18,8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19,5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19,2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боль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r w:rsidRPr="00940B68">
              <w:rPr>
                <w:sz w:val="26"/>
                <w:szCs w:val="26"/>
              </w:rPr>
              <w:t>ше</w:t>
            </w:r>
            <w:proofErr w:type="spellEnd"/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19,5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18,4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18,1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18,8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18,5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19,2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18,9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19,6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19,3</w:t>
            </w:r>
          </w:p>
        </w:tc>
        <w:tc>
          <w:tcPr>
            <w:tcW w:w="72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боль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r w:rsidRPr="00940B68">
              <w:rPr>
                <w:sz w:val="26"/>
                <w:szCs w:val="26"/>
              </w:rPr>
              <w:t>ше</w:t>
            </w:r>
            <w:proofErr w:type="spellEnd"/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19,6</w:t>
            </w:r>
          </w:p>
        </w:tc>
      </w:tr>
      <w:tr w:rsidR="005241B6" w:rsidRPr="00940B68" w:rsidTr="00940B68">
        <w:trPr>
          <w:trHeight w:val="948"/>
          <w:jc w:val="center"/>
        </w:trPr>
        <w:tc>
          <w:tcPr>
            <w:tcW w:w="275" w:type="dxa"/>
            <w:vMerge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9" w:type="dxa"/>
            <w:gridSpan w:val="2"/>
            <w:vAlign w:val="center"/>
          </w:tcPr>
          <w:p w:rsidR="005241B6" w:rsidRPr="00940B68" w:rsidRDefault="005241B6" w:rsidP="00940B68">
            <w:pPr>
              <w:ind w:left="-108" w:right="-39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9</w:t>
            </w:r>
          </w:p>
        </w:tc>
        <w:tc>
          <w:tcPr>
            <w:tcW w:w="1024" w:type="dxa"/>
            <w:vAlign w:val="center"/>
          </w:tcPr>
          <w:p w:rsidR="005241B6" w:rsidRPr="00940B68" w:rsidRDefault="005241B6" w:rsidP="00940B68">
            <w:pPr>
              <w:ind w:left="-177" w:right="-95"/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 xml:space="preserve">5-ти кратное выполнение упр.: вставание на мост из стойки, уход с моста забеганием в любую сторону и возвращение в </w:t>
            </w:r>
            <w:proofErr w:type="spellStart"/>
            <w:r w:rsidRPr="00940B68">
              <w:rPr>
                <w:sz w:val="26"/>
                <w:szCs w:val="26"/>
              </w:rPr>
              <w:t>и.п</w:t>
            </w:r>
            <w:proofErr w:type="spellEnd"/>
            <w:r w:rsidRPr="00940B68">
              <w:rPr>
                <w:sz w:val="26"/>
                <w:szCs w:val="26"/>
              </w:rPr>
              <w:t>. (сек.)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16,5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15,5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17,6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16,6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18,7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17,7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19,8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18,8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боль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r w:rsidRPr="00940B68">
              <w:rPr>
                <w:sz w:val="26"/>
                <w:szCs w:val="26"/>
              </w:rPr>
              <w:t>ше</w:t>
            </w:r>
            <w:proofErr w:type="spellEnd"/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19,8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17,0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16,0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18,1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17,1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19,2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18,2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20,2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19,3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боль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r w:rsidRPr="00940B68">
              <w:rPr>
                <w:sz w:val="26"/>
                <w:szCs w:val="26"/>
              </w:rPr>
              <w:t>ше</w:t>
            </w:r>
            <w:proofErr w:type="spellEnd"/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20,2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19,0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18,0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20,1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19,1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21,2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20,2</w:t>
            </w:r>
          </w:p>
        </w:tc>
        <w:tc>
          <w:tcPr>
            <w:tcW w:w="54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22,3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21,3</w:t>
            </w:r>
          </w:p>
        </w:tc>
        <w:tc>
          <w:tcPr>
            <w:tcW w:w="720" w:type="dxa"/>
            <w:vAlign w:val="center"/>
          </w:tcPr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боль</w:t>
            </w:r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proofErr w:type="spellStart"/>
            <w:r w:rsidRPr="00940B68">
              <w:rPr>
                <w:sz w:val="26"/>
                <w:szCs w:val="26"/>
              </w:rPr>
              <w:t>ше</w:t>
            </w:r>
            <w:proofErr w:type="spellEnd"/>
          </w:p>
          <w:p w:rsidR="005241B6" w:rsidRPr="00940B68" w:rsidRDefault="005241B6" w:rsidP="00940B68">
            <w:pPr>
              <w:jc w:val="center"/>
              <w:rPr>
                <w:sz w:val="26"/>
                <w:szCs w:val="26"/>
              </w:rPr>
            </w:pPr>
            <w:r w:rsidRPr="00940B68">
              <w:rPr>
                <w:sz w:val="26"/>
                <w:szCs w:val="26"/>
              </w:rPr>
              <w:t>22,3</w:t>
            </w:r>
          </w:p>
        </w:tc>
      </w:tr>
    </w:tbl>
    <w:p w:rsidR="005241B6" w:rsidRPr="00940B68" w:rsidRDefault="005241B6" w:rsidP="005241B6">
      <w:pPr>
        <w:rPr>
          <w:b/>
          <w:sz w:val="26"/>
          <w:szCs w:val="26"/>
        </w:rPr>
      </w:pPr>
    </w:p>
    <w:p w:rsidR="005241B6" w:rsidRPr="00940B68" w:rsidRDefault="005241B6" w:rsidP="005241B6">
      <w:pPr>
        <w:rPr>
          <w:sz w:val="26"/>
          <w:szCs w:val="26"/>
        </w:rPr>
      </w:pPr>
      <w:r w:rsidRPr="00940B68">
        <w:rPr>
          <w:b/>
          <w:sz w:val="26"/>
          <w:szCs w:val="26"/>
        </w:rPr>
        <w:t>*</w:t>
      </w:r>
      <w:r w:rsidRPr="00940B68">
        <w:rPr>
          <w:sz w:val="26"/>
          <w:szCs w:val="26"/>
        </w:rPr>
        <w:t xml:space="preserve"> Оценка отлично – крутой мост с упором на лоб, руки в замке предплечьями на ковре, забегание без задержек, голова и руки при этом не смещаются </w:t>
      </w:r>
    </w:p>
    <w:p w:rsidR="005241B6" w:rsidRPr="00940B68" w:rsidRDefault="005241B6" w:rsidP="005241B6">
      <w:pPr>
        <w:rPr>
          <w:sz w:val="26"/>
          <w:szCs w:val="26"/>
        </w:rPr>
      </w:pPr>
      <w:r w:rsidRPr="00940B68">
        <w:rPr>
          <w:b/>
          <w:sz w:val="26"/>
          <w:szCs w:val="26"/>
        </w:rPr>
        <w:t>**</w:t>
      </w:r>
      <w:r w:rsidRPr="00940B68">
        <w:rPr>
          <w:sz w:val="26"/>
          <w:szCs w:val="26"/>
        </w:rPr>
        <w:t xml:space="preserve"> Оценка хорошо – менее крутой мост, незначительные смещения рук и головы с задержкой при забегании</w:t>
      </w:r>
    </w:p>
    <w:p w:rsidR="005241B6" w:rsidRPr="00940B68" w:rsidRDefault="005241B6" w:rsidP="005241B6">
      <w:pPr>
        <w:rPr>
          <w:sz w:val="26"/>
          <w:szCs w:val="26"/>
        </w:rPr>
      </w:pPr>
      <w:r w:rsidRPr="00940B68">
        <w:rPr>
          <w:b/>
          <w:sz w:val="26"/>
          <w:szCs w:val="26"/>
        </w:rPr>
        <w:t>***</w:t>
      </w:r>
      <w:r w:rsidRPr="00940B68">
        <w:rPr>
          <w:sz w:val="26"/>
          <w:szCs w:val="26"/>
        </w:rPr>
        <w:t xml:space="preserve"> Оценка удовлетворительно – низкий мост с упором на теменную часть головы, значительные смещение рук и головы при забегании, остановки при переходе из положения моста в упор и наоборот</w:t>
      </w:r>
    </w:p>
    <w:p w:rsidR="005241B6" w:rsidRPr="00940B68" w:rsidRDefault="005241B6" w:rsidP="005241B6">
      <w:pPr>
        <w:rPr>
          <w:sz w:val="26"/>
          <w:szCs w:val="26"/>
        </w:rPr>
      </w:pPr>
      <w:r w:rsidRPr="00940B68">
        <w:rPr>
          <w:b/>
          <w:sz w:val="26"/>
          <w:szCs w:val="26"/>
        </w:rPr>
        <w:t>****</w:t>
      </w:r>
      <w:r w:rsidRPr="00940B68">
        <w:rPr>
          <w:sz w:val="26"/>
          <w:szCs w:val="26"/>
        </w:rPr>
        <w:t xml:space="preserve"> Оценка неудовлетворительно – низкий мост с упором на теменную часть головы, забегание происходит в одну сторону </w:t>
      </w:r>
      <w:proofErr w:type="gramStart"/>
      <w:r w:rsidRPr="00940B68">
        <w:rPr>
          <w:sz w:val="26"/>
          <w:szCs w:val="26"/>
        </w:rPr>
        <w:t>либо  из</w:t>
      </w:r>
      <w:proofErr w:type="gramEnd"/>
      <w:r w:rsidRPr="00940B68">
        <w:rPr>
          <w:sz w:val="26"/>
          <w:szCs w:val="26"/>
        </w:rPr>
        <w:t xml:space="preserve"> положения моста в упор либо наоборот, при этом значительные смещение рук и головы. </w:t>
      </w:r>
    </w:p>
    <w:p w:rsidR="005241B6" w:rsidRPr="00940B68" w:rsidRDefault="005241B6" w:rsidP="005241B6">
      <w:pPr>
        <w:rPr>
          <w:sz w:val="26"/>
          <w:szCs w:val="26"/>
        </w:rPr>
      </w:pPr>
      <w:r w:rsidRPr="00940B68">
        <w:rPr>
          <w:b/>
          <w:sz w:val="26"/>
          <w:szCs w:val="26"/>
        </w:rPr>
        <w:t>***</w:t>
      </w:r>
      <w:r w:rsidRPr="00940B68">
        <w:rPr>
          <w:sz w:val="26"/>
          <w:szCs w:val="26"/>
        </w:rPr>
        <w:t>Оценка в один бал - низкий мост с упором на теменную часть головы, при этом забегание не происходит.</w:t>
      </w:r>
    </w:p>
    <w:p w:rsidR="005241B6" w:rsidRPr="00940B68" w:rsidRDefault="005241B6" w:rsidP="005241B6">
      <w:pPr>
        <w:jc w:val="center"/>
        <w:rPr>
          <w:sz w:val="26"/>
          <w:szCs w:val="26"/>
        </w:rPr>
      </w:pPr>
      <w:r w:rsidRPr="00940B68">
        <w:rPr>
          <w:b/>
          <w:sz w:val="26"/>
          <w:szCs w:val="26"/>
        </w:rPr>
        <w:t>Методическое обеспечение образовательной программы</w:t>
      </w:r>
    </w:p>
    <w:p w:rsidR="005241B6" w:rsidRPr="00940B68" w:rsidRDefault="005241B6" w:rsidP="005241B6">
      <w:pPr>
        <w:ind w:firstLine="284"/>
        <w:jc w:val="both"/>
        <w:rPr>
          <w:b/>
          <w:sz w:val="26"/>
          <w:szCs w:val="26"/>
        </w:rPr>
      </w:pPr>
      <w:r w:rsidRPr="00940B68">
        <w:rPr>
          <w:sz w:val="26"/>
          <w:szCs w:val="26"/>
        </w:rPr>
        <w:t xml:space="preserve">Одной из важных задач на этапе предварительной подготовки является освоение комплекса </w:t>
      </w:r>
      <w:proofErr w:type="spellStart"/>
      <w:r w:rsidRPr="00940B68">
        <w:rPr>
          <w:sz w:val="26"/>
          <w:szCs w:val="26"/>
        </w:rPr>
        <w:t>общеподготовительных</w:t>
      </w:r>
      <w:proofErr w:type="spellEnd"/>
      <w:r w:rsidRPr="00940B68">
        <w:rPr>
          <w:sz w:val="26"/>
          <w:szCs w:val="26"/>
        </w:rPr>
        <w:t xml:space="preserve"> и специальных упражнений борца, овладение основами ведения единоборств. В связи с этим формы занятий, их построение в спортивно-оздоровительных группах должны быть похожи по своей сути на «большую разминку», охватывающую большую часть каждого занятия в целом.</w:t>
      </w:r>
    </w:p>
    <w:p w:rsidR="005241B6" w:rsidRPr="00940B68" w:rsidRDefault="005241B6" w:rsidP="00A96ADE">
      <w:pPr>
        <w:pStyle w:val="ad"/>
        <w:spacing w:after="0"/>
        <w:jc w:val="both"/>
        <w:rPr>
          <w:sz w:val="26"/>
          <w:szCs w:val="26"/>
        </w:rPr>
      </w:pPr>
      <w:proofErr w:type="spellStart"/>
      <w:r w:rsidRPr="00940B68">
        <w:rPr>
          <w:b/>
          <w:sz w:val="26"/>
          <w:szCs w:val="26"/>
        </w:rPr>
        <w:t>Технико</w:t>
      </w:r>
      <w:proofErr w:type="spellEnd"/>
      <w:r w:rsidRPr="00940B68">
        <w:rPr>
          <w:b/>
          <w:sz w:val="26"/>
          <w:szCs w:val="26"/>
        </w:rPr>
        <w:t>–тактическая подготовка</w:t>
      </w:r>
      <w:r w:rsidRPr="00940B68">
        <w:rPr>
          <w:sz w:val="26"/>
          <w:szCs w:val="26"/>
        </w:rPr>
        <w:t xml:space="preserve"> – формирование основ ведения единоборств; овладение элементами техники и тактики борьбы, играми с элементами единоборств.</w:t>
      </w:r>
    </w:p>
    <w:p w:rsidR="005241B6" w:rsidRPr="00940B68" w:rsidRDefault="005241B6" w:rsidP="00A96ADE">
      <w:pPr>
        <w:pStyle w:val="ad"/>
        <w:spacing w:after="0"/>
        <w:jc w:val="both"/>
        <w:rPr>
          <w:sz w:val="26"/>
          <w:szCs w:val="26"/>
        </w:rPr>
      </w:pPr>
      <w:r w:rsidRPr="00940B68">
        <w:rPr>
          <w:b/>
          <w:sz w:val="26"/>
          <w:szCs w:val="26"/>
        </w:rPr>
        <w:t>Метод тренировки</w:t>
      </w:r>
      <w:r w:rsidRPr="00940B68">
        <w:rPr>
          <w:sz w:val="26"/>
          <w:szCs w:val="26"/>
        </w:rPr>
        <w:t xml:space="preserve"> – игровой, равномерный, повторный.</w:t>
      </w:r>
    </w:p>
    <w:p w:rsidR="005241B6" w:rsidRPr="00940B68" w:rsidRDefault="005241B6" w:rsidP="00A96ADE">
      <w:pPr>
        <w:pStyle w:val="ad"/>
        <w:spacing w:after="0"/>
        <w:jc w:val="both"/>
        <w:rPr>
          <w:sz w:val="26"/>
          <w:szCs w:val="26"/>
        </w:rPr>
      </w:pPr>
      <w:r w:rsidRPr="00940B68">
        <w:rPr>
          <w:b/>
          <w:sz w:val="26"/>
          <w:szCs w:val="26"/>
        </w:rPr>
        <w:t>Формы организации тренировочного процесса</w:t>
      </w:r>
      <w:r w:rsidRPr="00940B68">
        <w:rPr>
          <w:sz w:val="26"/>
          <w:szCs w:val="26"/>
        </w:rPr>
        <w:t xml:space="preserve"> – групповые учебные.</w:t>
      </w:r>
    </w:p>
    <w:p w:rsidR="005241B6" w:rsidRPr="00940B68" w:rsidRDefault="005241B6" w:rsidP="00A96ADE">
      <w:pPr>
        <w:pStyle w:val="ad"/>
        <w:spacing w:after="0"/>
        <w:jc w:val="both"/>
        <w:rPr>
          <w:sz w:val="26"/>
          <w:szCs w:val="26"/>
        </w:rPr>
      </w:pPr>
      <w:r w:rsidRPr="00940B68">
        <w:rPr>
          <w:b/>
          <w:sz w:val="26"/>
          <w:szCs w:val="26"/>
        </w:rPr>
        <w:t>Условия подготовки</w:t>
      </w:r>
      <w:r w:rsidRPr="00940B68">
        <w:rPr>
          <w:sz w:val="26"/>
          <w:szCs w:val="26"/>
        </w:rPr>
        <w:t xml:space="preserve"> – спортивный зал с соответствующим оборудованием, игровые   площадки.</w:t>
      </w:r>
    </w:p>
    <w:p w:rsidR="005241B6" w:rsidRPr="00940B68" w:rsidRDefault="005241B6" w:rsidP="00A96ADE">
      <w:pPr>
        <w:jc w:val="both"/>
        <w:rPr>
          <w:sz w:val="26"/>
          <w:szCs w:val="26"/>
        </w:rPr>
      </w:pPr>
      <w:r w:rsidRPr="00940B68">
        <w:rPr>
          <w:b/>
          <w:sz w:val="26"/>
          <w:szCs w:val="26"/>
        </w:rPr>
        <w:t>Цель подготовки</w:t>
      </w:r>
      <w:r w:rsidRPr="00940B68">
        <w:rPr>
          <w:sz w:val="26"/>
          <w:szCs w:val="26"/>
        </w:rPr>
        <w:t xml:space="preserve"> – привлечение детей к регулярным систематическим занятиям физической культурой.</w:t>
      </w:r>
    </w:p>
    <w:p w:rsidR="005241B6" w:rsidRPr="00940B68" w:rsidRDefault="005241B6" w:rsidP="005241B6">
      <w:pPr>
        <w:jc w:val="both"/>
        <w:rPr>
          <w:sz w:val="26"/>
          <w:szCs w:val="26"/>
        </w:rPr>
      </w:pPr>
      <w:r w:rsidRPr="00940B68">
        <w:rPr>
          <w:b/>
          <w:sz w:val="26"/>
          <w:szCs w:val="26"/>
        </w:rPr>
        <w:t xml:space="preserve">     </w:t>
      </w:r>
      <w:r w:rsidRPr="00940B68">
        <w:rPr>
          <w:sz w:val="26"/>
          <w:szCs w:val="26"/>
        </w:rPr>
        <w:t xml:space="preserve">Важное значение в образовательном процессе уделяется воспитательной </w:t>
      </w:r>
      <w:r w:rsidRPr="00940B68">
        <w:rPr>
          <w:bCs/>
          <w:sz w:val="26"/>
          <w:szCs w:val="26"/>
        </w:rPr>
        <w:t xml:space="preserve">работе. </w:t>
      </w:r>
      <w:r w:rsidRPr="00940B68">
        <w:rPr>
          <w:sz w:val="26"/>
          <w:szCs w:val="26"/>
        </w:rPr>
        <w:t>Педагогические принципы воспитания: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• гуманистический характер (первоочередной учет нужд, запросов и интересов занимающихся;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• воспитание в процессе спортивной деятельности;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• индивидуальный подход;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• воспитание в коллективе и через коллектив;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• сочетание требовательности с уважением личности юных спортсменов;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• комплексный подход к воспитанию (все для воспитания, все воспитывают);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• единство обучения и воспитания.</w:t>
      </w:r>
    </w:p>
    <w:p w:rsidR="005241B6" w:rsidRPr="00940B68" w:rsidRDefault="005241B6" w:rsidP="005241B6">
      <w:pPr>
        <w:shd w:val="clear" w:color="auto" w:fill="FFFFFF"/>
        <w:ind w:firstLine="708"/>
        <w:jc w:val="both"/>
        <w:rPr>
          <w:sz w:val="26"/>
          <w:szCs w:val="26"/>
        </w:rPr>
      </w:pPr>
      <w:r w:rsidRPr="00940B68">
        <w:rPr>
          <w:iCs/>
          <w:sz w:val="26"/>
          <w:szCs w:val="26"/>
        </w:rPr>
        <w:t>Главные направления воспитательного процесса: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• государственно-патриотическое (формирование патриотизма, верности Отечеству);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• нравственное (выработка чувства долга, чести, совести, уважения, доброты);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•   профессиональные качества (волевые, физические);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• социально-патриотическое (воспитание коллективизма, уважения к спортсменам других национальностей);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• социально-правовое (воспитание законопослушного гражданина с активной, гражданской позицией);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• социально-психологическое (формирует положительный морально-психологический климат в спортивном коллективе).</w:t>
      </w:r>
    </w:p>
    <w:p w:rsidR="005241B6" w:rsidRPr="00940B68" w:rsidRDefault="005241B6" w:rsidP="005241B6">
      <w:pPr>
        <w:shd w:val="clear" w:color="auto" w:fill="FFFFFF"/>
        <w:ind w:firstLine="708"/>
        <w:jc w:val="both"/>
        <w:rPr>
          <w:sz w:val="26"/>
          <w:szCs w:val="26"/>
        </w:rPr>
      </w:pPr>
      <w:r w:rsidRPr="00940B68">
        <w:rPr>
          <w:b/>
          <w:i/>
          <w:iCs/>
          <w:sz w:val="26"/>
          <w:szCs w:val="26"/>
        </w:rPr>
        <w:t>Методы</w:t>
      </w:r>
      <w:r w:rsidRPr="00940B68">
        <w:rPr>
          <w:i/>
          <w:iCs/>
          <w:sz w:val="26"/>
          <w:szCs w:val="26"/>
        </w:rPr>
        <w:t xml:space="preserve"> </w:t>
      </w:r>
      <w:r w:rsidRPr="00940B68">
        <w:rPr>
          <w:sz w:val="26"/>
          <w:szCs w:val="26"/>
        </w:rPr>
        <w:t xml:space="preserve">и </w:t>
      </w:r>
      <w:r w:rsidRPr="00940B68">
        <w:rPr>
          <w:b/>
          <w:i/>
          <w:iCs/>
          <w:sz w:val="26"/>
          <w:szCs w:val="26"/>
        </w:rPr>
        <w:t>формы</w:t>
      </w:r>
      <w:r w:rsidRPr="00940B68">
        <w:rPr>
          <w:i/>
          <w:iCs/>
          <w:sz w:val="26"/>
          <w:szCs w:val="26"/>
        </w:rPr>
        <w:t xml:space="preserve"> </w:t>
      </w:r>
      <w:r w:rsidRPr="00940B68">
        <w:rPr>
          <w:sz w:val="26"/>
          <w:szCs w:val="26"/>
        </w:rPr>
        <w:t>воспитательной работы включают убеждение, упражнение, пример, поощрение, принуждение, наказание.</w:t>
      </w:r>
    </w:p>
    <w:p w:rsidR="005241B6" w:rsidRPr="00940B68" w:rsidRDefault="005241B6" w:rsidP="005241B6">
      <w:pPr>
        <w:shd w:val="clear" w:color="auto" w:fill="FFFFFF"/>
        <w:ind w:firstLine="708"/>
        <w:jc w:val="both"/>
        <w:rPr>
          <w:b/>
          <w:sz w:val="26"/>
          <w:szCs w:val="26"/>
        </w:rPr>
      </w:pPr>
      <w:r w:rsidRPr="00940B68">
        <w:rPr>
          <w:b/>
          <w:i/>
          <w:iCs/>
          <w:sz w:val="26"/>
          <w:szCs w:val="26"/>
        </w:rPr>
        <w:t>Примерный перечень форм воспитательной работы: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— индивидуальные и коллективные беседы;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— информирование спортсменов по проблемам военно-политической обстановки в стране, в мире, социальной ситуации в обществе, хода государственных реформ в стране и, в частности, в спорте;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— собрание с различными категориями специалистов, работающих со спортсменами при подготовке к соревнованиям (тренерами, врачами, массажистами, научными сотрудниками, обслуживающим персоналом и т.д.);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— проведение встреч юных спортсменов с выдающимися политиками, учеными, артистами. Основными целями таких встреч должно являться содействие успешной подготовке к главным стартам спортивного сезона, повышение культурного уровня, формирование национально-государственного подхода к занятию спортом;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— организация экскурсий, посещение музеев, театров, выставок;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— празднование дней защитников Отечества, дня Победы, посещение воинских частей, общественно-политических организаций;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— показательные выступления юных спортсменов перед школьниками, представителями различных общественно-политических организаций;</w:t>
      </w:r>
    </w:p>
    <w:p w:rsidR="005241B6" w:rsidRPr="00940B68" w:rsidRDefault="005241B6" w:rsidP="005241B6">
      <w:pPr>
        <w:shd w:val="clear" w:color="auto" w:fill="FFFFFF"/>
        <w:jc w:val="both"/>
        <w:rPr>
          <w:sz w:val="26"/>
          <w:szCs w:val="26"/>
        </w:rPr>
      </w:pPr>
      <w:r w:rsidRPr="00940B68">
        <w:rPr>
          <w:sz w:val="26"/>
          <w:szCs w:val="26"/>
        </w:rPr>
        <w:t>— квалифицированная реклама жизнедеятельности сильнейших спортсменов России и пропаганда побед отечественного спорта на международной арене в прошлом и настоящем.</w:t>
      </w:r>
    </w:p>
    <w:p w:rsidR="005241B6" w:rsidRPr="00940B68" w:rsidRDefault="005241B6" w:rsidP="005241B6">
      <w:pPr>
        <w:shd w:val="clear" w:color="auto" w:fill="FFFFFF"/>
        <w:ind w:firstLine="708"/>
        <w:jc w:val="both"/>
        <w:rPr>
          <w:sz w:val="26"/>
          <w:szCs w:val="26"/>
        </w:rPr>
      </w:pPr>
      <w:r w:rsidRPr="00940B68">
        <w:rPr>
          <w:sz w:val="26"/>
          <w:szCs w:val="26"/>
        </w:rPr>
        <w:t xml:space="preserve">Центральной фигурой во всей воспитательной работе является </w:t>
      </w:r>
      <w:r w:rsidRPr="00940B68">
        <w:rPr>
          <w:b/>
          <w:i/>
          <w:iCs/>
          <w:sz w:val="26"/>
          <w:szCs w:val="26"/>
        </w:rPr>
        <w:t>тренер-педагог</w:t>
      </w:r>
      <w:r w:rsidRPr="00940B68">
        <w:rPr>
          <w:i/>
          <w:iCs/>
          <w:sz w:val="26"/>
          <w:szCs w:val="26"/>
        </w:rPr>
        <w:t xml:space="preserve">, </w:t>
      </w:r>
      <w:r w:rsidRPr="00940B68">
        <w:rPr>
          <w:sz w:val="26"/>
          <w:szCs w:val="26"/>
        </w:rPr>
        <w:t>который не ограничивает свои воспитательные функции лишь руководством поведением спортсмена во время тренировочных занятий и соревнований.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воспитания.</w:t>
      </w:r>
    </w:p>
    <w:p w:rsidR="005241B6" w:rsidRPr="00940B68" w:rsidRDefault="005241B6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1A57ED" w:rsidRPr="00940B68" w:rsidRDefault="001A57ED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5241B6" w:rsidRPr="00940B68" w:rsidRDefault="005241B6" w:rsidP="005241B6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5241B6" w:rsidRPr="00940B68" w:rsidRDefault="005241B6" w:rsidP="005241B6">
      <w:pPr>
        <w:tabs>
          <w:tab w:val="left" w:pos="6210"/>
        </w:tabs>
        <w:jc w:val="center"/>
        <w:rPr>
          <w:b/>
          <w:sz w:val="26"/>
          <w:szCs w:val="26"/>
        </w:rPr>
      </w:pPr>
      <w:r w:rsidRPr="00940B68">
        <w:rPr>
          <w:b/>
          <w:sz w:val="26"/>
          <w:szCs w:val="26"/>
        </w:rPr>
        <w:t>Список литературы</w:t>
      </w:r>
    </w:p>
    <w:p w:rsidR="005241B6" w:rsidRPr="00940B68" w:rsidRDefault="005241B6" w:rsidP="005241B6">
      <w:pPr>
        <w:tabs>
          <w:tab w:val="left" w:pos="6210"/>
        </w:tabs>
        <w:jc w:val="both"/>
        <w:rPr>
          <w:sz w:val="26"/>
          <w:szCs w:val="26"/>
        </w:rPr>
      </w:pPr>
    </w:p>
    <w:p w:rsidR="005241B6" w:rsidRPr="00940B68" w:rsidRDefault="005241B6" w:rsidP="005241B6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940B68">
        <w:rPr>
          <w:rFonts w:ascii="Times New Roman" w:hAnsi="Times New Roman" w:cs="Times New Roman"/>
          <w:sz w:val="26"/>
          <w:szCs w:val="26"/>
        </w:rPr>
        <w:t xml:space="preserve">Борьба греко-римская: Учебник для СДЮШОР, спортивных факультетов </w:t>
      </w:r>
      <w:proofErr w:type="spellStart"/>
      <w:r w:rsidRPr="00940B68">
        <w:rPr>
          <w:rFonts w:ascii="Times New Roman" w:hAnsi="Times New Roman" w:cs="Times New Roman"/>
          <w:sz w:val="26"/>
          <w:szCs w:val="26"/>
        </w:rPr>
        <w:t>пед</w:t>
      </w:r>
      <w:proofErr w:type="spellEnd"/>
      <w:proofErr w:type="gramStart"/>
      <w:r w:rsidRPr="00940B68">
        <w:rPr>
          <w:rFonts w:ascii="Times New Roman" w:hAnsi="Times New Roman" w:cs="Times New Roman"/>
          <w:sz w:val="26"/>
          <w:szCs w:val="26"/>
        </w:rPr>
        <w:t>. институтов</w:t>
      </w:r>
      <w:proofErr w:type="gramEnd"/>
      <w:r w:rsidRPr="00940B68">
        <w:rPr>
          <w:rFonts w:ascii="Times New Roman" w:hAnsi="Times New Roman" w:cs="Times New Roman"/>
          <w:sz w:val="26"/>
          <w:szCs w:val="26"/>
        </w:rPr>
        <w:t xml:space="preserve">, техникумов </w:t>
      </w:r>
      <w:proofErr w:type="spellStart"/>
      <w:r w:rsidRPr="00940B68">
        <w:rPr>
          <w:rFonts w:ascii="Times New Roman" w:hAnsi="Times New Roman" w:cs="Times New Roman"/>
          <w:sz w:val="26"/>
          <w:szCs w:val="26"/>
        </w:rPr>
        <w:t>физ.культ</w:t>
      </w:r>
      <w:proofErr w:type="spellEnd"/>
      <w:r w:rsidRPr="00940B68">
        <w:rPr>
          <w:rFonts w:ascii="Times New Roman" w:hAnsi="Times New Roman" w:cs="Times New Roman"/>
          <w:sz w:val="26"/>
          <w:szCs w:val="26"/>
        </w:rPr>
        <w:t xml:space="preserve">. и училищ олимпийского резерва: Под ред. </w:t>
      </w:r>
      <w:proofErr w:type="spellStart"/>
      <w:r w:rsidRPr="00940B68">
        <w:rPr>
          <w:rFonts w:ascii="Times New Roman" w:hAnsi="Times New Roman" w:cs="Times New Roman"/>
          <w:sz w:val="26"/>
          <w:szCs w:val="26"/>
        </w:rPr>
        <w:t>Ю.А.Шулика</w:t>
      </w:r>
      <w:proofErr w:type="spellEnd"/>
      <w:r w:rsidRPr="00940B68">
        <w:rPr>
          <w:rFonts w:ascii="Times New Roman" w:hAnsi="Times New Roman" w:cs="Times New Roman"/>
          <w:sz w:val="26"/>
          <w:szCs w:val="26"/>
        </w:rPr>
        <w:t>. Ростов-на-Дону.: ФЕНИКС, 2004 г. – 796 с.</w:t>
      </w:r>
    </w:p>
    <w:p w:rsidR="005241B6" w:rsidRPr="00940B68" w:rsidRDefault="005241B6" w:rsidP="005241B6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940B68">
        <w:rPr>
          <w:rFonts w:ascii="Times New Roman" w:hAnsi="Times New Roman" w:cs="Times New Roman"/>
          <w:sz w:val="26"/>
          <w:szCs w:val="26"/>
        </w:rPr>
        <w:t>Спортивная борьба: отбор и планирование. Г.С. Туманян. Москва. ФИС, 1984г. – 144 с.</w:t>
      </w:r>
    </w:p>
    <w:p w:rsidR="005241B6" w:rsidRPr="00940B68" w:rsidRDefault="005241B6" w:rsidP="005241B6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940B68">
        <w:rPr>
          <w:rFonts w:ascii="Times New Roman" w:hAnsi="Times New Roman" w:cs="Times New Roman"/>
          <w:sz w:val="26"/>
          <w:szCs w:val="26"/>
        </w:rPr>
        <w:t xml:space="preserve">Греко-римская борьба: программа. Под ред. </w:t>
      </w:r>
      <w:proofErr w:type="spellStart"/>
      <w:r w:rsidRPr="00940B68">
        <w:rPr>
          <w:rFonts w:ascii="Times New Roman" w:hAnsi="Times New Roman" w:cs="Times New Roman"/>
          <w:sz w:val="26"/>
          <w:szCs w:val="26"/>
        </w:rPr>
        <w:t>Б.А.Подливаева</w:t>
      </w:r>
      <w:proofErr w:type="spellEnd"/>
      <w:r w:rsidRPr="00940B68">
        <w:rPr>
          <w:rFonts w:ascii="Times New Roman" w:hAnsi="Times New Roman" w:cs="Times New Roman"/>
          <w:sz w:val="26"/>
          <w:szCs w:val="26"/>
        </w:rPr>
        <w:t>, Г.М. Грузных. Москва.: Советский спорт. 2004г. – 270 с.</w:t>
      </w:r>
    </w:p>
    <w:p w:rsidR="005241B6" w:rsidRPr="00940B68" w:rsidRDefault="005241B6" w:rsidP="005241B6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940B68">
        <w:rPr>
          <w:rFonts w:ascii="Times New Roman" w:hAnsi="Times New Roman" w:cs="Times New Roman"/>
          <w:sz w:val="26"/>
          <w:szCs w:val="26"/>
        </w:rPr>
        <w:t xml:space="preserve">Греко-римская борьба строки из истории. Под ред. </w:t>
      </w:r>
      <w:proofErr w:type="spellStart"/>
      <w:r w:rsidRPr="00940B68">
        <w:rPr>
          <w:rFonts w:ascii="Times New Roman" w:hAnsi="Times New Roman" w:cs="Times New Roman"/>
          <w:sz w:val="26"/>
          <w:szCs w:val="26"/>
        </w:rPr>
        <w:t>В.С.Белова</w:t>
      </w:r>
      <w:proofErr w:type="spellEnd"/>
      <w:r w:rsidRPr="00940B68">
        <w:rPr>
          <w:rFonts w:ascii="Times New Roman" w:hAnsi="Times New Roman" w:cs="Times New Roman"/>
          <w:sz w:val="26"/>
          <w:szCs w:val="26"/>
        </w:rPr>
        <w:t>. Москва «ИМ-</w:t>
      </w:r>
      <w:proofErr w:type="spellStart"/>
      <w:r w:rsidRPr="00940B68">
        <w:rPr>
          <w:rFonts w:ascii="Times New Roman" w:hAnsi="Times New Roman" w:cs="Times New Roman"/>
          <w:sz w:val="26"/>
          <w:szCs w:val="26"/>
        </w:rPr>
        <w:t>Информ</w:t>
      </w:r>
      <w:proofErr w:type="spellEnd"/>
      <w:r w:rsidRPr="00940B68">
        <w:rPr>
          <w:rFonts w:ascii="Times New Roman" w:hAnsi="Times New Roman" w:cs="Times New Roman"/>
          <w:sz w:val="26"/>
          <w:szCs w:val="26"/>
        </w:rPr>
        <w:t>», 2000г. – 156 с.</w:t>
      </w:r>
    </w:p>
    <w:p w:rsidR="005241B6" w:rsidRPr="00940B68" w:rsidRDefault="005241B6" w:rsidP="005241B6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940B68">
        <w:rPr>
          <w:rFonts w:ascii="Times New Roman" w:hAnsi="Times New Roman" w:cs="Times New Roman"/>
          <w:sz w:val="26"/>
          <w:szCs w:val="26"/>
        </w:rPr>
        <w:t xml:space="preserve">Твой олимпийский учебник. 3-е издание под ред. </w:t>
      </w:r>
      <w:proofErr w:type="spellStart"/>
      <w:r w:rsidRPr="00940B68">
        <w:rPr>
          <w:rFonts w:ascii="Times New Roman" w:hAnsi="Times New Roman" w:cs="Times New Roman"/>
          <w:sz w:val="26"/>
          <w:szCs w:val="26"/>
        </w:rPr>
        <w:t>В.С.Родиченко</w:t>
      </w:r>
      <w:proofErr w:type="spellEnd"/>
      <w:r w:rsidRPr="00940B68">
        <w:rPr>
          <w:rFonts w:ascii="Times New Roman" w:hAnsi="Times New Roman" w:cs="Times New Roman"/>
          <w:sz w:val="26"/>
          <w:szCs w:val="26"/>
        </w:rPr>
        <w:t xml:space="preserve"> и др. Москва «Советский спорт», 1999г. – 160 с.</w:t>
      </w:r>
    </w:p>
    <w:p w:rsidR="005241B6" w:rsidRPr="00940B68" w:rsidRDefault="005241B6" w:rsidP="005241B6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940B68">
        <w:rPr>
          <w:rFonts w:ascii="Times New Roman" w:hAnsi="Times New Roman" w:cs="Times New Roman"/>
          <w:sz w:val="26"/>
          <w:szCs w:val="26"/>
        </w:rPr>
        <w:t xml:space="preserve"> В жарких схватках: борьба на олимпиадах. Под ред. </w:t>
      </w:r>
      <w:proofErr w:type="spellStart"/>
      <w:r w:rsidRPr="00940B68">
        <w:rPr>
          <w:rFonts w:ascii="Times New Roman" w:hAnsi="Times New Roman" w:cs="Times New Roman"/>
          <w:sz w:val="26"/>
          <w:szCs w:val="26"/>
        </w:rPr>
        <w:t>С.А.Преображенского</w:t>
      </w:r>
      <w:proofErr w:type="spellEnd"/>
      <w:r w:rsidRPr="00940B68">
        <w:rPr>
          <w:rFonts w:ascii="Times New Roman" w:hAnsi="Times New Roman" w:cs="Times New Roman"/>
          <w:sz w:val="26"/>
          <w:szCs w:val="26"/>
        </w:rPr>
        <w:t>, Москва, «Советская Россия», 1979г. – 188 с.</w:t>
      </w:r>
    </w:p>
    <w:p w:rsidR="005241B6" w:rsidRPr="00940B68" w:rsidRDefault="005241B6" w:rsidP="005241B6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940B68">
        <w:rPr>
          <w:rFonts w:ascii="Times New Roman" w:hAnsi="Times New Roman" w:cs="Times New Roman"/>
          <w:sz w:val="26"/>
          <w:szCs w:val="26"/>
        </w:rPr>
        <w:t>Инструкция по правилам дорожного движения 03-03. МОУ ДОД «ДЮСШ», Норильск, 2008г.</w:t>
      </w:r>
    </w:p>
    <w:p w:rsidR="005241B6" w:rsidRPr="00940B68" w:rsidRDefault="005241B6" w:rsidP="005241B6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940B68">
        <w:rPr>
          <w:rFonts w:ascii="Times New Roman" w:hAnsi="Times New Roman" w:cs="Times New Roman"/>
          <w:sz w:val="26"/>
          <w:szCs w:val="26"/>
        </w:rPr>
        <w:t xml:space="preserve">Инструкция по технике безопасности на занятиях по греко-римской борьбе. </w:t>
      </w:r>
      <w:proofErr w:type="gramStart"/>
      <w:r w:rsidRPr="00940B68">
        <w:rPr>
          <w:rFonts w:ascii="Times New Roman" w:hAnsi="Times New Roman" w:cs="Times New Roman"/>
          <w:sz w:val="26"/>
          <w:szCs w:val="26"/>
        </w:rPr>
        <w:t>МОУ  ДОД</w:t>
      </w:r>
      <w:proofErr w:type="gramEnd"/>
      <w:r w:rsidRPr="00940B68">
        <w:rPr>
          <w:rFonts w:ascii="Times New Roman" w:hAnsi="Times New Roman" w:cs="Times New Roman"/>
          <w:sz w:val="26"/>
          <w:szCs w:val="26"/>
        </w:rPr>
        <w:t xml:space="preserve"> «ДЮСШ», Норильск, 2008г.</w:t>
      </w:r>
    </w:p>
    <w:p w:rsidR="005241B6" w:rsidRPr="00940B68" w:rsidRDefault="005241B6" w:rsidP="005241B6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940B68">
        <w:rPr>
          <w:rFonts w:ascii="Times New Roman" w:hAnsi="Times New Roman" w:cs="Times New Roman"/>
          <w:sz w:val="26"/>
          <w:szCs w:val="26"/>
        </w:rPr>
        <w:t xml:space="preserve">Спортивное единоборство. Под ред. </w:t>
      </w:r>
      <w:proofErr w:type="spellStart"/>
      <w:r w:rsidRPr="00940B68">
        <w:rPr>
          <w:rFonts w:ascii="Times New Roman" w:hAnsi="Times New Roman" w:cs="Times New Roman"/>
          <w:sz w:val="26"/>
          <w:szCs w:val="26"/>
        </w:rPr>
        <w:t>Л.К.Гукова</w:t>
      </w:r>
      <w:proofErr w:type="spellEnd"/>
      <w:r w:rsidRPr="00940B68">
        <w:rPr>
          <w:rFonts w:ascii="Times New Roman" w:hAnsi="Times New Roman" w:cs="Times New Roman"/>
          <w:sz w:val="26"/>
          <w:szCs w:val="26"/>
        </w:rPr>
        <w:t>, Минск, «Урожай», 2000г.-235 с.</w:t>
      </w:r>
    </w:p>
    <w:p w:rsidR="005241B6" w:rsidRPr="005241B6" w:rsidRDefault="005241B6" w:rsidP="00A17AC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sectPr w:rsidR="005241B6" w:rsidRPr="00524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E4B4E"/>
    <w:multiLevelType w:val="hybridMultilevel"/>
    <w:tmpl w:val="56A46B9C"/>
    <w:lvl w:ilvl="0" w:tplc="FFFFFFFF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6F46C2C"/>
    <w:multiLevelType w:val="multilevel"/>
    <w:tmpl w:val="AC12B2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292FC0"/>
    <w:multiLevelType w:val="hybridMultilevel"/>
    <w:tmpl w:val="B5A61C7C"/>
    <w:lvl w:ilvl="0" w:tplc="258604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5153AA"/>
    <w:multiLevelType w:val="hybridMultilevel"/>
    <w:tmpl w:val="384AF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176F4"/>
    <w:multiLevelType w:val="hybridMultilevel"/>
    <w:tmpl w:val="A0DCA4C4"/>
    <w:lvl w:ilvl="0" w:tplc="04190001">
      <w:start w:val="1"/>
      <w:numFmt w:val="bullet"/>
      <w:lvlText w:val=""/>
      <w:lvlJc w:val="left"/>
      <w:pPr>
        <w:tabs>
          <w:tab w:val="num" w:pos="1655"/>
        </w:tabs>
        <w:ind w:left="16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75"/>
        </w:tabs>
        <w:ind w:left="23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5"/>
        </w:tabs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5"/>
        </w:tabs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5"/>
        </w:tabs>
        <w:ind w:left="45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5"/>
        </w:tabs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5"/>
        </w:tabs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5"/>
        </w:tabs>
        <w:ind w:left="66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5"/>
        </w:tabs>
        <w:ind w:left="7415" w:hanging="360"/>
      </w:pPr>
      <w:rPr>
        <w:rFonts w:ascii="Wingdings" w:hAnsi="Wingdings" w:hint="default"/>
      </w:rPr>
    </w:lvl>
  </w:abstractNum>
  <w:abstractNum w:abstractNumId="5">
    <w:nsid w:val="1F245582"/>
    <w:multiLevelType w:val="hybridMultilevel"/>
    <w:tmpl w:val="31005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862D46"/>
    <w:multiLevelType w:val="hybridMultilevel"/>
    <w:tmpl w:val="258CAE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2D630FA"/>
    <w:multiLevelType w:val="hybridMultilevel"/>
    <w:tmpl w:val="56E292F4"/>
    <w:lvl w:ilvl="0" w:tplc="04190001">
      <w:start w:val="1"/>
      <w:numFmt w:val="bullet"/>
      <w:lvlText w:val=""/>
      <w:lvlJc w:val="left"/>
      <w:pPr>
        <w:tabs>
          <w:tab w:val="num" w:pos="1655"/>
        </w:tabs>
        <w:ind w:left="16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75"/>
        </w:tabs>
        <w:ind w:left="23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5"/>
        </w:tabs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5"/>
        </w:tabs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5"/>
        </w:tabs>
        <w:ind w:left="45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5"/>
        </w:tabs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5"/>
        </w:tabs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5"/>
        </w:tabs>
        <w:ind w:left="66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5"/>
        </w:tabs>
        <w:ind w:left="7415" w:hanging="360"/>
      </w:pPr>
      <w:rPr>
        <w:rFonts w:ascii="Wingdings" w:hAnsi="Wingdings" w:hint="default"/>
      </w:rPr>
    </w:lvl>
  </w:abstractNum>
  <w:abstractNum w:abstractNumId="8">
    <w:nsid w:val="347074D4"/>
    <w:multiLevelType w:val="multilevel"/>
    <w:tmpl w:val="89C4A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277EEF"/>
    <w:multiLevelType w:val="hybridMultilevel"/>
    <w:tmpl w:val="E834C9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3F2CA7"/>
    <w:multiLevelType w:val="hybridMultilevel"/>
    <w:tmpl w:val="8E76C170"/>
    <w:lvl w:ilvl="0" w:tplc="99C0E5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C61DEB"/>
    <w:multiLevelType w:val="singleLevel"/>
    <w:tmpl w:val="3D6004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63714320"/>
    <w:multiLevelType w:val="hybridMultilevel"/>
    <w:tmpl w:val="BA8C39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5E96A1D"/>
    <w:multiLevelType w:val="hybridMultilevel"/>
    <w:tmpl w:val="302EE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78263D"/>
    <w:multiLevelType w:val="hybridMultilevel"/>
    <w:tmpl w:val="4E5A34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C3A147C"/>
    <w:multiLevelType w:val="hybridMultilevel"/>
    <w:tmpl w:val="65225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1"/>
  </w:num>
  <w:num w:numId="5">
    <w:abstractNumId w:val="14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9"/>
  </w:num>
  <w:num w:numId="11">
    <w:abstractNumId w:val="15"/>
  </w:num>
  <w:num w:numId="12">
    <w:abstractNumId w:val="11"/>
  </w:num>
  <w:num w:numId="13">
    <w:abstractNumId w:val="5"/>
  </w:num>
  <w:num w:numId="14">
    <w:abstractNumId w:val="13"/>
  </w:num>
  <w:num w:numId="15">
    <w:abstractNumId w:val="6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A83"/>
    <w:rsid w:val="00073FBA"/>
    <w:rsid w:val="000D0A44"/>
    <w:rsid w:val="0015127D"/>
    <w:rsid w:val="001A57ED"/>
    <w:rsid w:val="00263B91"/>
    <w:rsid w:val="002A4696"/>
    <w:rsid w:val="002F4141"/>
    <w:rsid w:val="00414FCC"/>
    <w:rsid w:val="00423A7F"/>
    <w:rsid w:val="004349B0"/>
    <w:rsid w:val="004C764D"/>
    <w:rsid w:val="005241B6"/>
    <w:rsid w:val="0053353B"/>
    <w:rsid w:val="00551839"/>
    <w:rsid w:val="005569AC"/>
    <w:rsid w:val="005B1A83"/>
    <w:rsid w:val="005C0465"/>
    <w:rsid w:val="006C1B20"/>
    <w:rsid w:val="006D1338"/>
    <w:rsid w:val="00773856"/>
    <w:rsid w:val="00784655"/>
    <w:rsid w:val="00791A3C"/>
    <w:rsid w:val="007F3271"/>
    <w:rsid w:val="007F3D8B"/>
    <w:rsid w:val="008F4712"/>
    <w:rsid w:val="00915BA4"/>
    <w:rsid w:val="00940B68"/>
    <w:rsid w:val="00954BF8"/>
    <w:rsid w:val="00961B0D"/>
    <w:rsid w:val="00964845"/>
    <w:rsid w:val="009F4D2F"/>
    <w:rsid w:val="00A17ACC"/>
    <w:rsid w:val="00A96ADE"/>
    <w:rsid w:val="00B403C8"/>
    <w:rsid w:val="00BD5DA4"/>
    <w:rsid w:val="00CA4272"/>
    <w:rsid w:val="00CD3305"/>
    <w:rsid w:val="00D5075C"/>
    <w:rsid w:val="00D941F4"/>
    <w:rsid w:val="00E15DC6"/>
    <w:rsid w:val="00E6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354FCC-776B-4462-ABC6-4A27204DC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3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15BA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5BA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15BA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915BA4"/>
    <w:pPr>
      <w:spacing w:before="240" w:after="60"/>
      <w:outlineLvl w:val="5"/>
    </w:pPr>
    <w:rPr>
      <w:b/>
      <w:bCs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7AC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17ACC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A17ACC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A17ACC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A17ACC"/>
    <w:rPr>
      <w:rFonts w:eastAsiaTheme="minorEastAsia"/>
      <w:lang w:eastAsia="ru-RU"/>
    </w:rPr>
  </w:style>
  <w:style w:type="paragraph" w:customStyle="1" w:styleId="21">
    <w:name w:val="Основной текст с отступом 21"/>
    <w:basedOn w:val="a"/>
    <w:rsid w:val="00A17ACC"/>
    <w:pPr>
      <w:shd w:val="clear" w:color="auto" w:fill="FFFFFF"/>
      <w:ind w:firstLine="851"/>
      <w:jc w:val="both"/>
    </w:pPr>
    <w:rPr>
      <w:color w:val="000000"/>
      <w:spacing w:val="-13"/>
      <w:sz w:val="28"/>
    </w:rPr>
  </w:style>
  <w:style w:type="paragraph" w:styleId="a8">
    <w:name w:val="List Paragraph"/>
    <w:basedOn w:val="a"/>
    <w:uiPriority w:val="34"/>
    <w:qFormat/>
    <w:rsid w:val="009F4D2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9">
    <w:name w:val="Normal (Web)"/>
    <w:basedOn w:val="a"/>
    <w:uiPriority w:val="99"/>
    <w:rsid w:val="006C1B20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6C1B20"/>
    <w:pPr>
      <w:jc w:val="both"/>
    </w:pPr>
    <w:rPr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6C1B2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c">
    <w:name w:val="Мой_текст"/>
    <w:basedOn w:val="a"/>
    <w:uiPriority w:val="99"/>
    <w:rsid w:val="00E611B1"/>
    <w:pPr>
      <w:numPr>
        <w:ilvl w:val="12"/>
      </w:numPr>
      <w:spacing w:before="120"/>
      <w:ind w:firstLine="425"/>
      <w:jc w:val="both"/>
    </w:pPr>
    <w:rPr>
      <w:sz w:val="24"/>
      <w:szCs w:val="24"/>
      <w:lang w:eastAsia="ru-RU"/>
    </w:rPr>
  </w:style>
  <w:style w:type="paragraph" w:styleId="ad">
    <w:name w:val="Body Text Indent"/>
    <w:basedOn w:val="a"/>
    <w:link w:val="ae"/>
    <w:unhideWhenUsed/>
    <w:rsid w:val="00915BA4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915BA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915BA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15BA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15BA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915BA4"/>
    <w:rPr>
      <w:rFonts w:ascii="Times New Roman" w:eastAsia="Times New Roman" w:hAnsi="Times New Roman" w:cs="Times New Roman"/>
      <w:b/>
      <w:bCs/>
      <w:lang w:eastAsia="ru-RU"/>
    </w:rPr>
  </w:style>
  <w:style w:type="paragraph" w:styleId="af">
    <w:name w:val="Title"/>
    <w:basedOn w:val="a"/>
    <w:link w:val="af0"/>
    <w:qFormat/>
    <w:rsid w:val="00915BA4"/>
    <w:pPr>
      <w:jc w:val="center"/>
    </w:pPr>
    <w:rPr>
      <w:i/>
      <w:sz w:val="56"/>
      <w:u w:val="single"/>
      <w:lang w:eastAsia="ru-RU"/>
    </w:rPr>
  </w:style>
  <w:style w:type="character" w:customStyle="1" w:styleId="af0">
    <w:name w:val="Название Знак"/>
    <w:basedOn w:val="a0"/>
    <w:link w:val="af"/>
    <w:rsid w:val="00915BA4"/>
    <w:rPr>
      <w:rFonts w:ascii="Times New Roman" w:eastAsia="Times New Roman" w:hAnsi="Times New Roman" w:cs="Times New Roman"/>
      <w:i/>
      <w:sz w:val="56"/>
      <w:szCs w:val="20"/>
      <w:u w:val="single"/>
      <w:lang w:eastAsia="ru-RU"/>
    </w:rPr>
  </w:style>
  <w:style w:type="paragraph" w:styleId="af1">
    <w:name w:val="No Spacing"/>
    <w:uiPriority w:val="1"/>
    <w:qFormat/>
    <w:rsid w:val="00915BA4"/>
    <w:pPr>
      <w:spacing w:after="0" w:line="240" w:lineRule="auto"/>
    </w:pPr>
    <w:rPr>
      <w:rFonts w:ascii="Calibri" w:eastAsia="Calibri" w:hAnsi="Calibri" w:cs="Times New Roman"/>
    </w:rPr>
  </w:style>
  <w:style w:type="character" w:styleId="af2">
    <w:name w:val="Book Title"/>
    <w:basedOn w:val="a0"/>
    <w:uiPriority w:val="99"/>
    <w:qFormat/>
    <w:rsid w:val="00915BA4"/>
    <w:rPr>
      <w:b/>
      <w:bCs/>
      <w:smallCaps/>
      <w:spacing w:val="5"/>
    </w:rPr>
  </w:style>
  <w:style w:type="paragraph" w:customStyle="1" w:styleId="af3">
    <w:name w:val="Внутренний адрес"/>
    <w:basedOn w:val="aa"/>
    <w:rsid w:val="00915BA4"/>
    <w:pPr>
      <w:spacing w:line="220" w:lineRule="atLeast"/>
      <w:ind w:left="840" w:right="-360"/>
      <w:jc w:val="left"/>
    </w:pPr>
    <w:rPr>
      <w:sz w:val="20"/>
      <w:szCs w:val="20"/>
    </w:rPr>
  </w:style>
  <w:style w:type="paragraph" w:styleId="af4">
    <w:name w:val="Subtitle"/>
    <w:basedOn w:val="a"/>
    <w:link w:val="af5"/>
    <w:qFormat/>
    <w:rsid w:val="00915BA4"/>
    <w:pPr>
      <w:jc w:val="center"/>
    </w:pPr>
    <w:rPr>
      <w:b/>
      <w:sz w:val="26"/>
      <w:lang w:eastAsia="ru-RU"/>
    </w:rPr>
  </w:style>
  <w:style w:type="character" w:customStyle="1" w:styleId="af5">
    <w:name w:val="Подзаголовок Знак"/>
    <w:basedOn w:val="a0"/>
    <w:link w:val="af4"/>
    <w:rsid w:val="00915BA4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c5">
    <w:name w:val="c5"/>
    <w:basedOn w:val="a"/>
    <w:rsid w:val="00915BA4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8">
    <w:name w:val="c8"/>
    <w:basedOn w:val="a0"/>
    <w:rsid w:val="00915BA4"/>
  </w:style>
  <w:style w:type="paragraph" w:styleId="af6">
    <w:name w:val="Balloon Text"/>
    <w:basedOn w:val="a"/>
    <w:link w:val="af7"/>
    <w:uiPriority w:val="99"/>
    <w:semiHidden/>
    <w:unhideWhenUsed/>
    <w:rsid w:val="00915BA4"/>
    <w:rPr>
      <w:rFonts w:ascii="Segoe UI" w:hAnsi="Segoe UI" w:cs="Segoe UI"/>
      <w:sz w:val="18"/>
      <w:szCs w:val="18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915BA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yle8">
    <w:name w:val="Style8"/>
    <w:basedOn w:val="a"/>
    <w:uiPriority w:val="99"/>
    <w:rsid w:val="00915BA4"/>
    <w:pPr>
      <w:widowControl w:val="0"/>
      <w:autoSpaceDE w:val="0"/>
      <w:autoSpaceDN w:val="0"/>
      <w:adjustRightInd w:val="0"/>
      <w:spacing w:line="324" w:lineRule="exact"/>
      <w:ind w:firstLine="540"/>
      <w:jc w:val="both"/>
    </w:pPr>
    <w:rPr>
      <w:sz w:val="24"/>
      <w:szCs w:val="24"/>
      <w:lang w:eastAsia="ru-RU"/>
    </w:rPr>
  </w:style>
  <w:style w:type="paragraph" w:customStyle="1" w:styleId="Default">
    <w:name w:val="Default"/>
    <w:uiPriority w:val="99"/>
    <w:rsid w:val="00915B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8">
    <w:name w:val="Emphasis"/>
    <w:uiPriority w:val="20"/>
    <w:qFormat/>
    <w:rsid w:val="00915B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7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18</Pages>
  <Words>4714</Words>
  <Characters>26870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Ивановна Трошкина</dc:creator>
  <cp:keywords/>
  <dc:description/>
  <cp:lastModifiedBy>Юлия Викторовна Мизина</cp:lastModifiedBy>
  <cp:revision>32</cp:revision>
  <dcterms:created xsi:type="dcterms:W3CDTF">2021-04-27T09:18:00Z</dcterms:created>
  <dcterms:modified xsi:type="dcterms:W3CDTF">2021-06-15T04:11:00Z</dcterms:modified>
</cp:coreProperties>
</file>