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C6538" w14:textId="77777777" w:rsidR="00680F3A" w:rsidRDefault="00680F3A">
      <w:pPr>
        <w:pBdr>
          <w:top w:val="nil"/>
          <w:left w:val="nil"/>
          <w:bottom w:val="nil"/>
          <w:right w:val="nil"/>
          <w:between w:val="nil"/>
        </w:pBdr>
        <w:rPr>
          <w:color w:val="000000"/>
          <w:sz w:val="28"/>
          <w:szCs w:val="28"/>
        </w:rPr>
      </w:pPr>
      <w:bookmarkStart w:id="0" w:name="_gjdgxs" w:colFirst="0" w:colLast="0"/>
      <w:bookmarkEnd w:id="0"/>
    </w:p>
    <w:p w14:paraId="708410BF" w14:textId="77777777" w:rsidR="00680F3A" w:rsidRDefault="00680F3A">
      <w:pPr>
        <w:pBdr>
          <w:top w:val="nil"/>
          <w:left w:val="nil"/>
          <w:bottom w:val="nil"/>
          <w:right w:val="nil"/>
          <w:between w:val="nil"/>
        </w:pBdr>
        <w:jc w:val="center"/>
        <w:rPr>
          <w:color w:val="000000"/>
          <w:sz w:val="28"/>
          <w:szCs w:val="28"/>
        </w:rPr>
      </w:pPr>
    </w:p>
    <w:p w14:paraId="158375D0"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F4B5AF1"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8ECBA19"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CAC364F"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5AC5DC0"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0955BB3" w14:textId="77777777" w:rsidR="00680F3A" w:rsidRDefault="001078AA">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CEBD0C5" w14:textId="2C4044AE" w:rsidR="00680F3A" w:rsidRDefault="001078AA">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bookmarkStart w:id="1" w:name="_GoBack"/>
      <w:r>
        <w:rPr>
          <w:rFonts w:ascii="Times New Roman" w:eastAsia="Times New Roman" w:hAnsi="Times New Roman" w:cs="Times New Roman"/>
          <w:color w:val="000000"/>
          <w:sz w:val="28"/>
          <w:szCs w:val="28"/>
        </w:rPr>
        <w:t xml:space="preserve">о выполненных работах по сбору и обобщению информации о качестве условий </w:t>
      </w:r>
      <w:r w:rsidR="00E038C5">
        <w:rPr>
          <w:rFonts w:ascii="Times New Roman" w:eastAsia="Times New Roman" w:hAnsi="Times New Roman" w:cs="Times New Roman"/>
          <w:color w:val="000000"/>
          <w:sz w:val="28"/>
          <w:szCs w:val="28"/>
        </w:rPr>
        <w:t>образовательной деятельности</w:t>
      </w:r>
      <w:r>
        <w:rPr>
          <w:rFonts w:ascii="Times New Roman" w:eastAsia="Times New Roman" w:hAnsi="Times New Roman" w:cs="Times New Roman"/>
          <w:sz w:val="28"/>
          <w:szCs w:val="28"/>
        </w:rPr>
        <w:t xml:space="preserve"> </w:t>
      </w:r>
      <w:r w:rsidR="00E038C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организация</w:t>
      </w:r>
      <w:r w:rsidR="00E038C5">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дополнительного образования г. Норильск Красноярского края</w:t>
      </w:r>
    </w:p>
    <w:bookmarkEnd w:id="1"/>
    <w:p w14:paraId="5DB5013D" w14:textId="77777777" w:rsidR="00680F3A" w:rsidRDefault="00680F3A">
      <w:pPr>
        <w:pBdr>
          <w:top w:val="nil"/>
          <w:left w:val="nil"/>
          <w:bottom w:val="nil"/>
          <w:right w:val="nil"/>
          <w:between w:val="nil"/>
        </w:pBdr>
        <w:jc w:val="center"/>
        <w:rPr>
          <w:rFonts w:ascii="Times New Roman" w:eastAsia="Times New Roman" w:hAnsi="Times New Roman" w:cs="Times New Roman"/>
          <w:sz w:val="28"/>
          <w:szCs w:val="28"/>
        </w:rPr>
      </w:pPr>
    </w:p>
    <w:p w14:paraId="03FD5BAD" w14:textId="77777777" w:rsidR="00680F3A" w:rsidRDefault="00680F3A">
      <w:pPr>
        <w:pBdr>
          <w:top w:val="nil"/>
          <w:left w:val="nil"/>
          <w:bottom w:val="nil"/>
          <w:right w:val="nil"/>
          <w:between w:val="nil"/>
        </w:pBdr>
        <w:rPr>
          <w:rFonts w:ascii="Times New Roman" w:eastAsia="Times New Roman" w:hAnsi="Times New Roman" w:cs="Times New Roman"/>
          <w:color w:val="000000"/>
          <w:sz w:val="28"/>
          <w:szCs w:val="28"/>
        </w:rPr>
      </w:pPr>
    </w:p>
    <w:p w14:paraId="29B2BF82"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4969B8E4"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77E6D46C"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6D702C04"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3558E2B"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43BACB7"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05D9897"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21B37D7F"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7DE24428"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6C5DA4A5"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5F82405B"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22EBCAFC"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4AD6FCEA"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34B16EE8"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15F88237"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79A839D7" w14:textId="77777777" w:rsidR="00680F3A" w:rsidRDefault="00680F3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5BFE058" w14:textId="77777777" w:rsidR="00680F3A" w:rsidRDefault="001078A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D0E77E4"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5F1A638E"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Правовая </w:t>
      </w:r>
      <w:proofErr w:type="gramStart"/>
      <w:r>
        <w:rPr>
          <w:rFonts w:ascii="Times New Roman" w:eastAsia="Times New Roman" w:hAnsi="Times New Roman" w:cs="Times New Roman"/>
          <w:b/>
          <w:color w:val="000000"/>
          <w:sz w:val="24"/>
          <w:szCs w:val="24"/>
        </w:rPr>
        <w:t>форма</w:t>
      </w:r>
      <w:r>
        <w:rPr>
          <w:rFonts w:ascii="Times New Roman" w:eastAsia="Times New Roman" w:hAnsi="Times New Roman" w:cs="Times New Roman"/>
          <w:color w:val="000000"/>
          <w:sz w:val="24"/>
          <w:szCs w:val="24"/>
        </w:rPr>
        <w:t>:  Общество</w:t>
      </w:r>
      <w:proofErr w:type="gramEnd"/>
      <w:r>
        <w:rPr>
          <w:rFonts w:ascii="Times New Roman" w:eastAsia="Times New Roman" w:hAnsi="Times New Roman" w:cs="Times New Roman"/>
          <w:color w:val="000000"/>
          <w:sz w:val="24"/>
          <w:szCs w:val="24"/>
        </w:rPr>
        <w:t xml:space="preserve">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126A3700"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FCCAA82"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9B5F6D9"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14CBB076" w14:textId="77777777" w:rsidR="00680F3A" w:rsidRDefault="00680F3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53D593C" w14:textId="77777777" w:rsidR="00680F3A" w:rsidRDefault="00680F3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D953FBD"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1BB39E8"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66A96A0C" w14:textId="77777777" w:rsidR="00680F3A" w:rsidRDefault="00680F3A">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2147163319"/>
        <w:docPartObj>
          <w:docPartGallery w:val="Table of Contents"/>
          <w:docPartUnique/>
        </w:docPartObj>
      </w:sdtPr>
      <w:sdtEndPr/>
      <w:sdtContent>
        <w:p w14:paraId="0C56365D" w14:textId="77777777" w:rsidR="00680F3A" w:rsidRPr="00C1793B" w:rsidRDefault="001078AA">
          <w:pPr>
            <w:tabs>
              <w:tab w:val="right" w:pos="9642"/>
            </w:tabs>
            <w:spacing w:before="80" w:line="240" w:lineRule="auto"/>
            <w:rPr>
              <w:rFonts w:ascii="Times New Roman" w:eastAsia="Times New Roman" w:hAnsi="Times New Roman" w:cs="Times New Roman"/>
              <w:color w:val="000000"/>
              <w:sz w:val="24"/>
              <w:szCs w:val="24"/>
            </w:rPr>
          </w:pPr>
          <w:r w:rsidRPr="00C1793B">
            <w:rPr>
              <w:rFonts w:ascii="Times New Roman" w:hAnsi="Times New Roman" w:cs="Times New Roman"/>
            </w:rPr>
            <w:fldChar w:fldCharType="begin"/>
          </w:r>
          <w:r w:rsidRPr="00C1793B">
            <w:rPr>
              <w:rFonts w:ascii="Times New Roman" w:hAnsi="Times New Roman" w:cs="Times New Roman"/>
            </w:rPr>
            <w:instrText xml:space="preserve"> TOC \h \u \z </w:instrText>
          </w:r>
          <w:r w:rsidRPr="00C1793B">
            <w:rPr>
              <w:rFonts w:ascii="Times New Roman" w:hAnsi="Times New Roman" w:cs="Times New Roman"/>
            </w:rPr>
            <w:fldChar w:fldCharType="separate"/>
          </w:r>
          <w:hyperlink w:anchor="_30j0zll">
            <w:r w:rsidRPr="00C1793B">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Pr="00C1793B">
            <w:rPr>
              <w:rFonts w:ascii="Times New Roman" w:eastAsia="Times New Roman" w:hAnsi="Times New Roman" w:cs="Times New Roman"/>
              <w:color w:val="000000"/>
              <w:sz w:val="24"/>
              <w:szCs w:val="24"/>
            </w:rPr>
            <w:tab/>
          </w:r>
          <w:r w:rsidRPr="00C1793B">
            <w:rPr>
              <w:rFonts w:ascii="Times New Roman" w:hAnsi="Times New Roman" w:cs="Times New Roman"/>
            </w:rPr>
            <w:fldChar w:fldCharType="begin"/>
          </w:r>
          <w:r w:rsidRPr="00C1793B">
            <w:rPr>
              <w:rFonts w:ascii="Times New Roman" w:hAnsi="Times New Roman" w:cs="Times New Roman"/>
            </w:rPr>
            <w:instrText xml:space="preserve"> PAGEREF _30j0zll \h </w:instrText>
          </w:r>
          <w:r w:rsidRPr="00C1793B">
            <w:rPr>
              <w:rFonts w:ascii="Times New Roman" w:hAnsi="Times New Roman" w:cs="Times New Roman"/>
            </w:rPr>
          </w:r>
          <w:r w:rsidRPr="00C1793B">
            <w:rPr>
              <w:rFonts w:ascii="Times New Roman" w:hAnsi="Times New Roman" w:cs="Times New Roman"/>
            </w:rPr>
            <w:fldChar w:fldCharType="separate"/>
          </w:r>
          <w:r w:rsidRPr="00C1793B">
            <w:rPr>
              <w:rFonts w:ascii="Times New Roman" w:eastAsia="Times New Roman" w:hAnsi="Times New Roman" w:cs="Times New Roman"/>
              <w:color w:val="000000"/>
              <w:sz w:val="24"/>
              <w:szCs w:val="24"/>
            </w:rPr>
            <w:t>3</w:t>
          </w:r>
          <w:r w:rsidRPr="00C1793B">
            <w:rPr>
              <w:rFonts w:ascii="Times New Roman" w:hAnsi="Times New Roman" w:cs="Times New Roman"/>
            </w:rPr>
            <w:fldChar w:fldCharType="end"/>
          </w:r>
        </w:p>
        <w:p w14:paraId="627045C1" w14:textId="6517A5BA"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1078AA" w:rsidRPr="00C1793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1078AA" w:rsidRPr="00C1793B">
            <w:rPr>
              <w:rFonts w:ascii="Times New Roman" w:eastAsia="Times New Roman" w:hAnsi="Times New Roman" w:cs="Times New Roman"/>
              <w:color w:val="000000"/>
              <w:sz w:val="24"/>
              <w:szCs w:val="24"/>
            </w:rPr>
            <w:tab/>
          </w:r>
          <w:r w:rsidR="00C1793B">
            <w:rPr>
              <w:rFonts w:ascii="Times New Roman" w:hAnsi="Times New Roman" w:cs="Times New Roman"/>
            </w:rPr>
            <w:t>4</w:t>
          </w:r>
        </w:p>
        <w:p w14:paraId="0830F142" w14:textId="6C17F614"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2et92p0">
            <w:r w:rsidR="001078AA" w:rsidRPr="00C1793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1078AA" w:rsidRPr="00C1793B">
            <w:rPr>
              <w:rFonts w:ascii="Times New Roman" w:eastAsia="Times New Roman" w:hAnsi="Times New Roman" w:cs="Times New Roman"/>
              <w:color w:val="000000"/>
              <w:sz w:val="24"/>
              <w:szCs w:val="24"/>
            </w:rPr>
            <w:tab/>
          </w:r>
          <w:r w:rsidR="00C1793B">
            <w:rPr>
              <w:rFonts w:ascii="Times New Roman" w:hAnsi="Times New Roman" w:cs="Times New Roman"/>
            </w:rPr>
            <w:t>5</w:t>
          </w:r>
        </w:p>
        <w:p w14:paraId="58A412EB" w14:textId="5ACA7022"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1078AA" w:rsidRPr="00C1793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_dhmf2pj9xous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1</w:t>
          </w:r>
          <w:r w:rsidR="001078AA" w:rsidRPr="00C1793B">
            <w:rPr>
              <w:rFonts w:ascii="Times New Roman" w:hAnsi="Times New Roman" w:cs="Times New Roman"/>
            </w:rPr>
            <w:fldChar w:fldCharType="end"/>
          </w:r>
          <w:r w:rsidR="00C1793B">
            <w:rPr>
              <w:rFonts w:ascii="Times New Roman" w:hAnsi="Times New Roman" w:cs="Times New Roman"/>
            </w:rPr>
            <w:t>1</w:t>
          </w:r>
        </w:p>
        <w:p w14:paraId="2976A614" w14:textId="1D32DDE6"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1078AA" w:rsidRPr="00C1793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_uv2wtg16ff7i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1</w:t>
          </w:r>
          <w:r w:rsidR="001078AA" w:rsidRPr="00C1793B">
            <w:rPr>
              <w:rFonts w:ascii="Times New Roman" w:hAnsi="Times New Roman" w:cs="Times New Roman"/>
            </w:rPr>
            <w:fldChar w:fldCharType="end"/>
          </w:r>
          <w:r w:rsidR="00C1793B">
            <w:rPr>
              <w:rFonts w:ascii="Times New Roman" w:hAnsi="Times New Roman" w:cs="Times New Roman"/>
            </w:rPr>
            <w:t>5</w:t>
          </w:r>
        </w:p>
        <w:p w14:paraId="47CE0589" w14:textId="6C555B2D"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1078AA" w:rsidRPr="00C1793B">
              <w:rPr>
                <w:rFonts w:ascii="Times New Roman" w:eastAsia="Times New Roman" w:hAnsi="Times New Roman" w:cs="Times New Roman"/>
                <w:color w:val="000000"/>
                <w:sz w:val="24"/>
                <w:szCs w:val="24"/>
              </w:rPr>
              <w:t>Приложение 1</w:t>
            </w:r>
          </w:hyperlink>
          <w:r w:rsidR="001078AA" w:rsidRPr="00C1793B">
            <w:rPr>
              <w:rFonts w:ascii="Times New Roman" w:eastAsia="Times New Roman" w:hAnsi="Times New Roman" w:cs="Times New Roman"/>
              <w:sz w:val="24"/>
              <w:szCs w:val="24"/>
            </w:rPr>
            <w:t xml:space="preserve">. </w:t>
          </w:r>
          <w:hyperlink w:anchor="_2jxsxqh">
            <w:r w:rsidR="001078AA" w:rsidRPr="00C1793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078AA" w:rsidRPr="00C1793B">
            <w:rPr>
              <w:rFonts w:ascii="Times New Roman" w:eastAsia="Times New Roman" w:hAnsi="Times New Roman" w:cs="Times New Roman"/>
              <w:sz w:val="24"/>
              <w:szCs w:val="24"/>
            </w:rPr>
            <w:t xml:space="preserve"> на её официальном сайте</w:t>
          </w:r>
          <w:r w:rsidR="001078AA" w:rsidRPr="00C1793B">
            <w:rPr>
              <w:rFonts w:ascii="Times New Roman" w:eastAsia="Times New Roman" w:hAnsi="Times New Roman" w:cs="Times New Roman"/>
              <w:color w:val="000000"/>
              <w:sz w:val="24"/>
              <w:szCs w:val="24"/>
            </w:rPr>
            <w:tab/>
            <w:t xml:space="preserve"> </w:t>
          </w:r>
          <w:r w:rsidR="00C1793B" w:rsidRPr="00C1793B">
            <w:rPr>
              <w:rFonts w:ascii="Times New Roman" w:hAnsi="Times New Roman" w:cs="Times New Roman"/>
            </w:rPr>
            <w:t>20</w:t>
          </w:r>
        </w:p>
        <w:p w14:paraId="45B7426B" w14:textId="4FF84E8D" w:rsidR="00680F3A" w:rsidRPr="00C1793B" w:rsidRDefault="00674943">
          <w:pPr>
            <w:tabs>
              <w:tab w:val="right" w:pos="9642"/>
            </w:tabs>
            <w:spacing w:before="200" w:line="240" w:lineRule="auto"/>
            <w:rPr>
              <w:rFonts w:ascii="Times New Roman" w:eastAsia="Times New Roman" w:hAnsi="Times New Roman" w:cs="Times New Roman"/>
              <w:color w:val="000000"/>
              <w:sz w:val="24"/>
              <w:szCs w:val="24"/>
            </w:rPr>
          </w:pPr>
          <w:hyperlink w:anchor="_3j2qqm3">
            <w:r w:rsidR="001078AA" w:rsidRPr="00C1793B">
              <w:rPr>
                <w:rFonts w:ascii="Times New Roman" w:eastAsia="Times New Roman" w:hAnsi="Times New Roman" w:cs="Times New Roman"/>
                <w:color w:val="000000"/>
                <w:sz w:val="24"/>
                <w:szCs w:val="24"/>
              </w:rPr>
              <w:t>Приложение 2</w:t>
            </w:r>
          </w:hyperlink>
          <w:hyperlink w:anchor="_3j2qqm3">
            <w:r w:rsidR="001078AA" w:rsidRPr="00C1793B">
              <w:rPr>
                <w:rFonts w:ascii="Times New Roman" w:eastAsia="Times New Roman" w:hAnsi="Times New Roman" w:cs="Times New Roman"/>
                <w:sz w:val="24"/>
                <w:szCs w:val="24"/>
              </w:rPr>
              <w:t>.</w:t>
            </w:r>
          </w:hyperlink>
          <w:r w:rsidR="001078AA" w:rsidRPr="00C1793B">
            <w:rPr>
              <w:rFonts w:ascii="Times New Roman" w:hAnsi="Times New Roman" w:cs="Times New Roman"/>
            </w:rPr>
            <w:t xml:space="preserve"> </w:t>
          </w:r>
          <w:hyperlink w:anchor="_l47id638xrko">
            <w:r w:rsidR="001078AA" w:rsidRPr="00C1793B">
              <w:rPr>
                <w:rFonts w:ascii="Times New Roman" w:eastAsia="Times New Roman" w:hAnsi="Times New Roman" w:cs="Times New Roman"/>
                <w:color w:val="000000"/>
                <w:sz w:val="24"/>
                <w:szCs w:val="24"/>
              </w:rPr>
              <w:t>Независимая оценка качества условий оказания услуг образовательных организаций</w:t>
            </w:r>
          </w:hyperlink>
          <w:hyperlink w:anchor="_l47id638xrko">
            <w:r w:rsidR="001078AA" w:rsidRPr="00C1793B">
              <w:rPr>
                <w:rFonts w:ascii="Times New Roman" w:eastAsia="Times New Roman" w:hAnsi="Times New Roman" w:cs="Times New Roman"/>
                <w:sz w:val="24"/>
                <w:szCs w:val="24"/>
              </w:rPr>
              <w:t>.</w:t>
            </w:r>
          </w:hyperlink>
          <w:r w:rsidR="001078AA" w:rsidRPr="00C1793B">
            <w:rPr>
              <w:rFonts w:ascii="Times New Roman" w:hAnsi="Times New Roman" w:cs="Times New Roman"/>
            </w:rPr>
            <w:t xml:space="preserve"> </w:t>
          </w:r>
          <w:hyperlink w:anchor="_1y810tw">
            <w:r w:rsidR="001078AA" w:rsidRPr="00C1793B">
              <w:rPr>
                <w:rFonts w:ascii="Times New Roman" w:eastAsia="Times New Roman" w:hAnsi="Times New Roman" w:cs="Times New Roman"/>
                <w:color w:val="000000"/>
                <w:sz w:val="24"/>
                <w:szCs w:val="24"/>
              </w:rPr>
              <w:t>ФОРМА ОЦЕНКИ ПРИ ПОСЕЩЕНИИ ОРГАНИЗАЦИИ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_1y810tw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2</w:t>
          </w:r>
          <w:r w:rsidR="001078AA" w:rsidRPr="00C1793B">
            <w:rPr>
              <w:rFonts w:ascii="Times New Roman" w:hAnsi="Times New Roman" w:cs="Times New Roman"/>
            </w:rPr>
            <w:fldChar w:fldCharType="end"/>
          </w:r>
          <w:r w:rsidR="00C1793B" w:rsidRPr="00C1793B">
            <w:rPr>
              <w:rFonts w:ascii="Times New Roman" w:hAnsi="Times New Roman" w:cs="Times New Roman"/>
            </w:rPr>
            <w:t>3</w:t>
          </w:r>
        </w:p>
        <w:p w14:paraId="227BE10F" w14:textId="11830992" w:rsidR="00680F3A" w:rsidRDefault="00674943">
          <w:pPr>
            <w:tabs>
              <w:tab w:val="right" w:pos="9642"/>
            </w:tabs>
            <w:spacing w:before="200" w:line="240" w:lineRule="auto"/>
            <w:rPr>
              <w:rFonts w:ascii="Times New Roman" w:eastAsia="Times New Roman" w:hAnsi="Times New Roman" w:cs="Times New Roman"/>
              <w:color w:val="000000"/>
              <w:sz w:val="24"/>
              <w:szCs w:val="24"/>
            </w:rPr>
          </w:pPr>
          <w:hyperlink w:anchor="_2xcytpi">
            <w:r w:rsidR="001078AA" w:rsidRPr="00C1793B">
              <w:rPr>
                <w:rFonts w:ascii="Times New Roman" w:eastAsia="Times New Roman" w:hAnsi="Times New Roman" w:cs="Times New Roman"/>
                <w:color w:val="000000"/>
                <w:sz w:val="24"/>
                <w:szCs w:val="24"/>
              </w:rPr>
              <w:t>Приложение 3</w:t>
            </w:r>
          </w:hyperlink>
          <w:hyperlink w:anchor="_2xcytpi">
            <w:r w:rsidR="001078AA" w:rsidRPr="00C1793B">
              <w:rPr>
                <w:rFonts w:ascii="Times New Roman" w:eastAsia="Times New Roman" w:hAnsi="Times New Roman" w:cs="Times New Roman"/>
                <w:sz w:val="24"/>
                <w:szCs w:val="24"/>
              </w:rPr>
              <w:t xml:space="preserve">. </w:t>
            </w:r>
          </w:hyperlink>
          <w:hyperlink w:anchor="_6nynaz5quxus">
            <w:r w:rsidR="001078AA" w:rsidRPr="00C1793B">
              <w:rPr>
                <w:rFonts w:ascii="Times New Roman" w:eastAsia="Times New Roman" w:hAnsi="Times New Roman" w:cs="Times New Roman"/>
                <w:color w:val="000000"/>
                <w:sz w:val="24"/>
                <w:szCs w:val="24"/>
              </w:rPr>
              <w:t>АНКЕТА</w:t>
            </w:r>
          </w:hyperlink>
          <w:r w:rsidR="001078AA" w:rsidRPr="00C1793B">
            <w:rPr>
              <w:rFonts w:ascii="Times New Roman" w:eastAsia="Times New Roman" w:hAnsi="Times New Roman" w:cs="Times New Roman"/>
              <w:sz w:val="24"/>
              <w:szCs w:val="24"/>
            </w:rPr>
            <w:t xml:space="preserve"> </w:t>
          </w:r>
          <w:hyperlink w:anchor="_e9sqez4sgxhd">
            <w:r w:rsidR="001078AA" w:rsidRPr="00C1793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078AA" w:rsidRPr="00C1793B">
            <w:rPr>
              <w:rFonts w:ascii="Times New Roman" w:hAnsi="Times New Roman" w:cs="Times New Roman"/>
            </w:rPr>
            <w:t xml:space="preserve"> </w:t>
          </w:r>
          <w:hyperlink w:anchor="_1ci93xb">
            <w:r w:rsidR="001078AA" w:rsidRPr="00C1793B">
              <w:rPr>
                <w:rFonts w:ascii="Times New Roman" w:eastAsia="Times New Roman" w:hAnsi="Times New Roman" w:cs="Times New Roman"/>
                <w:color w:val="000000"/>
                <w:sz w:val="24"/>
                <w:szCs w:val="24"/>
              </w:rPr>
              <w:t>услуг образовательными организациями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_1ci93xb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2</w:t>
          </w:r>
          <w:r w:rsidR="001078AA" w:rsidRPr="00C1793B">
            <w:rPr>
              <w:rFonts w:ascii="Times New Roman" w:hAnsi="Times New Roman" w:cs="Times New Roman"/>
            </w:rPr>
            <w:fldChar w:fldCharType="end"/>
          </w:r>
          <w:r w:rsidR="001078AA" w:rsidRPr="00C1793B">
            <w:rPr>
              <w:rFonts w:ascii="Times New Roman" w:hAnsi="Times New Roman" w:cs="Times New Roman"/>
            </w:rPr>
            <w:fldChar w:fldCharType="end"/>
          </w:r>
          <w:r w:rsidR="00C1793B" w:rsidRPr="00C1793B">
            <w:rPr>
              <w:rFonts w:ascii="Times New Roman" w:hAnsi="Times New Roman" w:cs="Times New Roman"/>
            </w:rPr>
            <w:t>5</w:t>
          </w:r>
        </w:p>
      </w:sdtContent>
    </w:sdt>
    <w:p w14:paraId="0575BC4B" w14:textId="77777777" w:rsidR="00680F3A" w:rsidRDefault="00680F3A">
      <w:pPr>
        <w:rPr>
          <w:rFonts w:ascii="Times New Roman" w:eastAsia="Times New Roman" w:hAnsi="Times New Roman" w:cs="Times New Roman"/>
          <w:sz w:val="24"/>
          <w:szCs w:val="24"/>
          <w:vertAlign w:val="superscript"/>
        </w:rPr>
      </w:pPr>
    </w:p>
    <w:p w14:paraId="10C5336F" w14:textId="77777777" w:rsidR="00680F3A" w:rsidRDefault="001078A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52E6EA"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F7184B0" w14:textId="77777777" w:rsidR="00680F3A" w:rsidRDefault="00680F3A" w:rsidP="001078AA">
      <w:pPr>
        <w:spacing w:after="0"/>
      </w:pPr>
    </w:p>
    <w:p w14:paraId="7B44C111" w14:textId="645E86C3" w:rsidR="001078AA" w:rsidRP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 дополнительного образования</w:t>
      </w:r>
      <w:r>
        <w:rPr>
          <w:rFonts w:ascii="Times New Roman" w:eastAsia="Times New Roman" w:hAnsi="Times New Roman" w:cs="Times New Roman"/>
          <w:color w:val="000000"/>
          <w:sz w:val="24"/>
          <w:szCs w:val="24"/>
        </w:rPr>
        <w:t>:</w:t>
      </w:r>
      <w:r w:rsidRPr="001078AA">
        <w:t xml:space="preserve"> </w:t>
      </w:r>
    </w:p>
    <w:p w14:paraId="2E35B8E0" w14:textId="2CE1908F" w:rsidR="001078AA" w:rsidRP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283DED9"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uokyt9ymal6f" w:colFirst="0" w:colLast="0"/>
      <w:bookmarkEnd w:id="4"/>
    </w:p>
    <w:tbl>
      <w:tblPr>
        <w:tblStyle w:val="a5"/>
        <w:tblW w:w="9509" w:type="dxa"/>
        <w:jc w:val="center"/>
        <w:tblInd w:w="0" w:type="dxa"/>
        <w:tblLayout w:type="fixed"/>
        <w:tblLook w:val="0600" w:firstRow="0" w:lastRow="0" w:firstColumn="0" w:lastColumn="0" w:noHBand="1" w:noVBand="1"/>
      </w:tblPr>
      <w:tblGrid>
        <w:gridCol w:w="2356"/>
        <w:gridCol w:w="1464"/>
        <w:gridCol w:w="5689"/>
      </w:tblGrid>
      <w:tr w:rsidR="00680F3A" w:rsidRPr="001078AA" w14:paraId="640A00D2" w14:textId="77777777" w:rsidTr="001078AA">
        <w:trPr>
          <w:trHeight w:val="500"/>
          <w:jc w:val="center"/>
        </w:trPr>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0909C4" w14:textId="77777777" w:rsidR="00680F3A" w:rsidRPr="001078AA" w:rsidRDefault="001078AA" w:rsidP="001078AA">
            <w:pPr>
              <w:widowControl w:val="0"/>
              <w:spacing w:after="0" w:line="276" w:lineRule="auto"/>
              <w:jc w:val="center"/>
              <w:rPr>
                <w:rFonts w:ascii="Arial Narrow" w:eastAsia="Arial" w:hAnsi="Arial Narrow" w:cs="Arial"/>
                <w:b/>
                <w:sz w:val="20"/>
                <w:szCs w:val="20"/>
              </w:rPr>
            </w:pPr>
            <w:r w:rsidRPr="001078AA">
              <w:rPr>
                <w:rFonts w:ascii="Arial Narrow" w:eastAsia="Arial" w:hAnsi="Arial Narrow" w:cs="Arial"/>
                <w:b/>
                <w:color w:val="333333"/>
                <w:sz w:val="20"/>
                <w:szCs w:val="20"/>
              </w:rPr>
              <w:t>Организация</w:t>
            </w:r>
          </w:p>
        </w:tc>
        <w:tc>
          <w:tcPr>
            <w:tcW w:w="14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C8835C" w14:textId="77777777"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b/>
                <w:color w:val="333333"/>
                <w:sz w:val="20"/>
                <w:szCs w:val="20"/>
              </w:rPr>
              <w:t>Наименование в таблицах</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64547C" w14:textId="77777777"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b/>
                <w:sz w:val="20"/>
                <w:szCs w:val="20"/>
              </w:rPr>
              <w:t>Сведения об организации</w:t>
            </w:r>
          </w:p>
        </w:tc>
      </w:tr>
      <w:tr w:rsidR="00680F3A" w:rsidRPr="001078AA" w14:paraId="2DAD1DDC" w14:textId="77777777" w:rsidTr="001078AA">
        <w:trPr>
          <w:trHeight w:val="740"/>
          <w:jc w:val="center"/>
        </w:trPr>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CE6814"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«Дом детского творчества»</w:t>
            </w:r>
          </w:p>
        </w:tc>
        <w:tc>
          <w:tcPr>
            <w:tcW w:w="146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7BC7C4" w14:textId="74F70047"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 xml:space="preserve">Дом детского творчества </w:t>
            </w:r>
            <w:r>
              <w:rPr>
                <w:rFonts w:ascii="Arial Narrow" w:eastAsia="Arial" w:hAnsi="Arial Narrow" w:cs="Arial"/>
                <w:sz w:val="20"/>
                <w:szCs w:val="20"/>
              </w:rPr>
              <w:t>(</w:t>
            </w:r>
            <w:r w:rsidRPr="001078AA">
              <w:rPr>
                <w:rFonts w:ascii="Arial Narrow" w:eastAsia="Arial" w:hAnsi="Arial Narrow" w:cs="Arial"/>
                <w:sz w:val="20"/>
                <w:szCs w:val="20"/>
              </w:rPr>
              <w:t>ДДТ</w:t>
            </w:r>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AB97D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район </w:t>
            </w:r>
            <w:proofErr w:type="spellStart"/>
            <w:r w:rsidRPr="001078AA">
              <w:rPr>
                <w:rFonts w:ascii="Arial Narrow" w:eastAsia="Roboto" w:hAnsi="Arial Narrow" w:cs="Roboto"/>
                <w:sz w:val="20"/>
                <w:szCs w:val="20"/>
                <w:highlight w:val="white"/>
              </w:rPr>
              <w:t>Кайеркан</w:t>
            </w:r>
            <w:proofErr w:type="spellEnd"/>
            <w:r w:rsidRPr="001078AA">
              <w:rPr>
                <w:rFonts w:ascii="Arial Narrow" w:eastAsia="Roboto" w:hAnsi="Arial Narrow" w:cs="Roboto"/>
                <w:sz w:val="20"/>
                <w:szCs w:val="20"/>
                <w:highlight w:val="white"/>
              </w:rPr>
              <w:t>, ул. Победы, 7</w:t>
            </w:r>
          </w:p>
          <w:p w14:paraId="33EC499A"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proofErr w:type="spellStart"/>
            <w:r w:rsidRPr="001078AA">
              <w:rPr>
                <w:rFonts w:ascii="Arial Narrow" w:eastAsia="Arial" w:hAnsi="Arial Narrow" w:cs="Arial"/>
                <w:sz w:val="20"/>
                <w:szCs w:val="20"/>
              </w:rPr>
              <w:t>Кондик</w:t>
            </w:r>
            <w:proofErr w:type="spellEnd"/>
            <w:r w:rsidRPr="001078AA">
              <w:rPr>
                <w:rFonts w:ascii="Arial Narrow" w:eastAsia="Arial" w:hAnsi="Arial Narrow" w:cs="Arial"/>
                <w:sz w:val="20"/>
                <w:szCs w:val="20"/>
              </w:rPr>
              <w:t xml:space="preserve"> Тамара Владимировна</w:t>
            </w:r>
          </w:p>
          <w:p w14:paraId="0AD06B85" w14:textId="02833E42"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ddt_@mail.ru</w:t>
            </w:r>
            <w:r>
              <w:rPr>
                <w:rFonts w:ascii="Arial Narrow" w:eastAsia="Arial" w:hAnsi="Arial Narrow" w:cs="Arial"/>
                <w:sz w:val="20"/>
                <w:szCs w:val="20"/>
              </w:rPr>
              <w:t xml:space="preserve"> </w:t>
            </w:r>
          </w:p>
          <w:p w14:paraId="78B9873C"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391714</w:t>
            </w:r>
          </w:p>
          <w:p w14:paraId="0085F24D"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9">
              <w:r w:rsidRPr="001078AA">
                <w:rPr>
                  <w:rFonts w:ascii="Arial Narrow" w:eastAsia="Arial" w:hAnsi="Arial Narrow" w:cs="Arial"/>
                  <w:color w:val="1155CC"/>
                  <w:sz w:val="20"/>
                  <w:szCs w:val="20"/>
                  <w:u w:val="single"/>
                </w:rPr>
                <w:t>http://ddtnorilsk.edusite.ru</w:t>
              </w:r>
            </w:hyperlink>
            <w:r w:rsidRPr="001078AA">
              <w:rPr>
                <w:rFonts w:ascii="Arial Narrow" w:eastAsia="Arial" w:hAnsi="Arial Narrow" w:cs="Arial"/>
                <w:sz w:val="20"/>
                <w:szCs w:val="20"/>
              </w:rPr>
              <w:t xml:space="preserve"> </w:t>
            </w:r>
          </w:p>
        </w:tc>
      </w:tr>
      <w:tr w:rsidR="00680F3A" w:rsidRPr="001078AA" w14:paraId="27E60ECA" w14:textId="77777777" w:rsidTr="001078AA">
        <w:trPr>
          <w:trHeight w:val="740"/>
          <w:jc w:val="center"/>
        </w:trPr>
        <w:tc>
          <w:tcPr>
            <w:tcW w:w="2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5F4901"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МАУ ДО «Дворец творчества детей и молодежи»</w:t>
            </w:r>
          </w:p>
        </w:tc>
        <w:tc>
          <w:tcPr>
            <w:tcW w:w="146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8086AB" w14:textId="00433EC3"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 xml:space="preserve">Дворец творчества детей и молодежи </w:t>
            </w:r>
            <w:r>
              <w:rPr>
                <w:rFonts w:ascii="Arial Narrow" w:eastAsia="Arial" w:hAnsi="Arial Narrow" w:cs="Arial"/>
                <w:sz w:val="20"/>
                <w:szCs w:val="20"/>
              </w:rPr>
              <w:t>(</w:t>
            </w:r>
            <w:r w:rsidRPr="001078AA">
              <w:rPr>
                <w:rFonts w:ascii="Arial Narrow" w:eastAsia="Arial" w:hAnsi="Arial Narrow" w:cs="Arial"/>
                <w:sz w:val="20"/>
                <w:szCs w:val="20"/>
              </w:rPr>
              <w:t>ДТДМ</w:t>
            </w:r>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AFB14"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w:t>
            </w:r>
            <w:proofErr w:type="spellStart"/>
            <w:r w:rsidRPr="001078AA">
              <w:rPr>
                <w:rFonts w:ascii="Arial Narrow" w:eastAsia="Roboto" w:hAnsi="Arial Narrow" w:cs="Roboto"/>
                <w:sz w:val="20"/>
                <w:szCs w:val="20"/>
                <w:highlight w:val="white"/>
              </w:rPr>
              <w:t>ул.Комсомольская</w:t>
            </w:r>
            <w:proofErr w:type="spellEnd"/>
            <w:r w:rsidRPr="001078AA">
              <w:rPr>
                <w:rFonts w:ascii="Arial Narrow" w:eastAsia="Roboto" w:hAnsi="Arial Narrow" w:cs="Roboto"/>
                <w:sz w:val="20"/>
                <w:szCs w:val="20"/>
                <w:highlight w:val="white"/>
              </w:rPr>
              <w:t>, 12</w:t>
            </w:r>
          </w:p>
          <w:p w14:paraId="543F0781"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proofErr w:type="spellStart"/>
            <w:r w:rsidRPr="001078AA">
              <w:rPr>
                <w:rFonts w:ascii="Arial Narrow" w:eastAsia="Arial" w:hAnsi="Arial Narrow" w:cs="Arial"/>
                <w:sz w:val="20"/>
                <w:szCs w:val="20"/>
              </w:rPr>
              <w:t>Фокшей</w:t>
            </w:r>
            <w:proofErr w:type="spellEnd"/>
            <w:r w:rsidRPr="001078AA">
              <w:rPr>
                <w:rFonts w:ascii="Arial Narrow" w:eastAsia="Arial" w:hAnsi="Arial Narrow" w:cs="Arial"/>
                <w:sz w:val="20"/>
                <w:szCs w:val="20"/>
              </w:rPr>
              <w:t xml:space="preserve"> Людмила Николаевна</w:t>
            </w:r>
          </w:p>
          <w:p w14:paraId="110FC685"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w:t>
            </w:r>
            <w:proofErr w:type="spellStart"/>
            <w:r w:rsidRPr="001078AA">
              <w:rPr>
                <w:rFonts w:ascii="Arial Narrow" w:eastAsia="Arial" w:hAnsi="Arial Narrow" w:cs="Arial"/>
                <w:sz w:val="20"/>
                <w:szCs w:val="20"/>
              </w:rPr>
              <w:t>priem@dtdm.site</w:t>
            </w:r>
            <w:proofErr w:type="spellEnd"/>
          </w:p>
          <w:p w14:paraId="253F89F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463426</w:t>
            </w:r>
          </w:p>
          <w:p w14:paraId="119BFA82"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10">
              <w:r w:rsidRPr="001078AA">
                <w:rPr>
                  <w:rFonts w:ascii="Arial Narrow" w:eastAsia="Arial" w:hAnsi="Arial Narrow" w:cs="Arial"/>
                  <w:color w:val="1155CC"/>
                  <w:sz w:val="20"/>
                  <w:szCs w:val="20"/>
                  <w:u w:val="single"/>
                </w:rPr>
                <w:t>http://dtdm.site</w:t>
              </w:r>
            </w:hyperlink>
            <w:r w:rsidRPr="001078AA">
              <w:rPr>
                <w:rFonts w:ascii="Arial Narrow" w:eastAsia="Arial" w:hAnsi="Arial Narrow" w:cs="Arial"/>
                <w:sz w:val="20"/>
                <w:szCs w:val="20"/>
              </w:rPr>
              <w:t xml:space="preserve">  </w:t>
            </w:r>
          </w:p>
        </w:tc>
      </w:tr>
      <w:tr w:rsidR="00680F3A" w:rsidRPr="001078AA" w14:paraId="61A2AB66" w14:textId="77777777" w:rsidTr="001078AA">
        <w:trPr>
          <w:trHeight w:val="740"/>
          <w:jc w:val="center"/>
        </w:trPr>
        <w:tc>
          <w:tcPr>
            <w:tcW w:w="2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232C0"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«Социально-образовательный центр»</w:t>
            </w:r>
          </w:p>
        </w:tc>
        <w:tc>
          <w:tcPr>
            <w:tcW w:w="146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1C1A5" w14:textId="551B92D4"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Социально-образовательный центр</w:t>
            </w:r>
            <w:r>
              <w:rPr>
                <w:rFonts w:ascii="Arial Narrow" w:eastAsia="Arial" w:hAnsi="Arial Narrow" w:cs="Arial"/>
                <w:sz w:val="20"/>
                <w:szCs w:val="20"/>
              </w:rPr>
              <w:t xml:space="preserve"> (</w:t>
            </w:r>
            <w:r w:rsidRPr="001078AA">
              <w:rPr>
                <w:rFonts w:ascii="Arial Narrow" w:eastAsia="Arial" w:hAnsi="Arial Narrow" w:cs="Arial"/>
                <w:sz w:val="20"/>
                <w:szCs w:val="20"/>
              </w:rPr>
              <w:t>СОЦ</w:t>
            </w:r>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9EC53C"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район Центральный, </w:t>
            </w:r>
            <w:proofErr w:type="spellStart"/>
            <w:r w:rsidRPr="001078AA">
              <w:rPr>
                <w:rFonts w:ascii="Arial Narrow" w:eastAsia="Roboto" w:hAnsi="Arial Narrow" w:cs="Roboto"/>
                <w:sz w:val="20"/>
                <w:szCs w:val="20"/>
                <w:highlight w:val="white"/>
              </w:rPr>
              <w:t>ул.Мира</w:t>
            </w:r>
            <w:proofErr w:type="spellEnd"/>
            <w:r w:rsidRPr="001078AA">
              <w:rPr>
                <w:rFonts w:ascii="Arial Narrow" w:eastAsia="Roboto" w:hAnsi="Arial Narrow" w:cs="Roboto"/>
                <w:sz w:val="20"/>
                <w:szCs w:val="20"/>
                <w:highlight w:val="white"/>
              </w:rPr>
              <w:t>, 3</w:t>
            </w:r>
          </w:p>
          <w:p w14:paraId="6C017705"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r w:rsidRPr="001078AA">
              <w:rPr>
                <w:rFonts w:ascii="Arial Narrow" w:eastAsia="Arial" w:hAnsi="Arial Narrow" w:cs="Arial"/>
                <w:sz w:val="20"/>
                <w:szCs w:val="20"/>
              </w:rPr>
              <w:t>Клевцов Максим Владимирович</w:t>
            </w:r>
          </w:p>
          <w:p w14:paraId="0F3FEE0F"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cvr-n@mail.ru</w:t>
            </w:r>
          </w:p>
          <w:p w14:paraId="229C770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468196</w:t>
            </w:r>
          </w:p>
          <w:p w14:paraId="678E8574" w14:textId="77777777" w:rsidR="00680F3A" w:rsidRPr="001078AA" w:rsidRDefault="001078AA" w:rsidP="001078AA">
            <w:pPr>
              <w:widowControl w:val="0"/>
              <w:spacing w:after="0" w:line="276" w:lineRule="auto"/>
              <w:rPr>
                <w:rFonts w:ascii="Arial Narrow" w:eastAsia="Arial" w:hAnsi="Arial Narrow" w:cs="Arial"/>
                <w:b/>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11">
              <w:r w:rsidRPr="001078AA">
                <w:rPr>
                  <w:rFonts w:ascii="Arial Narrow" w:eastAsia="Arial" w:hAnsi="Arial Narrow" w:cs="Arial"/>
                  <w:color w:val="1155CC"/>
                  <w:sz w:val="20"/>
                  <w:szCs w:val="20"/>
                  <w:u w:val="single"/>
                </w:rPr>
                <w:t>http://www.soc-norilsk.com</w:t>
              </w:r>
            </w:hyperlink>
            <w:r w:rsidRPr="001078AA">
              <w:rPr>
                <w:rFonts w:ascii="Arial Narrow" w:eastAsia="Arial" w:hAnsi="Arial Narrow" w:cs="Arial"/>
                <w:sz w:val="20"/>
                <w:szCs w:val="20"/>
              </w:rPr>
              <w:t xml:space="preserve"> </w:t>
            </w:r>
          </w:p>
        </w:tc>
      </w:tr>
      <w:tr w:rsidR="00680F3A" w:rsidRPr="001078AA" w14:paraId="185EB582" w14:textId="77777777" w:rsidTr="001078AA">
        <w:trPr>
          <w:trHeight w:val="740"/>
          <w:jc w:val="center"/>
        </w:trPr>
        <w:tc>
          <w:tcPr>
            <w:tcW w:w="2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96565A"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«Станция детского и юношеского туризма и экскурсий»</w:t>
            </w:r>
          </w:p>
        </w:tc>
        <w:tc>
          <w:tcPr>
            <w:tcW w:w="146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7B7C8E" w14:textId="41EF1B8B"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Станция детского и юношеского туризма и экскурсий</w:t>
            </w:r>
            <w:r>
              <w:rPr>
                <w:rFonts w:ascii="Arial Narrow" w:eastAsia="Arial" w:hAnsi="Arial Narrow" w:cs="Arial"/>
                <w:sz w:val="20"/>
                <w:szCs w:val="20"/>
              </w:rPr>
              <w:t xml:space="preserve"> (</w:t>
            </w:r>
            <w:proofErr w:type="spellStart"/>
            <w:r w:rsidRPr="001078AA">
              <w:rPr>
                <w:rFonts w:ascii="Arial Narrow" w:eastAsia="Arial" w:hAnsi="Arial Narrow" w:cs="Arial"/>
                <w:sz w:val="20"/>
                <w:szCs w:val="20"/>
              </w:rPr>
              <w:t>СДЮТиЭ</w:t>
            </w:r>
            <w:proofErr w:type="spellEnd"/>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6646D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w:t>
            </w:r>
            <w:proofErr w:type="spellStart"/>
            <w:r w:rsidRPr="001078AA">
              <w:rPr>
                <w:rFonts w:ascii="Arial Narrow" w:eastAsia="Roboto" w:hAnsi="Arial Narrow" w:cs="Roboto"/>
                <w:sz w:val="20"/>
                <w:szCs w:val="20"/>
                <w:highlight w:val="white"/>
              </w:rPr>
              <w:t>ул.Набережная</w:t>
            </w:r>
            <w:proofErr w:type="spellEnd"/>
            <w:r w:rsidRPr="001078AA">
              <w:rPr>
                <w:rFonts w:ascii="Arial Narrow" w:eastAsia="Roboto" w:hAnsi="Arial Narrow" w:cs="Roboto"/>
                <w:sz w:val="20"/>
                <w:szCs w:val="20"/>
                <w:highlight w:val="white"/>
              </w:rPr>
              <w:t xml:space="preserve"> Урванцева, 35А</w:t>
            </w:r>
          </w:p>
          <w:p w14:paraId="64B7F49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r w:rsidRPr="001078AA">
              <w:rPr>
                <w:rFonts w:ascii="Arial Narrow" w:eastAsia="Arial" w:hAnsi="Arial Narrow" w:cs="Arial"/>
                <w:sz w:val="20"/>
                <w:szCs w:val="20"/>
              </w:rPr>
              <w:t>Гальченко Светлана Анатольевна</w:t>
            </w:r>
          </w:p>
          <w:p w14:paraId="002EA936"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cdutur_norilsk@mail.ru</w:t>
            </w:r>
          </w:p>
          <w:p w14:paraId="191E2F1F"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462528</w:t>
            </w:r>
          </w:p>
          <w:p w14:paraId="36027C13" w14:textId="77777777" w:rsidR="00680F3A" w:rsidRPr="001078AA" w:rsidRDefault="001078AA" w:rsidP="001078AA">
            <w:pPr>
              <w:widowControl w:val="0"/>
              <w:spacing w:after="0" w:line="276" w:lineRule="auto"/>
              <w:rPr>
                <w:rFonts w:ascii="Arial Narrow" w:eastAsia="Arial" w:hAnsi="Arial Narrow" w:cs="Arial"/>
                <w:b/>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12">
              <w:r w:rsidRPr="001078AA">
                <w:rPr>
                  <w:rFonts w:ascii="Arial Narrow" w:eastAsia="Arial" w:hAnsi="Arial Narrow" w:cs="Arial"/>
                  <w:color w:val="1155CC"/>
                  <w:sz w:val="20"/>
                  <w:szCs w:val="20"/>
                  <w:u w:val="single"/>
                </w:rPr>
                <w:t>http://norilsk-sdutur.ru</w:t>
              </w:r>
            </w:hyperlink>
            <w:r w:rsidRPr="001078AA">
              <w:rPr>
                <w:rFonts w:ascii="Arial Narrow" w:eastAsia="Arial" w:hAnsi="Arial Narrow" w:cs="Arial"/>
                <w:sz w:val="20"/>
                <w:szCs w:val="20"/>
              </w:rPr>
              <w:t xml:space="preserve"> </w:t>
            </w:r>
          </w:p>
        </w:tc>
      </w:tr>
      <w:tr w:rsidR="00680F3A" w:rsidRPr="001078AA" w14:paraId="7CA95290" w14:textId="77777777" w:rsidTr="001078AA">
        <w:trPr>
          <w:trHeight w:val="740"/>
          <w:jc w:val="center"/>
        </w:trPr>
        <w:tc>
          <w:tcPr>
            <w:tcW w:w="2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608A8"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«Станция юных техников»</w:t>
            </w:r>
          </w:p>
        </w:tc>
        <w:tc>
          <w:tcPr>
            <w:tcW w:w="146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66D2FF" w14:textId="24FDE71E"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Станция юных техников</w:t>
            </w:r>
            <w:r>
              <w:rPr>
                <w:rFonts w:ascii="Arial Narrow" w:eastAsia="Arial" w:hAnsi="Arial Narrow" w:cs="Arial"/>
                <w:sz w:val="20"/>
                <w:szCs w:val="20"/>
              </w:rPr>
              <w:t xml:space="preserve"> (</w:t>
            </w:r>
            <w:r w:rsidRPr="001078AA">
              <w:rPr>
                <w:rFonts w:ascii="Arial Narrow" w:eastAsia="Arial" w:hAnsi="Arial Narrow" w:cs="Arial"/>
                <w:sz w:val="20"/>
                <w:szCs w:val="20"/>
              </w:rPr>
              <w:t>СЮТ</w:t>
            </w:r>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B962CB"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w:t>
            </w:r>
            <w:proofErr w:type="spellStart"/>
            <w:r w:rsidRPr="001078AA">
              <w:rPr>
                <w:rFonts w:ascii="Arial Narrow" w:eastAsia="Roboto" w:hAnsi="Arial Narrow" w:cs="Roboto"/>
                <w:sz w:val="20"/>
                <w:szCs w:val="20"/>
                <w:highlight w:val="white"/>
              </w:rPr>
              <w:t>ул.Орджоникидзе</w:t>
            </w:r>
            <w:proofErr w:type="spellEnd"/>
            <w:r w:rsidRPr="001078AA">
              <w:rPr>
                <w:rFonts w:ascii="Arial Narrow" w:eastAsia="Roboto" w:hAnsi="Arial Narrow" w:cs="Roboto"/>
                <w:sz w:val="20"/>
                <w:szCs w:val="20"/>
                <w:highlight w:val="white"/>
              </w:rPr>
              <w:t>, 14а</w:t>
            </w:r>
          </w:p>
          <w:p w14:paraId="5B0FDDA3"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proofErr w:type="spellStart"/>
            <w:r w:rsidRPr="001078AA">
              <w:rPr>
                <w:rFonts w:ascii="Arial Narrow" w:eastAsia="Arial" w:hAnsi="Arial Narrow" w:cs="Arial"/>
                <w:sz w:val="20"/>
                <w:szCs w:val="20"/>
              </w:rPr>
              <w:t>Абдразякова</w:t>
            </w:r>
            <w:proofErr w:type="spellEnd"/>
            <w:r w:rsidRPr="001078AA">
              <w:rPr>
                <w:rFonts w:ascii="Arial Narrow" w:eastAsia="Arial" w:hAnsi="Arial Narrow" w:cs="Arial"/>
                <w:sz w:val="20"/>
                <w:szCs w:val="20"/>
              </w:rPr>
              <w:t xml:space="preserve"> Людмила Ивановна</w:t>
            </w:r>
          </w:p>
          <w:p w14:paraId="0AB69288"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receptionsut@norcom.ru</w:t>
            </w:r>
          </w:p>
          <w:p w14:paraId="1920167E"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225639</w:t>
            </w:r>
          </w:p>
          <w:p w14:paraId="7F0BA441" w14:textId="77777777" w:rsidR="00680F3A" w:rsidRPr="001078AA" w:rsidRDefault="001078AA" w:rsidP="001078AA">
            <w:pPr>
              <w:widowControl w:val="0"/>
              <w:spacing w:after="0" w:line="276" w:lineRule="auto"/>
              <w:rPr>
                <w:rFonts w:ascii="Arial Narrow" w:eastAsia="Arial" w:hAnsi="Arial Narrow" w:cs="Arial"/>
                <w:b/>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13">
              <w:r w:rsidRPr="001078AA">
                <w:rPr>
                  <w:rFonts w:ascii="Arial Narrow" w:eastAsia="Arial" w:hAnsi="Arial Narrow" w:cs="Arial"/>
                  <w:color w:val="1155CC"/>
                  <w:sz w:val="20"/>
                  <w:szCs w:val="20"/>
                  <w:u w:val="single"/>
                </w:rPr>
                <w:t>http://sut-norilsk.ru</w:t>
              </w:r>
            </w:hyperlink>
            <w:r w:rsidRPr="001078AA">
              <w:rPr>
                <w:rFonts w:ascii="Arial Narrow" w:eastAsia="Arial" w:hAnsi="Arial Narrow" w:cs="Arial"/>
                <w:sz w:val="20"/>
                <w:szCs w:val="20"/>
              </w:rPr>
              <w:t xml:space="preserve"> </w:t>
            </w:r>
          </w:p>
        </w:tc>
      </w:tr>
      <w:tr w:rsidR="00680F3A" w:rsidRPr="001078AA" w14:paraId="088ACBB5" w14:textId="77777777" w:rsidTr="001078AA">
        <w:trPr>
          <w:trHeight w:val="740"/>
          <w:jc w:val="center"/>
        </w:trPr>
        <w:tc>
          <w:tcPr>
            <w:tcW w:w="235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D14F62"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«Центр внешкольной работы»</w:t>
            </w:r>
          </w:p>
        </w:tc>
        <w:tc>
          <w:tcPr>
            <w:tcW w:w="146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DF19D3" w14:textId="2B6DF66B" w:rsidR="00680F3A" w:rsidRPr="001078AA" w:rsidRDefault="001078AA"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Центр внешкольной работы</w:t>
            </w:r>
            <w:r>
              <w:rPr>
                <w:rFonts w:ascii="Arial Narrow" w:eastAsia="Arial" w:hAnsi="Arial Narrow" w:cs="Arial"/>
                <w:sz w:val="20"/>
                <w:szCs w:val="20"/>
              </w:rPr>
              <w:t xml:space="preserve"> (</w:t>
            </w:r>
            <w:r w:rsidRPr="001078AA">
              <w:rPr>
                <w:rFonts w:ascii="Arial Narrow" w:eastAsia="Arial" w:hAnsi="Arial Narrow" w:cs="Arial"/>
                <w:sz w:val="20"/>
                <w:szCs w:val="20"/>
              </w:rPr>
              <w:t>ЦВР</w:t>
            </w:r>
            <w:r>
              <w:rPr>
                <w:rFonts w:ascii="Arial Narrow" w:eastAsia="Arial" w:hAnsi="Arial Narrow" w:cs="Arial"/>
                <w:sz w:val="20"/>
                <w:szCs w:val="20"/>
              </w:rPr>
              <w:t>)</w:t>
            </w:r>
          </w:p>
        </w:tc>
        <w:tc>
          <w:tcPr>
            <w:tcW w:w="56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E8878"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Адрес:</w:t>
            </w:r>
            <w:r w:rsidRPr="001078AA">
              <w:rPr>
                <w:rFonts w:ascii="Arial Narrow" w:eastAsia="Arial" w:hAnsi="Arial Narrow" w:cs="Arial"/>
                <w:sz w:val="20"/>
                <w:szCs w:val="20"/>
              </w:rPr>
              <w:t xml:space="preserve"> </w:t>
            </w:r>
            <w:r w:rsidRPr="001078AA">
              <w:rPr>
                <w:rFonts w:ascii="Arial Narrow" w:eastAsia="Roboto" w:hAnsi="Arial Narrow" w:cs="Roboto"/>
                <w:sz w:val="20"/>
                <w:szCs w:val="20"/>
                <w:highlight w:val="white"/>
              </w:rPr>
              <w:t xml:space="preserve">Красноярский край, </w:t>
            </w:r>
            <w:proofErr w:type="spellStart"/>
            <w:r w:rsidRPr="001078AA">
              <w:rPr>
                <w:rFonts w:ascii="Arial Narrow" w:eastAsia="Roboto" w:hAnsi="Arial Narrow" w:cs="Roboto"/>
                <w:sz w:val="20"/>
                <w:szCs w:val="20"/>
                <w:highlight w:val="white"/>
              </w:rPr>
              <w:t>г.Норильск</w:t>
            </w:r>
            <w:proofErr w:type="spellEnd"/>
            <w:r w:rsidRPr="001078AA">
              <w:rPr>
                <w:rFonts w:ascii="Arial Narrow" w:eastAsia="Roboto" w:hAnsi="Arial Narrow" w:cs="Roboto"/>
                <w:sz w:val="20"/>
                <w:szCs w:val="20"/>
                <w:highlight w:val="white"/>
              </w:rPr>
              <w:t xml:space="preserve">, район </w:t>
            </w:r>
            <w:proofErr w:type="spellStart"/>
            <w:r w:rsidRPr="001078AA">
              <w:rPr>
                <w:rFonts w:ascii="Arial Narrow" w:eastAsia="Roboto" w:hAnsi="Arial Narrow" w:cs="Roboto"/>
                <w:sz w:val="20"/>
                <w:szCs w:val="20"/>
                <w:highlight w:val="white"/>
              </w:rPr>
              <w:t>Талнах</w:t>
            </w:r>
            <w:proofErr w:type="spellEnd"/>
            <w:r w:rsidRPr="001078AA">
              <w:rPr>
                <w:rFonts w:ascii="Arial Narrow" w:eastAsia="Roboto" w:hAnsi="Arial Narrow" w:cs="Roboto"/>
                <w:sz w:val="20"/>
                <w:szCs w:val="20"/>
                <w:highlight w:val="white"/>
              </w:rPr>
              <w:t xml:space="preserve">, </w:t>
            </w:r>
            <w:proofErr w:type="spellStart"/>
            <w:r w:rsidRPr="001078AA">
              <w:rPr>
                <w:rFonts w:ascii="Arial Narrow" w:eastAsia="Roboto" w:hAnsi="Arial Narrow" w:cs="Roboto"/>
                <w:sz w:val="20"/>
                <w:szCs w:val="20"/>
                <w:highlight w:val="white"/>
              </w:rPr>
              <w:t>ул.Михаила</w:t>
            </w:r>
            <w:proofErr w:type="spellEnd"/>
            <w:r w:rsidRPr="001078AA">
              <w:rPr>
                <w:rFonts w:ascii="Arial Narrow" w:eastAsia="Roboto" w:hAnsi="Arial Narrow" w:cs="Roboto"/>
                <w:sz w:val="20"/>
                <w:szCs w:val="20"/>
                <w:highlight w:val="white"/>
              </w:rPr>
              <w:t xml:space="preserve"> Кравца, 16</w:t>
            </w:r>
          </w:p>
          <w:p w14:paraId="74F6551B"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 xml:space="preserve">Руководитель: </w:t>
            </w:r>
            <w:r w:rsidRPr="001078AA">
              <w:rPr>
                <w:rFonts w:ascii="Arial Narrow" w:eastAsia="Arial" w:hAnsi="Arial Narrow" w:cs="Arial"/>
                <w:sz w:val="20"/>
                <w:szCs w:val="20"/>
              </w:rPr>
              <w:t>Мартынова Светлана Юрьевна</w:t>
            </w:r>
          </w:p>
          <w:p w14:paraId="292BF421"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Электронная почта:</w:t>
            </w:r>
            <w:r w:rsidRPr="001078AA">
              <w:rPr>
                <w:rFonts w:ascii="Arial Narrow" w:eastAsia="Arial" w:hAnsi="Arial Narrow" w:cs="Arial"/>
                <w:sz w:val="20"/>
                <w:szCs w:val="20"/>
              </w:rPr>
              <w:t xml:space="preserve"> mbu.do.cvr@yandex.ru</w:t>
            </w:r>
          </w:p>
          <w:p w14:paraId="164171A1" w14:textId="77777777" w:rsidR="00680F3A" w:rsidRPr="001078AA" w:rsidRDefault="001078AA"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b/>
                <w:sz w:val="20"/>
                <w:szCs w:val="20"/>
              </w:rPr>
              <w:t>Телефон</w:t>
            </w:r>
            <w:r w:rsidRPr="001078AA">
              <w:rPr>
                <w:rFonts w:ascii="Arial Narrow" w:eastAsia="Arial" w:hAnsi="Arial Narrow" w:cs="Arial"/>
                <w:sz w:val="20"/>
                <w:szCs w:val="20"/>
              </w:rPr>
              <w:t>: (3919) 374100</w:t>
            </w:r>
          </w:p>
          <w:p w14:paraId="67B0E695" w14:textId="77777777" w:rsidR="00680F3A" w:rsidRPr="001078AA" w:rsidRDefault="001078AA" w:rsidP="001078AA">
            <w:pPr>
              <w:widowControl w:val="0"/>
              <w:spacing w:after="0" w:line="276" w:lineRule="auto"/>
              <w:rPr>
                <w:rFonts w:ascii="Arial Narrow" w:eastAsia="Arial" w:hAnsi="Arial Narrow" w:cs="Arial"/>
                <w:b/>
                <w:sz w:val="20"/>
                <w:szCs w:val="20"/>
              </w:rPr>
            </w:pPr>
            <w:r w:rsidRPr="001078AA">
              <w:rPr>
                <w:rFonts w:ascii="Arial Narrow" w:eastAsia="Arial" w:hAnsi="Arial Narrow" w:cs="Arial"/>
                <w:b/>
                <w:sz w:val="20"/>
                <w:szCs w:val="20"/>
              </w:rPr>
              <w:t>Сайт</w:t>
            </w:r>
            <w:r w:rsidRPr="001078AA">
              <w:rPr>
                <w:rFonts w:ascii="Arial Narrow" w:eastAsia="Arial" w:hAnsi="Arial Narrow" w:cs="Arial"/>
                <w:sz w:val="20"/>
                <w:szCs w:val="20"/>
              </w:rPr>
              <w:t xml:space="preserve">: </w:t>
            </w:r>
            <w:hyperlink r:id="rId14">
              <w:r w:rsidRPr="001078AA">
                <w:rPr>
                  <w:rFonts w:ascii="Arial Narrow" w:eastAsia="Arial" w:hAnsi="Arial Narrow" w:cs="Arial"/>
                  <w:color w:val="1155CC"/>
                  <w:sz w:val="20"/>
                  <w:szCs w:val="20"/>
                  <w:u w:val="single"/>
                </w:rPr>
                <w:t>http://cvr-t.ucoz.ru/</w:t>
              </w:r>
            </w:hyperlink>
            <w:r w:rsidRPr="001078AA">
              <w:rPr>
                <w:rFonts w:ascii="Arial Narrow" w:eastAsia="Arial" w:hAnsi="Arial Narrow" w:cs="Arial"/>
                <w:sz w:val="20"/>
                <w:szCs w:val="20"/>
              </w:rPr>
              <w:t xml:space="preserve"> </w:t>
            </w:r>
          </w:p>
        </w:tc>
      </w:tr>
    </w:tbl>
    <w:p w14:paraId="731A264C" w14:textId="151B5BD9" w:rsidR="001078AA" w:rsidRDefault="001078AA" w:rsidP="001078AA">
      <w:pPr>
        <w:pStyle w:val="1"/>
        <w:spacing w:before="0" w:after="0"/>
        <w:jc w:val="center"/>
        <w:rPr>
          <w:rFonts w:ascii="Times New Roman" w:eastAsia="Times New Roman" w:hAnsi="Times New Roman" w:cs="Times New Roman"/>
          <w:sz w:val="24"/>
          <w:szCs w:val="24"/>
        </w:rPr>
      </w:pPr>
      <w:bookmarkStart w:id="5" w:name="_mcibq7dgqyej" w:colFirst="0" w:colLast="0"/>
      <w:bookmarkEnd w:id="5"/>
    </w:p>
    <w:p w14:paraId="559F4F19" w14:textId="5BAA65EB" w:rsidR="001078AA" w:rsidRDefault="001078AA" w:rsidP="001078AA"/>
    <w:p w14:paraId="3314E188" w14:textId="431CED3B" w:rsidR="001078AA" w:rsidRDefault="001078AA" w:rsidP="001078AA"/>
    <w:p w14:paraId="47C5CD92" w14:textId="0A6C2B6A" w:rsidR="001078AA" w:rsidRDefault="001078AA" w:rsidP="001078AA"/>
    <w:p w14:paraId="72CA3F05" w14:textId="53E0A7E3" w:rsidR="001078AA" w:rsidRDefault="001078AA" w:rsidP="001078AA"/>
    <w:p w14:paraId="6C95A014" w14:textId="77777777" w:rsidR="001078AA" w:rsidRPr="001078AA" w:rsidRDefault="001078AA" w:rsidP="001078AA"/>
    <w:p w14:paraId="4FB58F9B" w14:textId="4C22EE3B" w:rsidR="00680F3A" w:rsidRDefault="001078AA" w:rsidP="001078AA">
      <w:pPr>
        <w:pStyle w:val="1"/>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035317A3"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25BE7207"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62937A9"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464912F4"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C68FC3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629FF708"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2DD4EB43"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5C523EC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5A3E7503"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91BDA7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C97FF89"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E33067B"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68C831C"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378EAEA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360ADE48" w14:textId="77777777" w:rsidR="00680F3A" w:rsidRDefault="001078AA" w:rsidP="001078A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0C9FFF58" w14:textId="030EBF00" w:rsidR="00680F3A" w:rsidRDefault="001078AA" w:rsidP="001078AA">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680F3A" w14:paraId="5BEF2CB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139547"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52BB7B"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Интегральный показатель</w:t>
            </w:r>
          </w:p>
        </w:tc>
      </w:tr>
      <w:tr w:rsidR="00680F3A" w14:paraId="35BEE40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93F3FB"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Дом детского творчества</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0382D5" w14:textId="064CD782"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9,81</w:t>
            </w:r>
          </w:p>
        </w:tc>
      </w:tr>
      <w:tr w:rsidR="00680F3A" w14:paraId="07782C6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3E7376"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Станция юных техников</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E05DB8"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9,62</w:t>
            </w:r>
          </w:p>
        </w:tc>
      </w:tr>
      <w:tr w:rsidR="00680F3A" w14:paraId="3FBD26E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4BDC49"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Станция детского и юношеского туризма и экскурсий</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4E9BD7"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9,25</w:t>
            </w:r>
          </w:p>
        </w:tc>
      </w:tr>
      <w:tr w:rsidR="00680F3A" w14:paraId="4DC42F6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8939D0"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Центр внешкольной работы</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7BCF14"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8,87</w:t>
            </w:r>
          </w:p>
        </w:tc>
      </w:tr>
      <w:tr w:rsidR="00680F3A" w14:paraId="541F1FA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5B1C91"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Дворец творчества детей и молодежи</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63CF94"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8,87</w:t>
            </w:r>
          </w:p>
        </w:tc>
      </w:tr>
      <w:tr w:rsidR="00680F3A" w14:paraId="4F02AFA2"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0D4C8A"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Социально-образовательный центр</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3E16F0"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8,58</w:t>
            </w:r>
          </w:p>
        </w:tc>
      </w:tr>
    </w:tbl>
    <w:p w14:paraId="3518A767" w14:textId="77777777" w:rsidR="00680F3A" w:rsidRDefault="00680F3A" w:rsidP="001078AA">
      <w:pPr>
        <w:pBdr>
          <w:top w:val="nil"/>
          <w:left w:val="nil"/>
          <w:bottom w:val="nil"/>
          <w:right w:val="nil"/>
          <w:between w:val="nil"/>
        </w:pBdr>
        <w:spacing w:after="0"/>
        <w:jc w:val="both"/>
        <w:rPr>
          <w:rFonts w:ascii="Arial" w:eastAsia="Arial" w:hAnsi="Arial" w:cs="Arial"/>
          <w:sz w:val="20"/>
          <w:szCs w:val="20"/>
        </w:rPr>
      </w:pPr>
    </w:p>
    <w:p w14:paraId="0DDAF42F"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всех организаций очень высокий интегральный показатель оценки. Лучше всех представили информацию на своём сайте Дом детского творчества и Станция юных техников - их показатели близки к максимальному значению. Остальные организации тоже достаточно полно представили информацию, при такой оценке говорить о том, что на их сайтах информация представлена “хуже” было бы некорректным. Наименее полно в данной группе организаций информацию представил Социально-образовательный центр, но её показатель, тем не менее, очень высок. </w:t>
      </w:r>
    </w:p>
    <w:p w14:paraId="23D679C8"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60AA4CD" w14:textId="77777777"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86BB006" w14:textId="77777777" w:rsidR="001078AA" w:rsidRDefault="001078AA" w:rsidP="001078AA">
      <w:pPr>
        <w:pStyle w:val="1"/>
        <w:spacing w:before="0" w:after="0"/>
        <w:jc w:val="center"/>
        <w:rPr>
          <w:rFonts w:ascii="Times New Roman" w:eastAsia="Times New Roman" w:hAnsi="Times New Roman" w:cs="Times New Roman"/>
          <w:sz w:val="24"/>
          <w:szCs w:val="24"/>
        </w:rPr>
      </w:pPr>
      <w:bookmarkStart w:id="6" w:name="_f7fo5s1lr0yy" w:colFirst="0" w:colLast="0"/>
      <w:bookmarkEnd w:id="6"/>
    </w:p>
    <w:p w14:paraId="116140B1" w14:textId="432B1FB1" w:rsidR="00680F3A" w:rsidRDefault="001078AA" w:rsidP="001078AA">
      <w:pPr>
        <w:pStyle w:val="1"/>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5AFB6F49"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E92B11"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E262C6D"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Организации, собравшие свыше 600 ответов, проходят по численности респондентов, а не по их доле. </w:t>
      </w:r>
    </w:p>
    <w:p w14:paraId="7983382C"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585" w:type="dxa"/>
        <w:jc w:val="center"/>
        <w:tblInd w:w="0" w:type="dxa"/>
        <w:tblLayout w:type="fixed"/>
        <w:tblLook w:val="0600" w:firstRow="0" w:lastRow="0" w:firstColumn="0" w:lastColumn="0" w:noHBand="1" w:noVBand="1"/>
      </w:tblPr>
      <w:tblGrid>
        <w:gridCol w:w="6075"/>
        <w:gridCol w:w="1755"/>
        <w:gridCol w:w="1755"/>
      </w:tblGrid>
      <w:tr w:rsidR="00680F3A" w14:paraId="27B3D9DE" w14:textId="77777777">
        <w:trPr>
          <w:trHeight w:val="740"/>
          <w:jc w:val="center"/>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0EE360"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lastRenderedPageBreak/>
              <w:t>Организация</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35A939"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A9D741"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80F3A" w14:paraId="611C7FB2" w14:textId="77777777">
        <w:trPr>
          <w:trHeight w:val="300"/>
          <w:jc w:val="center"/>
        </w:trPr>
        <w:tc>
          <w:tcPr>
            <w:tcW w:w="6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B9D9DD" w14:textId="77777777" w:rsidR="00680F3A" w:rsidRDefault="001078AA" w:rsidP="001078AA">
            <w:pPr>
              <w:widowControl w:val="0"/>
              <w:spacing w:after="0" w:line="276" w:lineRule="auto"/>
              <w:rPr>
                <w:sz w:val="20"/>
                <w:szCs w:val="20"/>
              </w:rPr>
            </w:pPr>
            <w:r>
              <w:rPr>
                <w:sz w:val="20"/>
                <w:szCs w:val="20"/>
              </w:rPr>
              <w:t>МБУ ДО «Дом детского творчества»</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E7C050" w14:textId="77777777" w:rsidR="00680F3A" w:rsidRDefault="001078AA" w:rsidP="001078AA">
            <w:pPr>
              <w:widowControl w:val="0"/>
              <w:spacing w:after="0" w:line="276" w:lineRule="auto"/>
              <w:jc w:val="center"/>
              <w:rPr>
                <w:sz w:val="20"/>
                <w:szCs w:val="20"/>
              </w:rPr>
            </w:pPr>
            <w:r>
              <w:rPr>
                <w:sz w:val="20"/>
                <w:szCs w:val="20"/>
              </w:rPr>
              <w:t>658</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C98C6A" w14:textId="77777777" w:rsidR="00680F3A" w:rsidRDefault="001078AA" w:rsidP="001078AA">
            <w:pPr>
              <w:widowControl w:val="0"/>
              <w:spacing w:after="0" w:line="276" w:lineRule="auto"/>
              <w:jc w:val="center"/>
              <w:rPr>
                <w:sz w:val="20"/>
                <w:szCs w:val="20"/>
              </w:rPr>
            </w:pPr>
            <w:r>
              <w:rPr>
                <w:sz w:val="20"/>
                <w:szCs w:val="20"/>
              </w:rPr>
              <w:t>46%</w:t>
            </w:r>
          </w:p>
        </w:tc>
      </w:tr>
      <w:tr w:rsidR="00680F3A" w14:paraId="74E3B5F5"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5BAA8E" w14:textId="77777777" w:rsidR="00680F3A" w:rsidRDefault="001078AA" w:rsidP="001078AA">
            <w:pPr>
              <w:widowControl w:val="0"/>
              <w:spacing w:after="0" w:line="276" w:lineRule="auto"/>
              <w:rPr>
                <w:sz w:val="20"/>
                <w:szCs w:val="20"/>
              </w:rPr>
            </w:pPr>
            <w:r>
              <w:rPr>
                <w:sz w:val="20"/>
                <w:szCs w:val="20"/>
              </w:rPr>
              <w:t>МАУ ДО «Дворец творчества детей и молодежи»</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AC9B9" w14:textId="77777777" w:rsidR="00680F3A" w:rsidRDefault="001078AA" w:rsidP="001078AA">
            <w:pPr>
              <w:widowControl w:val="0"/>
              <w:spacing w:after="0" w:line="276" w:lineRule="auto"/>
              <w:jc w:val="center"/>
              <w:rPr>
                <w:sz w:val="20"/>
                <w:szCs w:val="20"/>
              </w:rPr>
            </w:pPr>
            <w:r>
              <w:rPr>
                <w:sz w:val="20"/>
                <w:szCs w:val="20"/>
              </w:rPr>
              <w:t>626</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9AAA2" w14:textId="77777777" w:rsidR="00680F3A" w:rsidRDefault="001078AA" w:rsidP="001078AA">
            <w:pPr>
              <w:widowControl w:val="0"/>
              <w:spacing w:after="0" w:line="276" w:lineRule="auto"/>
              <w:jc w:val="center"/>
              <w:rPr>
                <w:sz w:val="20"/>
                <w:szCs w:val="20"/>
              </w:rPr>
            </w:pPr>
            <w:r>
              <w:rPr>
                <w:sz w:val="20"/>
                <w:szCs w:val="20"/>
              </w:rPr>
              <w:t>32%</w:t>
            </w:r>
          </w:p>
        </w:tc>
      </w:tr>
      <w:tr w:rsidR="00680F3A" w14:paraId="7E65C2CC"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85F2E" w14:textId="77777777" w:rsidR="00680F3A" w:rsidRDefault="001078AA" w:rsidP="001078AA">
            <w:pPr>
              <w:widowControl w:val="0"/>
              <w:spacing w:after="0" w:line="276" w:lineRule="auto"/>
              <w:rPr>
                <w:sz w:val="20"/>
                <w:szCs w:val="20"/>
              </w:rPr>
            </w:pPr>
            <w:r>
              <w:rPr>
                <w:sz w:val="20"/>
                <w:szCs w:val="20"/>
              </w:rPr>
              <w:t>МБУ ДО «Социально-образовательный центр»</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84632" w14:textId="77777777" w:rsidR="00680F3A" w:rsidRDefault="001078AA" w:rsidP="001078AA">
            <w:pPr>
              <w:widowControl w:val="0"/>
              <w:spacing w:after="0" w:line="276" w:lineRule="auto"/>
              <w:jc w:val="center"/>
              <w:rPr>
                <w:sz w:val="20"/>
                <w:szCs w:val="20"/>
              </w:rPr>
            </w:pPr>
            <w:r>
              <w:rPr>
                <w:sz w:val="20"/>
                <w:szCs w:val="20"/>
              </w:rPr>
              <w:t>428</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9C7E1" w14:textId="77777777" w:rsidR="00680F3A" w:rsidRDefault="001078AA" w:rsidP="001078AA">
            <w:pPr>
              <w:widowControl w:val="0"/>
              <w:spacing w:after="0" w:line="276" w:lineRule="auto"/>
              <w:jc w:val="center"/>
              <w:rPr>
                <w:sz w:val="20"/>
                <w:szCs w:val="20"/>
              </w:rPr>
            </w:pPr>
            <w:r>
              <w:rPr>
                <w:sz w:val="20"/>
                <w:szCs w:val="20"/>
              </w:rPr>
              <w:t>50%</w:t>
            </w:r>
          </w:p>
        </w:tc>
      </w:tr>
      <w:tr w:rsidR="00680F3A" w14:paraId="7E285C5F"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EF17EE" w14:textId="77777777" w:rsidR="00680F3A" w:rsidRDefault="001078AA" w:rsidP="001078AA">
            <w:pPr>
              <w:widowControl w:val="0"/>
              <w:spacing w:after="0" w:line="276" w:lineRule="auto"/>
              <w:rPr>
                <w:sz w:val="20"/>
                <w:szCs w:val="20"/>
              </w:rPr>
            </w:pPr>
            <w:r>
              <w:rPr>
                <w:sz w:val="20"/>
                <w:szCs w:val="20"/>
              </w:rPr>
              <w:t>МБУ ДО «Станция детского и юношеского туризма и экскурсий»</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5B6D8" w14:textId="77777777" w:rsidR="00680F3A" w:rsidRDefault="001078AA" w:rsidP="001078AA">
            <w:pPr>
              <w:widowControl w:val="0"/>
              <w:spacing w:after="0" w:line="276" w:lineRule="auto"/>
              <w:jc w:val="center"/>
              <w:rPr>
                <w:sz w:val="20"/>
                <w:szCs w:val="20"/>
              </w:rPr>
            </w:pPr>
            <w:r>
              <w:rPr>
                <w:sz w:val="20"/>
                <w:szCs w:val="20"/>
              </w:rPr>
              <w:t>273</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47B" w14:textId="77777777" w:rsidR="00680F3A" w:rsidRDefault="001078AA" w:rsidP="001078AA">
            <w:pPr>
              <w:widowControl w:val="0"/>
              <w:spacing w:after="0" w:line="276" w:lineRule="auto"/>
              <w:jc w:val="center"/>
              <w:rPr>
                <w:sz w:val="20"/>
                <w:szCs w:val="20"/>
              </w:rPr>
            </w:pPr>
            <w:r>
              <w:rPr>
                <w:sz w:val="20"/>
                <w:szCs w:val="20"/>
              </w:rPr>
              <w:t>42%</w:t>
            </w:r>
          </w:p>
        </w:tc>
      </w:tr>
      <w:tr w:rsidR="00680F3A" w14:paraId="3302F34E"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6C929C" w14:textId="77777777" w:rsidR="00680F3A" w:rsidRDefault="001078AA" w:rsidP="001078AA">
            <w:pPr>
              <w:widowControl w:val="0"/>
              <w:spacing w:after="0" w:line="276" w:lineRule="auto"/>
              <w:rPr>
                <w:sz w:val="20"/>
                <w:szCs w:val="20"/>
              </w:rPr>
            </w:pPr>
            <w:r>
              <w:rPr>
                <w:sz w:val="20"/>
                <w:szCs w:val="20"/>
              </w:rPr>
              <w:t>МБУ ДО «Станция юных техников»</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14C4D" w14:textId="77777777" w:rsidR="00680F3A" w:rsidRDefault="001078AA" w:rsidP="001078AA">
            <w:pPr>
              <w:widowControl w:val="0"/>
              <w:spacing w:after="0" w:line="276" w:lineRule="auto"/>
              <w:jc w:val="center"/>
              <w:rPr>
                <w:sz w:val="20"/>
                <w:szCs w:val="20"/>
              </w:rPr>
            </w:pPr>
            <w:r>
              <w:rPr>
                <w:sz w:val="20"/>
                <w:szCs w:val="20"/>
              </w:rPr>
              <w:t>572</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919E3" w14:textId="77777777" w:rsidR="00680F3A" w:rsidRDefault="001078AA" w:rsidP="001078AA">
            <w:pPr>
              <w:widowControl w:val="0"/>
              <w:spacing w:after="0" w:line="276" w:lineRule="auto"/>
              <w:jc w:val="center"/>
              <w:rPr>
                <w:sz w:val="20"/>
                <w:szCs w:val="20"/>
              </w:rPr>
            </w:pPr>
            <w:r>
              <w:rPr>
                <w:sz w:val="20"/>
                <w:szCs w:val="20"/>
              </w:rPr>
              <w:t>41%</w:t>
            </w:r>
          </w:p>
        </w:tc>
      </w:tr>
      <w:tr w:rsidR="00680F3A" w14:paraId="56615360"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3CC903" w14:textId="77777777" w:rsidR="00680F3A" w:rsidRDefault="001078AA" w:rsidP="001078AA">
            <w:pPr>
              <w:widowControl w:val="0"/>
              <w:spacing w:after="0" w:line="276" w:lineRule="auto"/>
              <w:rPr>
                <w:sz w:val="20"/>
                <w:szCs w:val="20"/>
              </w:rPr>
            </w:pPr>
            <w:r>
              <w:rPr>
                <w:sz w:val="20"/>
                <w:szCs w:val="20"/>
              </w:rPr>
              <w:t>МБУ ДО «Центр внешкольной работы»</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82B1E" w14:textId="77777777" w:rsidR="00680F3A" w:rsidRDefault="001078AA" w:rsidP="001078AA">
            <w:pPr>
              <w:widowControl w:val="0"/>
              <w:spacing w:after="0" w:line="276" w:lineRule="auto"/>
              <w:jc w:val="center"/>
              <w:rPr>
                <w:sz w:val="20"/>
                <w:szCs w:val="20"/>
              </w:rPr>
            </w:pPr>
            <w:r>
              <w:rPr>
                <w:sz w:val="20"/>
                <w:szCs w:val="20"/>
              </w:rPr>
              <w:t>790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AEC1F" w14:textId="77777777" w:rsidR="00680F3A" w:rsidRDefault="001078AA" w:rsidP="001078AA">
            <w:pPr>
              <w:widowControl w:val="0"/>
              <w:spacing w:after="0" w:line="276" w:lineRule="auto"/>
              <w:jc w:val="center"/>
              <w:rPr>
                <w:sz w:val="20"/>
                <w:szCs w:val="20"/>
              </w:rPr>
            </w:pPr>
            <w:r>
              <w:rPr>
                <w:sz w:val="20"/>
                <w:szCs w:val="20"/>
              </w:rPr>
              <w:t>27%</w:t>
            </w:r>
          </w:p>
        </w:tc>
      </w:tr>
    </w:tbl>
    <w:p w14:paraId="6EC87C37"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C522ADE"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74334E2"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17 февраля по 25 марта 2020 года</w:t>
      </w:r>
      <w:r>
        <w:rPr>
          <w:rFonts w:ascii="Times New Roman" w:eastAsia="Times New Roman" w:hAnsi="Times New Roman" w:cs="Times New Roman"/>
          <w:color w:val="000000"/>
          <w:sz w:val="24"/>
          <w:szCs w:val="24"/>
        </w:rPr>
        <w:t xml:space="preserve">. </w:t>
      </w:r>
    </w:p>
    <w:p w14:paraId="0850785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1225DBA8"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1687008" w14:textId="77777777" w:rsidR="00680F3A" w:rsidRDefault="00674943" w:rsidP="001078AA">
      <w:pPr>
        <w:shd w:val="clear" w:color="auto" w:fill="FFFFFF"/>
        <w:spacing w:after="0" w:line="288" w:lineRule="auto"/>
        <w:jc w:val="center"/>
        <w:rPr>
          <w:rFonts w:ascii="Times New Roman" w:eastAsia="Times New Roman" w:hAnsi="Times New Roman" w:cs="Times New Roman"/>
          <w:sz w:val="24"/>
          <w:szCs w:val="24"/>
        </w:rPr>
      </w:pPr>
      <w:hyperlink r:id="rId15">
        <w:r w:rsidR="001078AA">
          <w:rPr>
            <w:rFonts w:ascii="Times New Roman" w:eastAsia="Times New Roman" w:hAnsi="Times New Roman" w:cs="Times New Roman"/>
            <w:color w:val="1155CC"/>
            <w:sz w:val="24"/>
            <w:szCs w:val="24"/>
            <w:u w:val="single"/>
          </w:rPr>
          <w:t>https://forms.gle/5uRhk1ceBUJvYsDB9</w:t>
        </w:r>
      </w:hyperlink>
      <w:r w:rsidR="001078AA">
        <w:rPr>
          <w:rFonts w:ascii="Times New Roman" w:eastAsia="Times New Roman" w:hAnsi="Times New Roman" w:cs="Times New Roman"/>
          <w:sz w:val="24"/>
          <w:szCs w:val="24"/>
        </w:rPr>
        <w:t xml:space="preserve"> </w:t>
      </w:r>
    </w:p>
    <w:p w14:paraId="2E9EBEFF" w14:textId="77777777" w:rsidR="00680F3A" w:rsidRDefault="00680F3A" w:rsidP="001078AA">
      <w:pPr>
        <w:shd w:val="clear" w:color="auto" w:fill="FFFFFF"/>
        <w:spacing w:after="0" w:line="288" w:lineRule="auto"/>
        <w:jc w:val="center"/>
        <w:rPr>
          <w:rFonts w:ascii="Times New Roman" w:eastAsia="Times New Roman" w:hAnsi="Times New Roman" w:cs="Times New Roman"/>
          <w:sz w:val="24"/>
          <w:szCs w:val="24"/>
        </w:rPr>
      </w:pPr>
    </w:p>
    <w:p w14:paraId="1B11F92E"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1B912A9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2B1A896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62582B88" w14:textId="77777777" w:rsidR="00680F3A" w:rsidRDefault="00680F3A" w:rsidP="001078AA">
      <w:pPr>
        <w:pBdr>
          <w:top w:val="nil"/>
          <w:left w:val="nil"/>
          <w:bottom w:val="nil"/>
          <w:right w:val="nil"/>
          <w:between w:val="nil"/>
        </w:pBdr>
        <w:spacing w:after="0"/>
        <w:ind w:firstLine="566"/>
        <w:jc w:val="right"/>
        <w:rPr>
          <w:rFonts w:ascii="Arial" w:eastAsia="Arial" w:hAnsi="Arial" w:cs="Arial"/>
          <w:b/>
          <w:sz w:val="20"/>
          <w:szCs w:val="20"/>
        </w:rPr>
      </w:pPr>
    </w:p>
    <w:p w14:paraId="6B8ADDC4"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2</w:t>
      </w:r>
      <w:r w:rsidRPr="001078AA">
        <w:rPr>
          <w:rFonts w:ascii="Arial Narrow" w:eastAsia="Arial" w:hAnsi="Arial Narrow" w:cs="Arial"/>
          <w:b/>
          <w:color w:val="000000"/>
          <w:sz w:val="20"/>
          <w:szCs w:val="20"/>
        </w:rPr>
        <w:t>.</w:t>
      </w:r>
    </w:p>
    <w:p w14:paraId="496A8E7B"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color w:val="000000"/>
          <w:sz w:val="20"/>
          <w:szCs w:val="20"/>
        </w:rPr>
      </w:pPr>
      <w:r w:rsidRPr="001078AA">
        <w:rPr>
          <w:rFonts w:ascii="Arial Narrow" w:eastAsia="Arial" w:hAnsi="Arial Narrow"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7E8DC47"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размещенной на нем</w:t>
      </w:r>
      <w:r w:rsidRPr="001078AA">
        <w:rPr>
          <w:rFonts w:ascii="Arial Narrow" w:eastAsia="Arial" w:hAnsi="Arial Narrow" w:cs="Arial"/>
          <w:sz w:val="20"/>
          <w:szCs w:val="20"/>
        </w:rPr>
        <w:t>, %</w:t>
      </w: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33E0A707"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7503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ADC95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Обращались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12DE2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EF2D8C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7487DE"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D1EB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F84B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E968F3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295D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B539E"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3873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7A40E53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0E2B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7112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CA4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5E9A7C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68BB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B5E7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4241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r>
      <w:tr w:rsidR="00680F3A" w:rsidRPr="001078AA" w14:paraId="36BB28F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B184A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AFAD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70EB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4745B80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1F59F5"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AD7C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3F97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547C49DD" w14:textId="77777777" w:rsidR="001078AA" w:rsidRDefault="001078AA" w:rsidP="001078AA">
      <w:pPr>
        <w:spacing w:after="0"/>
        <w:ind w:firstLine="566"/>
        <w:jc w:val="both"/>
        <w:rPr>
          <w:rFonts w:ascii="Times New Roman" w:eastAsia="Times New Roman" w:hAnsi="Times New Roman" w:cs="Times New Roman"/>
          <w:sz w:val="24"/>
          <w:szCs w:val="24"/>
        </w:rPr>
      </w:pPr>
    </w:p>
    <w:p w14:paraId="58B192B3" w14:textId="656E533D"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почти все удовлетворены открытостью, полнотой и доступностью размещенной информации - доля удовлетворенных не ниже 99%. </w:t>
      </w:r>
    </w:p>
    <w:p w14:paraId="2F55B2AC"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5B43B91" w14:textId="77777777" w:rsidR="00680F3A" w:rsidRDefault="00680F3A" w:rsidP="001078AA">
      <w:pPr>
        <w:pBdr>
          <w:top w:val="nil"/>
          <w:left w:val="nil"/>
          <w:bottom w:val="nil"/>
          <w:right w:val="nil"/>
          <w:between w:val="nil"/>
        </w:pBdr>
        <w:spacing w:after="0"/>
        <w:ind w:firstLine="566"/>
        <w:jc w:val="right"/>
        <w:rPr>
          <w:rFonts w:ascii="Arial" w:eastAsia="Arial" w:hAnsi="Arial" w:cs="Arial"/>
          <w:sz w:val="20"/>
          <w:szCs w:val="20"/>
        </w:rPr>
      </w:pPr>
    </w:p>
    <w:p w14:paraId="6E5DDD4D"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3</w:t>
      </w:r>
      <w:r w:rsidRPr="001078AA">
        <w:rPr>
          <w:rFonts w:ascii="Arial Narrow" w:eastAsia="Arial" w:hAnsi="Arial Narrow" w:cs="Arial"/>
          <w:b/>
          <w:color w:val="000000"/>
          <w:sz w:val="20"/>
          <w:szCs w:val="20"/>
        </w:rPr>
        <w:t>.</w:t>
      </w:r>
    </w:p>
    <w:p w14:paraId="21FFB295"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1078AA">
        <w:rPr>
          <w:rFonts w:ascii="Arial Narrow" w:eastAsia="Arial" w:hAnsi="Arial Narrow" w:cs="Arial"/>
          <w:sz w:val="20"/>
          <w:szCs w:val="20"/>
        </w:rPr>
        <w:t>, %</w:t>
      </w: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40F8DC00"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72CF46"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86A5C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Пользовались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923B4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BD4393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1CB15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AFE3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747A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5F12AC1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A4D12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764A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E5FE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2C4D677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61A40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EBC6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E415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10C0E07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8322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8E9C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DF29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1B17EF9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707CB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C5A0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5D2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r>
      <w:tr w:rsidR="00680F3A" w:rsidRPr="001078AA" w14:paraId="135D40C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4FA73D"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F7CC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342F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bl>
    <w:p w14:paraId="2732DDA9" w14:textId="77777777" w:rsid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B8A3C1F" w14:textId="369903C8"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96%.</w:t>
      </w:r>
    </w:p>
    <w:p w14:paraId="013175D0" w14:textId="55AD6E2E" w:rsidR="00680F3A" w:rsidRDefault="001078AA" w:rsidP="001078AA">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1816C7A" w14:textId="77777777" w:rsidR="00680F3A" w:rsidRDefault="00680F3A" w:rsidP="001078AA">
      <w:pPr>
        <w:pBdr>
          <w:top w:val="nil"/>
          <w:left w:val="nil"/>
          <w:bottom w:val="nil"/>
          <w:right w:val="nil"/>
          <w:between w:val="nil"/>
        </w:pBdr>
        <w:spacing w:after="0"/>
        <w:ind w:firstLine="566"/>
        <w:jc w:val="right"/>
        <w:rPr>
          <w:rFonts w:ascii="Arial" w:eastAsia="Arial" w:hAnsi="Arial" w:cs="Arial"/>
          <w:b/>
          <w:sz w:val="20"/>
          <w:szCs w:val="20"/>
        </w:rPr>
      </w:pPr>
    </w:p>
    <w:p w14:paraId="3D2B5BD7"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4</w:t>
      </w:r>
      <w:r w:rsidRPr="001078AA">
        <w:rPr>
          <w:rFonts w:ascii="Arial Narrow" w:eastAsia="Arial" w:hAnsi="Arial Narrow" w:cs="Arial"/>
          <w:b/>
          <w:color w:val="000000"/>
          <w:sz w:val="20"/>
          <w:szCs w:val="20"/>
        </w:rPr>
        <w:t>.</w:t>
      </w:r>
    </w:p>
    <w:p w14:paraId="436F0C0A"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0"/>
        <w:gridCol w:w="2130"/>
      </w:tblGrid>
      <w:tr w:rsidR="00680F3A" w:rsidRPr="001078AA" w14:paraId="606087C1" w14:textId="77777777">
        <w:trPr>
          <w:trHeight w:val="690"/>
        </w:trPr>
        <w:tc>
          <w:tcPr>
            <w:tcW w:w="7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2DB9A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1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38AD6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 xml:space="preserve">Средний уровень комфортности </w:t>
            </w:r>
          </w:p>
        </w:tc>
      </w:tr>
      <w:tr w:rsidR="00680F3A" w:rsidRPr="001078AA" w14:paraId="4CD4DEAD"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44DA6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220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4CB1851B"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6F69E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F126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0A2D2868"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4C4389"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7B9B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76DBD27B"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73DFC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D498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05B4041A"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26B4B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EB57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95</w:t>
            </w:r>
          </w:p>
        </w:tc>
      </w:tr>
      <w:tr w:rsidR="00680F3A" w:rsidRPr="001078AA" w14:paraId="108807C5"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E0E91"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1C89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95</w:t>
            </w:r>
          </w:p>
        </w:tc>
      </w:tr>
    </w:tbl>
    <w:p w14:paraId="7EF921F7" w14:textId="77777777" w:rsid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170CFB6F" w14:textId="647BDDCE"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предельно</w:t>
      </w:r>
      <w:r>
        <w:rPr>
          <w:rFonts w:ascii="Times New Roman" w:eastAsia="Times New Roman" w:hAnsi="Times New Roman" w:cs="Times New Roman"/>
          <w:color w:val="000000"/>
          <w:sz w:val="24"/>
          <w:szCs w:val="24"/>
        </w:rPr>
        <w:t xml:space="preserve">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95% до 97%. </w:t>
      </w:r>
    </w:p>
    <w:p w14:paraId="68168EB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46CED13"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21CFC467"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3AAE565F" w14:textId="77777777" w:rsidR="00680F3A" w:rsidRDefault="00680F3A" w:rsidP="001078AA">
      <w:pPr>
        <w:pBdr>
          <w:top w:val="nil"/>
          <w:left w:val="nil"/>
          <w:bottom w:val="nil"/>
          <w:right w:val="nil"/>
          <w:between w:val="nil"/>
        </w:pBdr>
        <w:spacing w:after="0"/>
        <w:ind w:firstLine="566"/>
        <w:jc w:val="right"/>
        <w:rPr>
          <w:rFonts w:ascii="Arial" w:eastAsia="Arial" w:hAnsi="Arial" w:cs="Arial"/>
          <w:sz w:val="20"/>
          <w:szCs w:val="20"/>
        </w:rPr>
      </w:pPr>
    </w:p>
    <w:p w14:paraId="4D3441C5"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5</w:t>
      </w:r>
      <w:r w:rsidRPr="001078AA">
        <w:rPr>
          <w:rFonts w:ascii="Arial Narrow" w:eastAsia="Arial" w:hAnsi="Arial Narrow" w:cs="Arial"/>
          <w:b/>
          <w:color w:val="000000"/>
          <w:sz w:val="20"/>
          <w:szCs w:val="20"/>
        </w:rPr>
        <w:t>.</w:t>
      </w:r>
    </w:p>
    <w:p w14:paraId="68CBF270"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1078AA">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50DB5387" w14:textId="77777777">
        <w:trPr>
          <w:trHeight w:val="690"/>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20A4A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597F1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Инвалиды, представители инвалидов</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6CBEA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9C97F20"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03EE2"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19199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F7F6F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6982D9D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1EC6F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3D17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8877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6399D5B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ED057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7B50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948C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89</w:t>
            </w:r>
          </w:p>
        </w:tc>
      </w:tr>
      <w:tr w:rsidR="00680F3A" w:rsidRPr="001078AA" w14:paraId="25B5D73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84B4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DE54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1848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85</w:t>
            </w:r>
          </w:p>
        </w:tc>
      </w:tr>
      <w:tr w:rsidR="00680F3A" w:rsidRPr="001078AA" w14:paraId="3A36B79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0DCD8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222C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E419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81</w:t>
            </w:r>
          </w:p>
        </w:tc>
      </w:tr>
      <w:tr w:rsidR="00680F3A" w:rsidRPr="001078AA" w14:paraId="18FFE69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CDF42"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DDFE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3CDE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75</w:t>
            </w:r>
          </w:p>
        </w:tc>
      </w:tr>
    </w:tbl>
    <w:p w14:paraId="2C3E4BD5" w14:textId="77777777" w:rsidR="00680F3A" w:rsidRDefault="00680F3A" w:rsidP="001078AA">
      <w:pPr>
        <w:spacing w:after="0"/>
        <w:jc w:val="both"/>
        <w:rPr>
          <w:rFonts w:ascii="Times New Roman" w:eastAsia="Times New Roman" w:hAnsi="Times New Roman" w:cs="Times New Roman"/>
          <w:sz w:val="24"/>
          <w:szCs w:val="24"/>
        </w:rPr>
      </w:pPr>
    </w:p>
    <w:p w14:paraId="6CEFF275" w14:textId="77777777"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Удовлетворенность доступностью предоставления услуг для инвалидов очень высок и колеблется от 75% до 97%. </w:t>
      </w:r>
    </w:p>
    <w:p w14:paraId="4C3568A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37FD2CD5"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6ADB083" w14:textId="02A535AB"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r w:rsidR="00C1793B">
        <w:rPr>
          <w:rFonts w:ascii="Times New Roman" w:eastAsia="Times New Roman" w:hAnsi="Times New Roman" w:cs="Times New Roman"/>
          <w:sz w:val="24"/>
          <w:szCs w:val="24"/>
        </w:rPr>
        <w:t>другими (</w:t>
      </w:r>
      <w:r>
        <w:rPr>
          <w:rFonts w:ascii="Times New Roman" w:eastAsia="Times New Roman" w:hAnsi="Times New Roman" w:cs="Times New Roman"/>
          <w:sz w:val="24"/>
          <w:szCs w:val="24"/>
        </w:rPr>
        <w:t xml:space="preserve">5 показателей). </w:t>
      </w:r>
    </w:p>
    <w:p w14:paraId="50594FDB"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w:t>
      </w:r>
    </w:p>
    <w:p w14:paraId="0D595C3A"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833E47A"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9D0FA22"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6</w:t>
      </w:r>
      <w:r w:rsidRPr="001078AA">
        <w:rPr>
          <w:rFonts w:ascii="Arial Narrow" w:eastAsia="Arial" w:hAnsi="Arial Narrow" w:cs="Arial"/>
          <w:b/>
          <w:color w:val="000000"/>
          <w:sz w:val="20"/>
          <w:szCs w:val="20"/>
        </w:rPr>
        <w:t>.</w:t>
      </w:r>
    </w:p>
    <w:p w14:paraId="2118ADB7" w14:textId="77777777" w:rsidR="00680F3A" w:rsidRPr="001078AA" w:rsidRDefault="001078AA" w:rsidP="001078AA">
      <w:pPr>
        <w:pBdr>
          <w:top w:val="nil"/>
          <w:left w:val="nil"/>
          <w:bottom w:val="nil"/>
          <w:right w:val="nil"/>
          <w:between w:val="nil"/>
        </w:pBdr>
        <w:spacing w:after="0" w:line="276" w:lineRule="auto"/>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6"/>
        <w:gridCol w:w="815"/>
        <w:gridCol w:w="815"/>
        <w:gridCol w:w="814"/>
        <w:gridCol w:w="814"/>
        <w:gridCol w:w="814"/>
        <w:gridCol w:w="814"/>
      </w:tblGrid>
      <w:tr w:rsidR="00680F3A" w:rsidRPr="001078AA" w14:paraId="3E9F8418" w14:textId="77777777">
        <w:trPr>
          <w:trHeight w:val="270"/>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CD044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Условия доступности для инвалидов</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29AD2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ЦВР</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E45BB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СОЦ</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9FCF0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СЮТ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52A8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hAnsi="Arial Narrow"/>
                <w:sz w:val="20"/>
                <w:szCs w:val="20"/>
              </w:rPr>
              <w:t>ДТДМ</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CCB29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ДДТ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EB2963" w14:textId="77777777" w:rsidR="00680F3A" w:rsidRPr="001078AA" w:rsidRDefault="001078AA" w:rsidP="001078AA">
            <w:pPr>
              <w:widowControl w:val="0"/>
              <w:spacing w:after="0" w:line="276" w:lineRule="auto"/>
              <w:jc w:val="center"/>
              <w:rPr>
                <w:rFonts w:ascii="Arial Narrow" w:hAnsi="Arial Narrow"/>
                <w:sz w:val="20"/>
                <w:szCs w:val="20"/>
              </w:rPr>
            </w:pPr>
            <w:proofErr w:type="spellStart"/>
            <w:r w:rsidRPr="001078AA">
              <w:rPr>
                <w:rFonts w:ascii="Arial Narrow" w:hAnsi="Arial Narrow"/>
                <w:sz w:val="20"/>
                <w:szCs w:val="20"/>
              </w:rPr>
              <w:t>СДЮТиЭ</w:t>
            </w:r>
            <w:proofErr w:type="spellEnd"/>
          </w:p>
        </w:tc>
      </w:tr>
      <w:tr w:rsidR="00680F3A" w:rsidRPr="001078AA" w14:paraId="6CCEE43B"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9B715A"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1. Оборудование входных групп пандусами или подъемными платформами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83AF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C366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0119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79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28DE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B60D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01654783"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169A4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2. Наличие выделенных стоянок для автотранспортных средств инвалидов</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87BF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8901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CA8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3E61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F97C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DFAA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251513EA"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752F9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3. Наличие адаптированных лифтов, поручней, расширенных дверных проемов</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F031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5F21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53A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0F72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7518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FED0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r>
      <w:tr w:rsidR="00680F3A" w:rsidRPr="001078AA" w14:paraId="3F7BB467" w14:textId="77777777">
        <w:trPr>
          <w:trHeight w:val="25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A9C0D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4. Наличие сменных кресел-колясок</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7C0D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EA01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FBEF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DB6D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C16E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D813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24D78B0C"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C4979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5. Наличие специально оборудованных санитарно-гигиенических помещений в организации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8D40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AC54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FA34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82DF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74B2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AA7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bl>
    <w:p w14:paraId="1D04333E" w14:textId="77777777" w:rsidR="001078AA" w:rsidRDefault="001078AA" w:rsidP="001078AA">
      <w:pPr>
        <w:spacing w:after="0"/>
        <w:jc w:val="both"/>
        <w:rPr>
          <w:rFonts w:ascii="Times New Roman" w:eastAsia="Times New Roman" w:hAnsi="Times New Roman" w:cs="Times New Roman"/>
          <w:sz w:val="24"/>
          <w:szCs w:val="24"/>
        </w:rPr>
      </w:pPr>
    </w:p>
    <w:p w14:paraId="7BFDFF5B" w14:textId="6C5F3F16" w:rsidR="00680F3A" w:rsidRDefault="001078AA" w:rsidP="001078AA">
      <w:pPr>
        <w:spacing w:after="0"/>
        <w:ind w:firstLine="567"/>
        <w:jc w:val="both"/>
        <w:rPr>
          <w:rFonts w:ascii="Arial" w:eastAsia="Arial" w:hAnsi="Arial" w:cs="Arial"/>
          <w:sz w:val="20"/>
          <w:szCs w:val="20"/>
        </w:rPr>
      </w:pPr>
      <w:r>
        <w:rPr>
          <w:rFonts w:ascii="Times New Roman" w:eastAsia="Times New Roman" w:hAnsi="Times New Roman" w:cs="Times New Roman"/>
          <w:sz w:val="24"/>
          <w:szCs w:val="24"/>
        </w:rPr>
        <w:t>Наиболее полно с учетом доступности для инвалидов оборудована территория Центра внешкольной работы (3), Социально-образовательного центра (2) и Дома детского творчества (2). Наименее полно Станция детского и юношеского туризма и экскурсий (1), Станция юных техников (1) и Дворец творчества детей и молодежи (1).</w:t>
      </w:r>
    </w:p>
    <w:p w14:paraId="5A3A4882" w14:textId="77777777" w:rsidR="00680F3A" w:rsidRDefault="001078AA" w:rsidP="001078A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с условиями доступности, позволяющими инвалидам получать образовательные услуги наравне с другими обстоит несколько лучше (Таблица 7).</w:t>
      </w:r>
    </w:p>
    <w:p w14:paraId="08FC8636" w14:textId="77777777" w:rsidR="00680F3A" w:rsidRDefault="001078AA" w:rsidP="001078A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B57712" w14:textId="77777777" w:rsidR="00680F3A" w:rsidRPr="001078AA" w:rsidRDefault="001078AA" w:rsidP="001078AA">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7</w:t>
      </w:r>
      <w:r w:rsidRPr="001078AA">
        <w:rPr>
          <w:rFonts w:ascii="Arial Narrow" w:eastAsia="Arial" w:hAnsi="Arial Narrow" w:cs="Arial"/>
          <w:b/>
          <w:color w:val="000000"/>
          <w:sz w:val="20"/>
          <w:szCs w:val="20"/>
        </w:rPr>
        <w:t>.</w:t>
      </w:r>
    </w:p>
    <w:p w14:paraId="7EA5C2E1"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6"/>
        <w:gridCol w:w="815"/>
        <w:gridCol w:w="815"/>
        <w:gridCol w:w="814"/>
        <w:gridCol w:w="814"/>
        <w:gridCol w:w="814"/>
        <w:gridCol w:w="814"/>
      </w:tblGrid>
      <w:tr w:rsidR="00680F3A" w:rsidRPr="00C1793B" w14:paraId="5531A3CF" w14:textId="77777777">
        <w:trPr>
          <w:trHeight w:val="270"/>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322DA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Условия доступности для инвалидов</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0EE3B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ЦВР</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43DC1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СОЦ</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5E75A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СЮТ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D577A5"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hAnsi="Arial Narrow"/>
                <w:sz w:val="20"/>
                <w:szCs w:val="20"/>
              </w:rPr>
              <w:t>ДТДМ</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5BA9D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ДДТ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8F8017" w14:textId="77777777" w:rsidR="00680F3A" w:rsidRPr="00C1793B" w:rsidRDefault="001078AA" w:rsidP="001078AA">
            <w:pPr>
              <w:widowControl w:val="0"/>
              <w:spacing w:after="0" w:line="276" w:lineRule="auto"/>
              <w:jc w:val="center"/>
              <w:rPr>
                <w:rFonts w:ascii="Arial Narrow" w:hAnsi="Arial Narrow"/>
                <w:sz w:val="20"/>
                <w:szCs w:val="20"/>
              </w:rPr>
            </w:pPr>
            <w:proofErr w:type="spellStart"/>
            <w:r w:rsidRPr="00C1793B">
              <w:rPr>
                <w:rFonts w:ascii="Arial Narrow" w:hAnsi="Arial Narrow"/>
                <w:sz w:val="20"/>
                <w:szCs w:val="20"/>
              </w:rPr>
              <w:t>СДЮТиЭ</w:t>
            </w:r>
            <w:proofErr w:type="spellEnd"/>
          </w:p>
        </w:tc>
      </w:tr>
      <w:tr w:rsidR="00680F3A" w:rsidRPr="00C1793B" w14:paraId="573D10A7"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66118A"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1. Дублирование для инвалидов по слуху и зрению звуковой и зрительной информации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D71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66B70"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46D60"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4AC8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AA64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4B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r>
      <w:tr w:rsidR="00680F3A" w:rsidRPr="00C1793B" w14:paraId="7E9F47B4" w14:textId="77777777">
        <w:trPr>
          <w:trHeight w:val="69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B4B527"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674E2"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EC22A"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BAAB6"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0DFD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8C94B"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F424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r w:rsidR="00680F3A" w:rsidRPr="00C1793B" w14:paraId="3CC43608"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8ECC63"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3. Возможность предоставления инвалидам по слуху (слуху и зрению) услуг сурдопереводчика (</w:t>
            </w:r>
            <w:proofErr w:type="spellStart"/>
            <w:r w:rsidRPr="00C1793B">
              <w:rPr>
                <w:rFonts w:ascii="Arial Narrow" w:eastAsia="Arial Narrow" w:hAnsi="Arial Narrow" w:cs="Arial Narrow"/>
                <w:sz w:val="20"/>
                <w:szCs w:val="20"/>
              </w:rPr>
              <w:t>тифлосурдопереводчика</w:t>
            </w:r>
            <w:proofErr w:type="spellEnd"/>
            <w:r w:rsidRPr="00C1793B">
              <w:rPr>
                <w:rFonts w:ascii="Arial Narrow" w:eastAsia="Arial Narrow" w:hAnsi="Arial Narrow" w:cs="Arial Narrow"/>
                <w:sz w:val="20"/>
                <w:szCs w:val="20"/>
              </w:rPr>
              <w:t>)</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3BF84"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704B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CD18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FC55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39B5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C0E0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r w:rsidR="00680F3A" w:rsidRPr="00C1793B" w14:paraId="717EA4D6" w14:textId="77777777">
        <w:trPr>
          <w:trHeight w:val="69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59AFFD"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16A0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C942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B787"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67177"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B9749"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7B36"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r>
      <w:tr w:rsidR="00680F3A" w:rsidRPr="00C1793B" w14:paraId="5AD3812D"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6A293"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5. Наличие возможности предоставления услуги в дистанционном режиме или на дому</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7AC8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3A48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43F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8EC12"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5457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7D7E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bl>
    <w:p w14:paraId="06C934B9" w14:textId="77777777" w:rsidR="001078A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p>
    <w:p w14:paraId="7F0F92B4" w14:textId="1634E887" w:rsidR="00680F3A" w:rsidRDefault="001078AA" w:rsidP="001078A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Центре внешкольной работы (4); достаточно полно в Социально-образовательном центре (3),  в Доме детского творчества (3), на Станции юных техников (3) и во Дворце творчества детей и молодежи (3); наименее полно на Станции детского и юношеского туризма и экскурсий (2). </w:t>
      </w:r>
    </w:p>
    <w:p w14:paraId="137C1128"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9AAF87C"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F0B756D"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05A4C246"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1CBDAB95" w14:textId="77777777" w:rsidR="00680F3A" w:rsidRPr="001078AA" w:rsidRDefault="00680F3A" w:rsidP="001078AA">
      <w:pPr>
        <w:pBdr>
          <w:top w:val="nil"/>
          <w:left w:val="nil"/>
          <w:bottom w:val="nil"/>
          <w:right w:val="nil"/>
          <w:between w:val="nil"/>
        </w:pBdr>
        <w:spacing w:after="0"/>
        <w:ind w:firstLine="566"/>
        <w:jc w:val="right"/>
        <w:rPr>
          <w:rFonts w:ascii="Arial Narrow" w:eastAsia="Arial" w:hAnsi="Arial Narrow" w:cs="Arial"/>
          <w:b/>
          <w:sz w:val="20"/>
          <w:szCs w:val="20"/>
        </w:rPr>
      </w:pPr>
    </w:p>
    <w:p w14:paraId="336C36CA"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8</w:t>
      </w:r>
      <w:r w:rsidRPr="001078AA">
        <w:rPr>
          <w:rFonts w:ascii="Arial Narrow" w:eastAsia="Arial" w:hAnsi="Arial Narrow" w:cs="Arial"/>
          <w:b/>
          <w:color w:val="000000"/>
          <w:sz w:val="20"/>
          <w:szCs w:val="20"/>
        </w:rPr>
        <w:t>.</w:t>
      </w:r>
    </w:p>
    <w:p w14:paraId="597EBE0B"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1078AA">
        <w:rPr>
          <w:rFonts w:ascii="Arial Narrow" w:eastAsia="Arial" w:hAnsi="Arial Narrow" w:cs="Arial"/>
          <w:sz w:val="20"/>
          <w:szCs w:val="20"/>
        </w:rPr>
        <w:t>, %</w:t>
      </w:r>
      <w:r w:rsidRPr="001078AA">
        <w:rPr>
          <w:rFonts w:ascii="Arial Narrow" w:eastAsia="Arial" w:hAnsi="Arial Narrow" w:cs="Arial"/>
          <w:color w:val="000000"/>
          <w:sz w:val="20"/>
          <w:szCs w:val="20"/>
        </w:rPr>
        <w:t xml:space="preserve"> </w:t>
      </w:r>
    </w:p>
    <w:tbl>
      <w:tblPr>
        <w:tblStyle w:val="a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1377FA4C" w14:textId="77777777">
        <w:trPr>
          <w:trHeight w:val="91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4DA3F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97C06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Обеспечение первичного контакта и информирование об услугах</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BDE7F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Обеспечение непосредственного оказания услуги</w:t>
            </w:r>
          </w:p>
        </w:tc>
      </w:tr>
      <w:tr w:rsidR="00680F3A" w:rsidRPr="001078AA" w14:paraId="6236BD0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9DEBE"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3148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6B83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7FFADE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F5AB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8D54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B161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1A86D9A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430B29"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FFAE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8ABE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62309B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582891"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9212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D9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380C9AB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3956B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1DB5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7F6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48D0D75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98217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8BAE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7269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0EE2B02D" w14:textId="77777777" w:rsidR="00680F3A" w:rsidRDefault="00680F3A" w:rsidP="001078AA">
      <w:pPr>
        <w:pBdr>
          <w:top w:val="nil"/>
          <w:left w:val="nil"/>
          <w:bottom w:val="nil"/>
          <w:right w:val="nil"/>
          <w:between w:val="nil"/>
        </w:pBdr>
        <w:spacing w:after="0"/>
        <w:jc w:val="both"/>
        <w:rPr>
          <w:rFonts w:ascii="Times New Roman" w:eastAsia="Times New Roman" w:hAnsi="Times New Roman" w:cs="Times New Roman"/>
          <w:sz w:val="24"/>
          <w:szCs w:val="24"/>
        </w:rPr>
      </w:pPr>
    </w:p>
    <w:p w14:paraId="298D7A54" w14:textId="4086F441"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C1793B">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первичного контакта и информирования об услугах и уровень </w:t>
      </w:r>
      <w:proofErr w:type="gramStart"/>
      <w:r>
        <w:rPr>
          <w:rFonts w:ascii="Times New Roman" w:eastAsia="Times New Roman" w:hAnsi="Times New Roman" w:cs="Times New Roman"/>
          <w:sz w:val="24"/>
          <w:szCs w:val="24"/>
        </w:rPr>
        <w:t>удовлетворенности  обеспечением</w:t>
      </w:r>
      <w:proofErr w:type="gramEnd"/>
      <w:r>
        <w:rPr>
          <w:rFonts w:ascii="Times New Roman" w:eastAsia="Times New Roman" w:hAnsi="Times New Roman" w:cs="Times New Roman"/>
          <w:sz w:val="24"/>
          <w:szCs w:val="24"/>
        </w:rPr>
        <w:t xml:space="preserve"> непосредственного оказания услуги не ниже 98%. </w:t>
      </w:r>
    </w:p>
    <w:p w14:paraId="339AA309"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E6D64CA" w14:textId="77777777" w:rsidR="00680F3A" w:rsidRDefault="00680F3A" w:rsidP="001078AA">
      <w:pPr>
        <w:pBdr>
          <w:top w:val="nil"/>
          <w:left w:val="nil"/>
          <w:bottom w:val="nil"/>
          <w:right w:val="nil"/>
          <w:between w:val="nil"/>
        </w:pBdr>
        <w:spacing w:after="0"/>
        <w:ind w:firstLine="566"/>
        <w:jc w:val="right"/>
        <w:rPr>
          <w:rFonts w:ascii="Arial" w:eastAsia="Arial" w:hAnsi="Arial" w:cs="Arial"/>
          <w:color w:val="000000"/>
          <w:sz w:val="20"/>
          <w:szCs w:val="20"/>
        </w:rPr>
      </w:pPr>
    </w:p>
    <w:p w14:paraId="55C06F06"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9</w:t>
      </w:r>
      <w:r w:rsidRPr="001078AA">
        <w:rPr>
          <w:rFonts w:ascii="Arial Narrow" w:eastAsia="Arial" w:hAnsi="Arial Narrow" w:cs="Arial"/>
          <w:b/>
          <w:color w:val="000000"/>
          <w:sz w:val="20"/>
          <w:szCs w:val="20"/>
        </w:rPr>
        <w:t>.</w:t>
      </w:r>
    </w:p>
    <w:p w14:paraId="52702A9F"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1078AA">
        <w:rPr>
          <w:rFonts w:ascii="Arial Narrow" w:eastAsia="Arial" w:hAnsi="Arial Narrow" w:cs="Arial"/>
          <w:sz w:val="20"/>
          <w:szCs w:val="20"/>
        </w:rPr>
        <w:t>ей, %</w:t>
      </w:r>
      <w:r w:rsidRPr="001078AA">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0883DA04"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FEFC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3D785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Пользовались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3F329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Удовлетворены</w:t>
            </w:r>
          </w:p>
        </w:tc>
      </w:tr>
      <w:tr w:rsidR="00680F3A" w:rsidRPr="001078AA" w14:paraId="0F37554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4F905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0242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6E26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2CD5BF1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CFDE9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BE1A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BF15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0BCA75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10A93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7ED2E"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2EDE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278F0A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6D26F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DF5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AB7C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678523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5530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FAA0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BCBD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E4279D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F6268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FCA4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FCE1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0749D287" w14:textId="77777777" w:rsidR="00680F3A" w:rsidRDefault="00680F3A" w:rsidP="001078AA">
      <w:pPr>
        <w:spacing w:after="0"/>
        <w:jc w:val="both"/>
        <w:rPr>
          <w:rFonts w:ascii="Times New Roman" w:eastAsia="Times New Roman" w:hAnsi="Times New Roman" w:cs="Times New Roman"/>
          <w:sz w:val="24"/>
          <w:szCs w:val="24"/>
        </w:rPr>
      </w:pPr>
    </w:p>
    <w:p w14:paraId="361E4435" w14:textId="77777777" w:rsidR="00680F3A" w:rsidRDefault="001078AA" w:rsidP="001078AA">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Можно сказать, что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14:paraId="6AE93B65" w14:textId="4954F7BF"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5BB140E3" w14:textId="77777777" w:rsidR="00C1793B" w:rsidRDefault="00C1793B"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0987067" w14:textId="77777777" w:rsidR="00680F3A" w:rsidRDefault="001078AA" w:rsidP="001078A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431CE9AC" w14:textId="77777777" w:rsidR="00680F3A" w:rsidRDefault="001078AA" w:rsidP="001078A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8"/>
        <w:gridCol w:w="1928"/>
        <w:gridCol w:w="1928"/>
        <w:gridCol w:w="1928"/>
      </w:tblGrid>
      <w:tr w:rsidR="00680F3A" w14:paraId="2000D292" w14:textId="77777777">
        <w:trPr>
          <w:trHeight w:val="1140"/>
        </w:trPr>
        <w:tc>
          <w:tcPr>
            <w:tcW w:w="38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D458C" w14:textId="77777777" w:rsidR="00680F3A" w:rsidRDefault="001078AA" w:rsidP="001078AA">
            <w:pPr>
              <w:widowControl w:val="0"/>
              <w:spacing w:after="0" w:line="276" w:lineRule="auto"/>
              <w:rPr>
                <w:sz w:val="20"/>
                <w:szCs w:val="20"/>
              </w:rPr>
            </w:pPr>
            <w:r>
              <w:rPr>
                <w:rFonts w:ascii="Arial" w:eastAsia="Arial" w:hAnsi="Arial" w:cs="Arial"/>
                <w:sz w:val="20"/>
                <w:szCs w:val="20"/>
              </w:rPr>
              <w:t>Организации</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A1F27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Готовы рекомендовать организации своим знакомым и родственникам</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E7FB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Удовлетворены организационными условиями предоставления услуг</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D65ED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Удовлетворены в целом условиями оказания услуг в организации</w:t>
            </w:r>
          </w:p>
        </w:tc>
      </w:tr>
      <w:tr w:rsidR="00680F3A" w14:paraId="3796F2B5"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ADF90" w14:textId="77777777" w:rsidR="00680F3A" w:rsidRDefault="001078AA" w:rsidP="001078AA">
            <w:pPr>
              <w:widowControl w:val="0"/>
              <w:spacing w:after="0" w:line="276" w:lineRule="auto"/>
              <w:rPr>
                <w:sz w:val="20"/>
                <w:szCs w:val="20"/>
              </w:rPr>
            </w:pPr>
            <w:r>
              <w:rPr>
                <w:rFonts w:ascii="Arial" w:eastAsia="Arial" w:hAnsi="Arial" w:cs="Arial"/>
                <w:sz w:val="20"/>
                <w:szCs w:val="20"/>
              </w:rPr>
              <w:t>Дом детского творчества</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F7DD2"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A80FB"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3170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r>
      <w:tr w:rsidR="00680F3A" w14:paraId="479508F8" w14:textId="77777777">
        <w:trPr>
          <w:trHeight w:val="46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E611" w14:textId="77777777" w:rsidR="00680F3A" w:rsidRDefault="001078AA" w:rsidP="001078AA">
            <w:pPr>
              <w:widowControl w:val="0"/>
              <w:spacing w:after="0" w:line="276" w:lineRule="auto"/>
              <w:rPr>
                <w:sz w:val="20"/>
                <w:szCs w:val="20"/>
              </w:rPr>
            </w:pPr>
            <w:r>
              <w:rPr>
                <w:rFonts w:ascii="Arial" w:eastAsia="Arial" w:hAnsi="Arial" w:cs="Arial"/>
                <w:sz w:val="20"/>
                <w:szCs w:val="20"/>
              </w:rPr>
              <w:t>Станция детского и юношеского туризма и экскурсий</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BEBA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B1D9D"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BC443"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54521195"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5E8A3" w14:textId="77777777" w:rsidR="00680F3A" w:rsidRDefault="001078AA" w:rsidP="001078AA">
            <w:pPr>
              <w:widowControl w:val="0"/>
              <w:spacing w:after="0" w:line="276" w:lineRule="auto"/>
              <w:rPr>
                <w:sz w:val="20"/>
                <w:szCs w:val="20"/>
              </w:rPr>
            </w:pPr>
            <w:r>
              <w:rPr>
                <w:rFonts w:ascii="Arial" w:eastAsia="Arial" w:hAnsi="Arial" w:cs="Arial"/>
                <w:sz w:val="20"/>
                <w:szCs w:val="20"/>
              </w:rPr>
              <w:t>Социально-образовательный центр</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A873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10B5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CC659"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r>
      <w:tr w:rsidR="00680F3A" w14:paraId="549CB559"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796561" w14:textId="77777777" w:rsidR="00680F3A" w:rsidRDefault="001078AA" w:rsidP="001078AA">
            <w:pPr>
              <w:widowControl w:val="0"/>
              <w:spacing w:after="0" w:line="276" w:lineRule="auto"/>
              <w:rPr>
                <w:sz w:val="20"/>
                <w:szCs w:val="20"/>
              </w:rPr>
            </w:pPr>
            <w:r>
              <w:rPr>
                <w:rFonts w:ascii="Arial" w:eastAsia="Arial" w:hAnsi="Arial" w:cs="Arial"/>
                <w:sz w:val="20"/>
                <w:szCs w:val="20"/>
              </w:rPr>
              <w:t>Центр внешкольной работы</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3BCA"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99078"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82E8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5472C9C7"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5F0CD" w14:textId="77777777" w:rsidR="00680F3A" w:rsidRDefault="001078AA" w:rsidP="001078AA">
            <w:pPr>
              <w:widowControl w:val="0"/>
              <w:spacing w:after="0" w:line="276" w:lineRule="auto"/>
              <w:rPr>
                <w:sz w:val="20"/>
                <w:szCs w:val="20"/>
              </w:rPr>
            </w:pPr>
            <w:r>
              <w:rPr>
                <w:rFonts w:ascii="Arial" w:eastAsia="Arial" w:hAnsi="Arial" w:cs="Arial"/>
                <w:sz w:val="20"/>
                <w:szCs w:val="20"/>
              </w:rPr>
              <w:t>Дворец творчества детей и молодежи</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3974F"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052F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98</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BC073"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00D27511"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B3B481" w14:textId="77777777" w:rsidR="00680F3A" w:rsidRDefault="001078AA" w:rsidP="001078AA">
            <w:pPr>
              <w:widowControl w:val="0"/>
              <w:spacing w:after="0" w:line="276" w:lineRule="auto"/>
              <w:rPr>
                <w:sz w:val="20"/>
                <w:szCs w:val="20"/>
              </w:rPr>
            </w:pPr>
            <w:r>
              <w:rPr>
                <w:rFonts w:ascii="Arial" w:eastAsia="Arial" w:hAnsi="Arial" w:cs="Arial"/>
                <w:sz w:val="20"/>
                <w:szCs w:val="20"/>
              </w:rPr>
              <w:t>Станция юных техников</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09134"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F57A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25A6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bl>
    <w:p w14:paraId="4CFF75DD" w14:textId="77777777" w:rsidR="00C1793B" w:rsidRDefault="00C1793B" w:rsidP="00C1793B">
      <w:pPr>
        <w:pBdr>
          <w:top w:val="nil"/>
          <w:left w:val="nil"/>
          <w:bottom w:val="nil"/>
          <w:right w:val="nil"/>
          <w:between w:val="nil"/>
        </w:pBdr>
        <w:spacing w:after="0"/>
        <w:ind w:firstLine="567"/>
        <w:jc w:val="both"/>
        <w:rPr>
          <w:rFonts w:ascii="Times New Roman" w:eastAsia="Times New Roman" w:hAnsi="Times New Roman" w:cs="Times New Roman"/>
          <w:sz w:val="24"/>
          <w:szCs w:val="24"/>
        </w:rPr>
      </w:pPr>
    </w:p>
    <w:p w14:paraId="24E1AC46" w14:textId="3D14409C" w:rsidR="00680F3A" w:rsidRDefault="001078AA" w:rsidP="00C1793B">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w:t>
      </w:r>
      <w:r w:rsidR="00C179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 </w:t>
      </w:r>
      <w:r w:rsidR="00C1793B">
        <w:rPr>
          <w:rFonts w:ascii="Times New Roman" w:eastAsia="Times New Roman" w:hAnsi="Times New Roman" w:cs="Times New Roman"/>
          <w:sz w:val="24"/>
          <w:szCs w:val="24"/>
        </w:rPr>
        <w:t>оценки не</w:t>
      </w:r>
      <w:r>
        <w:rPr>
          <w:rFonts w:ascii="Times New Roman" w:eastAsia="Times New Roman" w:hAnsi="Times New Roman" w:cs="Times New Roman"/>
          <w:sz w:val="24"/>
          <w:szCs w:val="24"/>
        </w:rPr>
        <w:t xml:space="preserve"> ниже 98%.</w:t>
      </w:r>
    </w:p>
    <w:p w14:paraId="009AC705" w14:textId="77777777" w:rsidR="00680F3A" w:rsidRDefault="00680F3A" w:rsidP="001078AA">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4CD1BDE1" w14:textId="77777777" w:rsidR="00680F3A" w:rsidRDefault="00680F3A" w:rsidP="001078AA">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56E45A2"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7" w:name="_tyjcwt" w:colFirst="0" w:colLast="0"/>
      <w:bookmarkEnd w:id="7"/>
      <w:r>
        <w:br w:type="page"/>
      </w:r>
    </w:p>
    <w:p w14:paraId="127219DE"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8" w:name="_dhmf2pj9xous" w:colFirst="0" w:colLast="0"/>
      <w:bookmarkEnd w:id="8"/>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3E570E19" w14:textId="77777777" w:rsidR="00680F3A" w:rsidRDefault="00680F3A" w:rsidP="001078A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2CC4B49E" w14:textId="77777777" w:rsidR="00680F3A" w:rsidRDefault="001078AA" w:rsidP="001078AA">
      <w:pPr>
        <w:pBdr>
          <w:top w:val="nil"/>
          <w:left w:val="nil"/>
          <w:bottom w:val="nil"/>
          <w:right w:val="nil"/>
          <w:between w:val="nil"/>
        </w:pBd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585" w:type="dxa"/>
        <w:jc w:val="center"/>
        <w:tblInd w:w="0" w:type="dxa"/>
        <w:tblLayout w:type="fixed"/>
        <w:tblLook w:val="0600" w:firstRow="0" w:lastRow="0" w:firstColumn="0" w:lastColumn="0" w:noHBand="1" w:noVBand="1"/>
      </w:tblPr>
      <w:tblGrid>
        <w:gridCol w:w="6075"/>
        <w:gridCol w:w="1755"/>
        <w:gridCol w:w="1755"/>
      </w:tblGrid>
      <w:tr w:rsidR="00680F3A" w14:paraId="3A88016A" w14:textId="77777777">
        <w:trPr>
          <w:trHeight w:val="740"/>
          <w:jc w:val="center"/>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51DB95"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618FDD"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D8D59F"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80F3A" w14:paraId="28F41F7C" w14:textId="77777777">
        <w:trPr>
          <w:trHeight w:val="300"/>
          <w:jc w:val="center"/>
        </w:trPr>
        <w:tc>
          <w:tcPr>
            <w:tcW w:w="6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AB1262" w14:textId="77777777" w:rsidR="00680F3A" w:rsidRDefault="001078AA" w:rsidP="001078AA">
            <w:pPr>
              <w:widowControl w:val="0"/>
              <w:spacing w:after="0" w:line="276" w:lineRule="auto"/>
              <w:rPr>
                <w:sz w:val="20"/>
                <w:szCs w:val="20"/>
              </w:rPr>
            </w:pPr>
            <w:r>
              <w:rPr>
                <w:sz w:val="20"/>
                <w:szCs w:val="20"/>
              </w:rPr>
              <w:t>МБУ ДО «Дом детского творчества»</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CE908" w14:textId="77777777" w:rsidR="00680F3A" w:rsidRDefault="001078AA" w:rsidP="001078AA">
            <w:pPr>
              <w:widowControl w:val="0"/>
              <w:spacing w:after="0" w:line="276" w:lineRule="auto"/>
              <w:jc w:val="center"/>
              <w:rPr>
                <w:sz w:val="20"/>
                <w:szCs w:val="20"/>
              </w:rPr>
            </w:pPr>
            <w:r>
              <w:rPr>
                <w:sz w:val="20"/>
                <w:szCs w:val="20"/>
              </w:rPr>
              <w:t>658</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B4B0EC" w14:textId="77777777" w:rsidR="00680F3A" w:rsidRDefault="001078AA" w:rsidP="001078AA">
            <w:pPr>
              <w:widowControl w:val="0"/>
              <w:spacing w:after="0" w:line="276" w:lineRule="auto"/>
              <w:jc w:val="center"/>
              <w:rPr>
                <w:sz w:val="20"/>
                <w:szCs w:val="20"/>
              </w:rPr>
            </w:pPr>
            <w:r>
              <w:rPr>
                <w:sz w:val="20"/>
                <w:szCs w:val="20"/>
              </w:rPr>
              <w:t>46%</w:t>
            </w:r>
          </w:p>
        </w:tc>
      </w:tr>
      <w:tr w:rsidR="00680F3A" w14:paraId="0399E6DD"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68920B" w14:textId="77777777" w:rsidR="00680F3A" w:rsidRDefault="001078AA" w:rsidP="001078AA">
            <w:pPr>
              <w:widowControl w:val="0"/>
              <w:spacing w:after="0" w:line="276" w:lineRule="auto"/>
              <w:rPr>
                <w:sz w:val="20"/>
                <w:szCs w:val="20"/>
              </w:rPr>
            </w:pPr>
            <w:r>
              <w:rPr>
                <w:sz w:val="20"/>
                <w:szCs w:val="20"/>
              </w:rPr>
              <w:t>МАУ ДО «Дворец творчества детей и молодежи»</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77A1A" w14:textId="77777777" w:rsidR="00680F3A" w:rsidRDefault="001078AA" w:rsidP="001078AA">
            <w:pPr>
              <w:widowControl w:val="0"/>
              <w:spacing w:after="0" w:line="276" w:lineRule="auto"/>
              <w:jc w:val="center"/>
              <w:rPr>
                <w:sz w:val="20"/>
                <w:szCs w:val="20"/>
              </w:rPr>
            </w:pPr>
            <w:r>
              <w:rPr>
                <w:sz w:val="20"/>
                <w:szCs w:val="20"/>
              </w:rPr>
              <w:t>626</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40392" w14:textId="77777777" w:rsidR="00680F3A" w:rsidRDefault="001078AA" w:rsidP="001078AA">
            <w:pPr>
              <w:widowControl w:val="0"/>
              <w:spacing w:after="0" w:line="276" w:lineRule="auto"/>
              <w:jc w:val="center"/>
              <w:rPr>
                <w:sz w:val="20"/>
                <w:szCs w:val="20"/>
              </w:rPr>
            </w:pPr>
            <w:r>
              <w:rPr>
                <w:sz w:val="20"/>
                <w:szCs w:val="20"/>
              </w:rPr>
              <w:t>32%</w:t>
            </w:r>
          </w:p>
        </w:tc>
      </w:tr>
      <w:tr w:rsidR="00680F3A" w14:paraId="7C320DE8"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3A5246" w14:textId="77777777" w:rsidR="00680F3A" w:rsidRDefault="001078AA" w:rsidP="001078AA">
            <w:pPr>
              <w:widowControl w:val="0"/>
              <w:spacing w:after="0" w:line="276" w:lineRule="auto"/>
              <w:rPr>
                <w:sz w:val="20"/>
                <w:szCs w:val="20"/>
              </w:rPr>
            </w:pPr>
            <w:r>
              <w:rPr>
                <w:sz w:val="20"/>
                <w:szCs w:val="20"/>
              </w:rPr>
              <w:t>МБУ ДО «Социально-образовательный центр»</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324CA" w14:textId="77777777" w:rsidR="00680F3A" w:rsidRDefault="001078AA" w:rsidP="001078AA">
            <w:pPr>
              <w:widowControl w:val="0"/>
              <w:spacing w:after="0" w:line="276" w:lineRule="auto"/>
              <w:jc w:val="center"/>
              <w:rPr>
                <w:sz w:val="20"/>
                <w:szCs w:val="20"/>
              </w:rPr>
            </w:pPr>
            <w:r>
              <w:rPr>
                <w:sz w:val="20"/>
                <w:szCs w:val="20"/>
              </w:rPr>
              <w:t>428</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73FA9" w14:textId="77777777" w:rsidR="00680F3A" w:rsidRDefault="001078AA" w:rsidP="001078AA">
            <w:pPr>
              <w:widowControl w:val="0"/>
              <w:spacing w:after="0" w:line="276" w:lineRule="auto"/>
              <w:jc w:val="center"/>
              <w:rPr>
                <w:sz w:val="20"/>
                <w:szCs w:val="20"/>
              </w:rPr>
            </w:pPr>
            <w:r>
              <w:rPr>
                <w:sz w:val="20"/>
                <w:szCs w:val="20"/>
              </w:rPr>
              <w:t>50%</w:t>
            </w:r>
          </w:p>
        </w:tc>
      </w:tr>
      <w:tr w:rsidR="00680F3A" w14:paraId="10080923"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4C837B" w14:textId="77777777" w:rsidR="00680F3A" w:rsidRDefault="001078AA" w:rsidP="001078AA">
            <w:pPr>
              <w:widowControl w:val="0"/>
              <w:spacing w:after="0" w:line="276" w:lineRule="auto"/>
              <w:rPr>
                <w:sz w:val="20"/>
                <w:szCs w:val="20"/>
              </w:rPr>
            </w:pPr>
            <w:r>
              <w:rPr>
                <w:sz w:val="20"/>
                <w:szCs w:val="20"/>
              </w:rPr>
              <w:t>МБУ ДО «Станция детского и юношеского туризма и экскурсий»</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CC573" w14:textId="77777777" w:rsidR="00680F3A" w:rsidRDefault="001078AA" w:rsidP="001078AA">
            <w:pPr>
              <w:widowControl w:val="0"/>
              <w:spacing w:after="0" w:line="276" w:lineRule="auto"/>
              <w:jc w:val="center"/>
              <w:rPr>
                <w:sz w:val="20"/>
                <w:szCs w:val="20"/>
              </w:rPr>
            </w:pPr>
            <w:r>
              <w:rPr>
                <w:sz w:val="20"/>
                <w:szCs w:val="20"/>
              </w:rPr>
              <w:t>273</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F965C" w14:textId="77777777" w:rsidR="00680F3A" w:rsidRDefault="001078AA" w:rsidP="001078AA">
            <w:pPr>
              <w:widowControl w:val="0"/>
              <w:spacing w:after="0" w:line="276" w:lineRule="auto"/>
              <w:jc w:val="center"/>
              <w:rPr>
                <w:sz w:val="20"/>
                <w:szCs w:val="20"/>
              </w:rPr>
            </w:pPr>
            <w:r>
              <w:rPr>
                <w:sz w:val="20"/>
                <w:szCs w:val="20"/>
              </w:rPr>
              <w:t>42%</w:t>
            </w:r>
          </w:p>
        </w:tc>
      </w:tr>
      <w:tr w:rsidR="00680F3A" w14:paraId="37EA8695"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342A8" w14:textId="77777777" w:rsidR="00680F3A" w:rsidRDefault="001078AA" w:rsidP="001078AA">
            <w:pPr>
              <w:widowControl w:val="0"/>
              <w:spacing w:after="0" w:line="276" w:lineRule="auto"/>
              <w:rPr>
                <w:sz w:val="20"/>
                <w:szCs w:val="20"/>
              </w:rPr>
            </w:pPr>
            <w:r>
              <w:rPr>
                <w:sz w:val="20"/>
                <w:szCs w:val="20"/>
              </w:rPr>
              <w:t>МБУ ДО «Станция юных техников»</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0F0AF" w14:textId="77777777" w:rsidR="00680F3A" w:rsidRDefault="001078AA" w:rsidP="001078AA">
            <w:pPr>
              <w:widowControl w:val="0"/>
              <w:spacing w:after="0" w:line="276" w:lineRule="auto"/>
              <w:jc w:val="center"/>
              <w:rPr>
                <w:sz w:val="20"/>
                <w:szCs w:val="20"/>
              </w:rPr>
            </w:pPr>
            <w:r>
              <w:rPr>
                <w:sz w:val="20"/>
                <w:szCs w:val="20"/>
              </w:rPr>
              <w:t>572</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E589E" w14:textId="77777777" w:rsidR="00680F3A" w:rsidRDefault="001078AA" w:rsidP="001078AA">
            <w:pPr>
              <w:widowControl w:val="0"/>
              <w:spacing w:after="0" w:line="276" w:lineRule="auto"/>
              <w:jc w:val="center"/>
              <w:rPr>
                <w:sz w:val="20"/>
                <w:szCs w:val="20"/>
              </w:rPr>
            </w:pPr>
            <w:r>
              <w:rPr>
                <w:sz w:val="20"/>
                <w:szCs w:val="20"/>
              </w:rPr>
              <w:t>41%</w:t>
            </w:r>
          </w:p>
        </w:tc>
      </w:tr>
      <w:tr w:rsidR="00680F3A" w14:paraId="67AA2CA8"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39CC29" w14:textId="77777777" w:rsidR="00680F3A" w:rsidRDefault="001078AA" w:rsidP="001078AA">
            <w:pPr>
              <w:widowControl w:val="0"/>
              <w:spacing w:after="0" w:line="276" w:lineRule="auto"/>
              <w:rPr>
                <w:sz w:val="20"/>
                <w:szCs w:val="20"/>
              </w:rPr>
            </w:pPr>
            <w:r>
              <w:rPr>
                <w:sz w:val="20"/>
                <w:szCs w:val="20"/>
              </w:rPr>
              <w:t>МБУ ДО «Центр внешкольной работы»</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A060E" w14:textId="77777777" w:rsidR="00680F3A" w:rsidRDefault="001078AA" w:rsidP="001078AA">
            <w:pPr>
              <w:widowControl w:val="0"/>
              <w:spacing w:after="0" w:line="276" w:lineRule="auto"/>
              <w:jc w:val="center"/>
              <w:rPr>
                <w:sz w:val="20"/>
                <w:szCs w:val="20"/>
              </w:rPr>
            </w:pPr>
            <w:r>
              <w:rPr>
                <w:sz w:val="20"/>
                <w:szCs w:val="20"/>
              </w:rPr>
              <w:t>790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713AA" w14:textId="77777777" w:rsidR="00680F3A" w:rsidRDefault="001078AA" w:rsidP="001078AA">
            <w:pPr>
              <w:widowControl w:val="0"/>
              <w:spacing w:after="0" w:line="276" w:lineRule="auto"/>
              <w:jc w:val="center"/>
              <w:rPr>
                <w:sz w:val="20"/>
                <w:szCs w:val="20"/>
              </w:rPr>
            </w:pPr>
            <w:r>
              <w:rPr>
                <w:sz w:val="20"/>
                <w:szCs w:val="20"/>
              </w:rPr>
              <w:t>27%</w:t>
            </w:r>
          </w:p>
        </w:tc>
      </w:tr>
    </w:tbl>
    <w:p w14:paraId="06802950" w14:textId="77777777" w:rsidR="00680F3A" w:rsidRDefault="00680F3A" w:rsidP="001078AA">
      <w:pPr>
        <w:spacing w:after="0"/>
        <w:ind w:firstLine="566"/>
        <w:jc w:val="both"/>
        <w:rPr>
          <w:rFonts w:ascii="Arial" w:eastAsia="Arial" w:hAnsi="Arial" w:cs="Arial"/>
          <w:b/>
          <w:sz w:val="24"/>
          <w:szCs w:val="24"/>
        </w:rPr>
      </w:pPr>
    </w:p>
    <w:p w14:paraId="7DBD9456" w14:textId="77777777" w:rsidR="00680F3A" w:rsidRDefault="001078AA" w:rsidP="001078AA">
      <w:pPr>
        <w:widowControl w:val="0"/>
        <w:spacing w:after="0" w:line="276" w:lineRule="auto"/>
        <w:jc w:val="center"/>
        <w:rPr>
          <w:rFonts w:ascii="Arial" w:eastAsia="Arial" w:hAnsi="Arial" w:cs="Arial"/>
          <w:b/>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p w14:paraId="6CF0A2DF"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3A14A31"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A53A1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B3B3D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08281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F799B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D07EF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A269E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C6471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523A30A3"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80CBE"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2FDD82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F59FED9"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A92AAE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7B2C16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FB328E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735B3A9" w14:textId="77777777" w:rsidR="00680F3A" w:rsidRDefault="00680F3A" w:rsidP="001078AA">
            <w:pPr>
              <w:widowControl w:val="0"/>
              <w:spacing w:after="0" w:line="276" w:lineRule="auto"/>
              <w:rPr>
                <w:sz w:val="20"/>
                <w:szCs w:val="20"/>
              </w:rPr>
            </w:pPr>
          </w:p>
        </w:tc>
      </w:tr>
      <w:tr w:rsidR="00680F3A" w14:paraId="1C2927DE"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68B9AE"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013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4170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4B5F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5D50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ADAB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48E0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r>
      <w:tr w:rsidR="00680F3A" w14:paraId="30386504"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EB1F2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 </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6FB2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9,81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DD4D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8,87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C305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9,25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7AF2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8,58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76FC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9,62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8858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 xml:space="preserve">8,87 / 10 </w:t>
            </w:r>
          </w:p>
        </w:tc>
      </w:tr>
      <w:tr w:rsidR="00680F3A" w14:paraId="6B6C2B61"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88086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3B7D30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E278B9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E22BD6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5C7FB9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40BC96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339CCA1" w14:textId="77777777" w:rsidR="00680F3A" w:rsidRDefault="00680F3A" w:rsidP="001078AA">
            <w:pPr>
              <w:widowControl w:val="0"/>
              <w:spacing w:after="0" w:line="276" w:lineRule="auto"/>
              <w:rPr>
                <w:sz w:val="20"/>
                <w:szCs w:val="20"/>
              </w:rPr>
            </w:pPr>
          </w:p>
        </w:tc>
      </w:tr>
    </w:tbl>
    <w:p w14:paraId="59E125DA" w14:textId="77777777" w:rsidR="00680F3A" w:rsidRDefault="00680F3A" w:rsidP="001078AA">
      <w:pPr>
        <w:widowControl w:val="0"/>
        <w:spacing w:after="0" w:line="276" w:lineRule="auto"/>
        <w:rPr>
          <w:rFonts w:ascii="Arial Narrow" w:eastAsia="Arial Narrow" w:hAnsi="Arial Narrow" w:cs="Arial Narrow"/>
          <w:sz w:val="20"/>
          <w:szCs w:val="20"/>
        </w:rPr>
      </w:pPr>
    </w:p>
    <w:p w14:paraId="2D7611A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2"/>
        <w:gridCol w:w="8700"/>
      </w:tblGrid>
      <w:tr w:rsidR="00680F3A" w14:paraId="581CAC98" w14:textId="77777777">
        <w:trPr>
          <w:trHeight w:val="315"/>
        </w:trPr>
        <w:tc>
          <w:tcPr>
            <w:tcW w:w="9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91393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4D0098"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5BD5581E"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63A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3C7C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114E5E48"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A263EC"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E0133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64A46806"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83AB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BA27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 = 3</w:t>
            </w:r>
          </w:p>
        </w:tc>
      </w:tr>
      <w:tr w:rsidR="00680F3A" w14:paraId="7BD9CF87"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37A23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580C3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680F3A" w14:paraId="252750BA"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FB72B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DB0D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7050B0C1" w14:textId="356F6D96" w:rsidR="00680F3A" w:rsidRDefault="00680F3A" w:rsidP="001078AA">
      <w:pPr>
        <w:spacing w:after="0" w:line="360" w:lineRule="auto"/>
        <w:jc w:val="center"/>
        <w:rPr>
          <w:rFonts w:ascii="Arial Narrow" w:eastAsia="Arial Narrow" w:hAnsi="Arial Narrow" w:cs="Arial Narrow"/>
          <w:b/>
          <w:sz w:val="20"/>
          <w:szCs w:val="20"/>
        </w:rPr>
      </w:pPr>
    </w:p>
    <w:p w14:paraId="0ECBDCB3" w14:textId="77777777" w:rsidR="00C1793B" w:rsidRDefault="00C1793B" w:rsidP="001078AA">
      <w:pPr>
        <w:spacing w:after="0" w:line="360" w:lineRule="auto"/>
        <w:jc w:val="center"/>
        <w:rPr>
          <w:rFonts w:ascii="Arial Narrow" w:eastAsia="Arial Narrow" w:hAnsi="Arial Narrow" w:cs="Arial Narrow"/>
          <w:b/>
          <w:sz w:val="20"/>
          <w:szCs w:val="20"/>
        </w:rPr>
      </w:pPr>
    </w:p>
    <w:tbl>
      <w:tblPr>
        <w:tblW w:w="9623" w:type="dxa"/>
        <w:tblCellMar>
          <w:left w:w="0" w:type="dxa"/>
          <w:right w:w="0" w:type="dxa"/>
        </w:tblCellMar>
        <w:tblLook w:val="04A0" w:firstRow="1" w:lastRow="0" w:firstColumn="1" w:lastColumn="0" w:noHBand="0" w:noVBand="1"/>
      </w:tblPr>
      <w:tblGrid>
        <w:gridCol w:w="4387"/>
        <w:gridCol w:w="872"/>
        <w:gridCol w:w="873"/>
        <w:gridCol w:w="873"/>
        <w:gridCol w:w="872"/>
        <w:gridCol w:w="873"/>
        <w:gridCol w:w="873"/>
      </w:tblGrid>
      <w:tr w:rsidR="00C1793B" w:rsidRPr="00C1793B" w14:paraId="4F2E5A40" w14:textId="77777777" w:rsidTr="00C1793B">
        <w:trPr>
          <w:trHeight w:val="255"/>
        </w:trPr>
        <w:tc>
          <w:tcPr>
            <w:tcW w:w="43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B147C0" w14:textId="32AD19CD"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Arial Narrow" w:hAnsi="Arial Narrow" w:cs="Arial Narrow"/>
                <w:b/>
                <w:sz w:val="20"/>
                <w:szCs w:val="20"/>
              </w:rPr>
              <w:lastRenderedPageBreak/>
              <w:t>Показатели</w:t>
            </w:r>
          </w:p>
        </w:tc>
        <w:tc>
          <w:tcPr>
            <w:tcW w:w="87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091A41D5" w14:textId="35C38EF6"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Arial Narrow" w:hAnsi="Arial Narrow" w:cs="Arial Narrow"/>
                <w:sz w:val="20"/>
                <w:szCs w:val="20"/>
              </w:rPr>
              <w:t>ДДТ</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F5C3AE2" w14:textId="2A5043C4"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ДТДМ</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04BCAE8" w14:textId="64448C38" w:rsidR="00C1793B" w:rsidRPr="00C1793B" w:rsidRDefault="00C1793B" w:rsidP="00C1793B">
            <w:pPr>
              <w:spacing w:after="0" w:line="240" w:lineRule="auto"/>
              <w:jc w:val="center"/>
              <w:rPr>
                <w:rFonts w:ascii="Arial Narrow" w:eastAsia="Times New Roman" w:hAnsi="Arial Narrow" w:cs="Times New Roman"/>
                <w:sz w:val="20"/>
                <w:szCs w:val="20"/>
              </w:rPr>
            </w:pPr>
            <w:proofErr w:type="spellStart"/>
            <w:r w:rsidRPr="00C1793B">
              <w:rPr>
                <w:rFonts w:ascii="Arial Narrow" w:eastAsia="Arial Narrow" w:hAnsi="Arial Narrow" w:cs="Arial Narrow"/>
                <w:sz w:val="20"/>
                <w:szCs w:val="20"/>
              </w:rPr>
              <w:t>СДЮТиЭ</w:t>
            </w:r>
            <w:proofErr w:type="spellEnd"/>
          </w:p>
        </w:tc>
        <w:tc>
          <w:tcPr>
            <w:tcW w:w="87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6B3F688" w14:textId="34C42E44"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СОЦ</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105877E" w14:textId="652FAC16"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СЮТ</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C2B9636" w14:textId="70E9A979"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ЦВР</w:t>
            </w:r>
          </w:p>
        </w:tc>
      </w:tr>
      <w:tr w:rsidR="00C1793B" w:rsidRPr="00C1793B" w14:paraId="21D84578" w14:textId="77777777" w:rsidTr="00C1793B">
        <w:trPr>
          <w:trHeight w:val="255"/>
        </w:trPr>
        <w:tc>
          <w:tcPr>
            <w:tcW w:w="43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CAAA2"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72"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DAD80D" w14:textId="77777777" w:rsidR="00C1793B" w:rsidRPr="00C1793B" w:rsidRDefault="00C1793B" w:rsidP="00C1793B">
            <w:pPr>
              <w:spacing w:after="0" w:line="240" w:lineRule="auto"/>
              <w:rPr>
                <w:rFonts w:ascii="Arial Narrow" w:eastAsia="Times New Roman" w:hAnsi="Arial Narrow"/>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9F4456"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0D7A5F"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2"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1C7443"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A521CF"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0EB23A" w14:textId="77777777" w:rsidR="00C1793B" w:rsidRPr="00C1793B" w:rsidRDefault="00C1793B" w:rsidP="00C1793B">
            <w:pPr>
              <w:spacing w:after="0" w:line="240" w:lineRule="auto"/>
              <w:rPr>
                <w:rFonts w:ascii="Arial Narrow" w:eastAsia="Times New Roman" w:hAnsi="Arial Narrow" w:cs="Times New Roman"/>
                <w:sz w:val="20"/>
                <w:szCs w:val="20"/>
              </w:rPr>
            </w:pPr>
          </w:p>
        </w:tc>
      </w:tr>
      <w:tr w:rsidR="00C1793B" w:rsidRPr="00C1793B" w14:paraId="3DFCBBE3" w14:textId="77777777" w:rsidTr="00C1793B">
        <w:trPr>
          <w:trHeight w:val="255"/>
        </w:trPr>
        <w:tc>
          <w:tcPr>
            <w:tcW w:w="438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DE3BD"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686A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551 / 552</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888F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510 / 517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B37EE"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195 / 196</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9B40"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343 / 346</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9AE6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487 / 497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4A28C"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700 / 704</w:t>
            </w:r>
          </w:p>
        </w:tc>
      </w:tr>
      <w:tr w:rsidR="00C1793B" w:rsidRPr="00C1793B" w14:paraId="23017B33" w14:textId="77777777" w:rsidTr="00C1793B">
        <w:trPr>
          <w:trHeight w:val="255"/>
        </w:trPr>
        <w:tc>
          <w:tcPr>
            <w:tcW w:w="438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0C3F1"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9AB2D"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376 / 377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8A0C9"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318 / 322</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D04C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143 / 145</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D2441"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271 / 273</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A310"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329 / 343</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0614D"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556 / 565</w:t>
            </w:r>
          </w:p>
        </w:tc>
      </w:tr>
    </w:tbl>
    <w:p w14:paraId="25917A69" w14:textId="77777777" w:rsidR="00C1793B" w:rsidRDefault="00C1793B" w:rsidP="00C1793B">
      <w:pPr>
        <w:spacing w:after="0" w:line="360" w:lineRule="auto"/>
        <w:rPr>
          <w:rFonts w:ascii="Arial Narrow" w:eastAsia="Arial Narrow" w:hAnsi="Arial Narrow" w:cs="Arial Narrow"/>
          <w:b/>
          <w:sz w:val="20"/>
          <w:szCs w:val="20"/>
        </w:rPr>
      </w:pPr>
    </w:p>
    <w:p w14:paraId="6299DD5D" w14:textId="77777777" w:rsidR="00680F3A" w:rsidRDefault="001078AA" w:rsidP="001078AA">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09E499B"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CE1F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95FFC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839DE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4DDB32"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DEE83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7EE0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89480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7E6A18BC"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7A975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2.1. Обеспечение в организации социальной сферы комфортных условий для предоставления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0D1B9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E7EC5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262648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3B84FB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0D7C95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1532974" w14:textId="77777777" w:rsidR="00680F3A" w:rsidRDefault="00680F3A" w:rsidP="001078AA">
            <w:pPr>
              <w:widowControl w:val="0"/>
              <w:spacing w:after="0" w:line="276" w:lineRule="auto"/>
              <w:rPr>
                <w:sz w:val="20"/>
                <w:szCs w:val="20"/>
              </w:rPr>
            </w:pPr>
          </w:p>
        </w:tc>
      </w:tr>
    </w:tbl>
    <w:p w14:paraId="4743DD15" w14:textId="77777777" w:rsidR="00680F3A" w:rsidRDefault="001078AA" w:rsidP="001078AA">
      <w:pPr>
        <w:widowControl w:val="0"/>
        <w:spacing w:after="0" w:line="276" w:lineRule="auto"/>
        <w:rPr>
          <w:rFonts w:ascii="Arial" w:eastAsia="Arial" w:hAnsi="Arial" w:cs="Arial"/>
          <w:sz w:val="20"/>
          <w:szCs w:val="20"/>
          <w:highlight w:val="white"/>
        </w:rPr>
      </w:pPr>
      <w:r>
        <w:rPr>
          <w:rFonts w:ascii="Arial Narrow" w:eastAsia="Arial Narrow" w:hAnsi="Arial Narrow" w:cs="Arial Narrow"/>
          <w:sz w:val="20"/>
          <w:szCs w:val="20"/>
        </w:rPr>
        <w:t xml:space="preserve">2.1.1. Наличие комфортных условий для предоставления услуг </w:t>
      </w: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2"/>
        <w:gridCol w:w="8700"/>
      </w:tblGrid>
      <w:tr w:rsidR="00680F3A" w14:paraId="5401AE06" w14:textId="77777777">
        <w:trPr>
          <w:trHeight w:val="315"/>
        </w:trPr>
        <w:tc>
          <w:tcPr>
            <w:tcW w:w="9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8540F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1A823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r>
      <w:tr w:rsidR="00680F3A" w14:paraId="68960974"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7E11A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89FC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20E34C69"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F58C8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B1F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775D373F"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F7142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D55B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333C0648"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D64D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1ACB8"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371E3F1D"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C9C02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DD41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bl>
    <w:p w14:paraId="1E67FD66"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highlight w:val="white"/>
        </w:rPr>
      </w:pPr>
    </w:p>
    <w:tbl>
      <w:tblPr>
        <w:tblStyle w:val="a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79C9F67E"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70FEE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F0D83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A4659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DA2BFE"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D69CD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4AED3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7A66E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734D7507"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022C6B"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2.3. Доля получателей услуг, удовлетворенных комфортностью условий предоставления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26EED6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496247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F00DA7E"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ECAECA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9E5136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425A591" w14:textId="77777777" w:rsidR="00680F3A" w:rsidRDefault="00680F3A" w:rsidP="001078AA">
            <w:pPr>
              <w:widowControl w:val="0"/>
              <w:spacing w:after="0" w:line="276" w:lineRule="auto"/>
              <w:rPr>
                <w:sz w:val="20"/>
                <w:szCs w:val="20"/>
              </w:rPr>
            </w:pPr>
          </w:p>
        </w:tc>
      </w:tr>
      <w:tr w:rsidR="00680F3A" w14:paraId="7E57CE05"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8F871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DD5B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CCA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593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D09E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266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30B1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416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D2F2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547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77F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762 / 790</w:t>
            </w:r>
          </w:p>
        </w:tc>
      </w:tr>
    </w:tbl>
    <w:p w14:paraId="098797BF" w14:textId="77777777" w:rsidR="00680F3A" w:rsidRDefault="00680F3A" w:rsidP="001078AA">
      <w:pPr>
        <w:widowControl w:val="0"/>
        <w:spacing w:after="0" w:line="276" w:lineRule="auto"/>
        <w:jc w:val="center"/>
        <w:rPr>
          <w:rFonts w:ascii="Arial Narrow" w:eastAsia="Arial Narrow" w:hAnsi="Arial Narrow" w:cs="Arial Narrow"/>
          <w:b/>
          <w:sz w:val="20"/>
          <w:szCs w:val="20"/>
        </w:rPr>
      </w:pPr>
    </w:p>
    <w:p w14:paraId="31D52CAA" w14:textId="77777777" w:rsidR="00680F3A" w:rsidRDefault="001078AA" w:rsidP="001078AA">
      <w:pPr>
        <w:widowControl w:val="0"/>
        <w:spacing w:after="0" w:line="276" w:lineRule="auto"/>
        <w:jc w:val="center"/>
        <w:rPr>
          <w:rFonts w:ascii="Arial" w:eastAsia="Arial" w:hAnsi="Arial" w:cs="Arial"/>
          <w:sz w:val="20"/>
          <w:szCs w:val="20"/>
        </w:rPr>
      </w:pPr>
      <w:r>
        <w:rPr>
          <w:rFonts w:ascii="Arial Narrow" w:eastAsia="Arial Narrow" w:hAnsi="Arial Narrow" w:cs="Arial Narrow"/>
          <w:b/>
          <w:sz w:val="20"/>
          <w:szCs w:val="20"/>
        </w:rPr>
        <w:t>3. Доступность услуг для инвалидов</w:t>
      </w: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2D5B7A6"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1F4B0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8E1A2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8DC5A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E53539"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37881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6D105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1954C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5A1091CE"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F329F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3.1. Оборудование территории, прилегающей к организации, и ее помещений с учетом доступности для инвалидов</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A9E516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6A4F64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1895EF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0DA4D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C78B36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D874937" w14:textId="77777777" w:rsidR="00680F3A" w:rsidRDefault="00680F3A" w:rsidP="001078AA">
            <w:pPr>
              <w:widowControl w:val="0"/>
              <w:spacing w:after="0" w:line="276" w:lineRule="auto"/>
              <w:rPr>
                <w:sz w:val="20"/>
                <w:szCs w:val="20"/>
              </w:rPr>
            </w:pPr>
          </w:p>
        </w:tc>
      </w:tr>
    </w:tbl>
    <w:p w14:paraId="48B668F9" w14:textId="77777777" w:rsidR="00680F3A" w:rsidRDefault="001078A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bl>
      <w:tblPr>
        <w:tblStyle w:val="a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1"/>
        <w:gridCol w:w="8841"/>
      </w:tblGrid>
      <w:tr w:rsidR="00680F3A" w14:paraId="3BE128E7" w14:textId="77777777">
        <w:trPr>
          <w:trHeight w:val="315"/>
        </w:trPr>
        <w:tc>
          <w:tcPr>
            <w:tcW w:w="8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E5E9D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8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484DE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w:t>
            </w:r>
          </w:p>
        </w:tc>
      </w:tr>
      <w:tr w:rsidR="00680F3A" w14:paraId="4EB18CF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AF02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A20D"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4A82D711"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78A038"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72D5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0D98977D"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1821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lastRenderedPageBreak/>
              <w:t>СОЦ</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7865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w:t>
            </w:r>
          </w:p>
        </w:tc>
      </w:tr>
      <w:tr w:rsidR="00680F3A" w14:paraId="524EFE66"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F8438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3062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47D0D91C"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263C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B73A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w:t>
            </w:r>
          </w:p>
        </w:tc>
      </w:tr>
    </w:tbl>
    <w:p w14:paraId="3225E249" w14:textId="77777777" w:rsidR="00680F3A" w:rsidRDefault="00680F3A" w:rsidP="001078AA">
      <w:pPr>
        <w:widowControl w:val="0"/>
        <w:pBdr>
          <w:top w:val="nil"/>
          <w:left w:val="nil"/>
          <w:bottom w:val="nil"/>
          <w:right w:val="nil"/>
          <w:between w:val="nil"/>
        </w:pBdr>
        <w:spacing w:after="0" w:line="276" w:lineRule="auto"/>
        <w:rPr>
          <w:rFonts w:ascii="Arial" w:eastAsia="Arial" w:hAnsi="Arial" w:cs="Arial"/>
          <w:sz w:val="20"/>
          <w:szCs w:val="20"/>
        </w:rPr>
      </w:pPr>
    </w:p>
    <w:tbl>
      <w:tblPr>
        <w:tblStyle w:val="a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3A5E4EED"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66DF8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9B775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3F4C4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5D443D"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0F9DD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273E7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940A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25DFA77C"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06BC54"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3.2. Обеспечение в организации условий доступности, позволяющих инвалидам получать услуги наравне с другими</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073C16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CE581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15560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390FEF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C920FB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A71ABFB" w14:textId="77777777" w:rsidR="00680F3A" w:rsidRDefault="00680F3A" w:rsidP="001078AA">
            <w:pPr>
              <w:widowControl w:val="0"/>
              <w:spacing w:after="0" w:line="276" w:lineRule="auto"/>
              <w:rPr>
                <w:sz w:val="20"/>
                <w:szCs w:val="20"/>
              </w:rPr>
            </w:pPr>
          </w:p>
        </w:tc>
      </w:tr>
    </w:tbl>
    <w:p w14:paraId="1028F7B9"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p w14:paraId="0EB4261D" w14:textId="77777777" w:rsidR="00680F3A" w:rsidRDefault="001078A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3.2.1. Наличие в организации социальной сферы условий доступности, позволяющих инвалидам получать услуги наравне с другими </w:t>
      </w: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1"/>
        <w:gridCol w:w="8841"/>
      </w:tblGrid>
      <w:tr w:rsidR="00680F3A" w14:paraId="02AD25C4" w14:textId="77777777">
        <w:trPr>
          <w:trHeight w:val="315"/>
        </w:trPr>
        <w:tc>
          <w:tcPr>
            <w:tcW w:w="8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26D8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8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5E389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 3</w:t>
            </w:r>
          </w:p>
        </w:tc>
      </w:tr>
      <w:tr w:rsidR="00680F3A" w14:paraId="74E06C18"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8E72D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7B8FC"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45ECC522"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9FB8AC"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C844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2</w:t>
            </w:r>
          </w:p>
        </w:tc>
      </w:tr>
      <w:tr w:rsidR="00680F3A" w14:paraId="44C28A8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537B8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78DA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5D93BCFC"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481ED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55110"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79935F1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C5F82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D932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w:t>
            </w:r>
          </w:p>
        </w:tc>
      </w:tr>
    </w:tbl>
    <w:p w14:paraId="25B2DA7B"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6B383828"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74694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F8161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748B3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0E4194"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F6C13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5FAE9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B93BC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654607C2"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CF4D1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3.3. Доля получателей услуг, удовлетворенных доступностью услуг для инвалидов.</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9CC6CC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276D65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40936E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08BDC1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08628B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5D55C63" w14:textId="77777777" w:rsidR="00680F3A" w:rsidRDefault="00680F3A" w:rsidP="001078AA">
            <w:pPr>
              <w:widowControl w:val="0"/>
              <w:spacing w:after="0" w:line="276" w:lineRule="auto"/>
              <w:rPr>
                <w:sz w:val="20"/>
                <w:szCs w:val="20"/>
              </w:rPr>
            </w:pPr>
          </w:p>
        </w:tc>
      </w:tr>
      <w:tr w:rsidR="00680F3A" w14:paraId="19F4BC08"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4921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5D1E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29 / 30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2585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23 / 27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30D9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 / 4</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E395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24 / 25</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AC1C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24 / 27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9D7B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13 / 16</w:t>
            </w:r>
          </w:p>
        </w:tc>
      </w:tr>
    </w:tbl>
    <w:p w14:paraId="5CDE35C1"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p w14:paraId="53C10574" w14:textId="77777777" w:rsidR="00680F3A" w:rsidRDefault="001078AA" w:rsidP="001078AA">
      <w:pPr>
        <w:widowControl w:val="0"/>
        <w:spacing w:after="0" w:line="276" w:lineRule="auto"/>
        <w:jc w:val="center"/>
        <w:rPr>
          <w:rFonts w:ascii="Arial" w:eastAsia="Arial" w:hAnsi="Arial" w:cs="Arial"/>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07E00FED" w14:textId="77777777" w:rsidTr="00C1793B">
        <w:trPr>
          <w:trHeight w:val="255"/>
          <w:tblHeader/>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FB12E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10E0A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86BA5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A6548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055AC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77F2F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B188F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2869824B"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CFA06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D48ACA9"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814C02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F1CCCF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F02B6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BDB1B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E575BCC" w14:textId="77777777" w:rsidR="00680F3A" w:rsidRDefault="00680F3A" w:rsidP="001078AA">
            <w:pPr>
              <w:widowControl w:val="0"/>
              <w:spacing w:after="0" w:line="276" w:lineRule="auto"/>
              <w:rPr>
                <w:sz w:val="20"/>
                <w:szCs w:val="20"/>
              </w:rPr>
            </w:pPr>
          </w:p>
        </w:tc>
      </w:tr>
      <w:tr w:rsidR="00680F3A" w14:paraId="28D164C4"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B8415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FE5D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655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0981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617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8367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269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DB05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422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20BC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565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A06B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775 / 790</w:t>
            </w:r>
          </w:p>
        </w:tc>
      </w:tr>
      <w:tr w:rsidR="00680F3A" w14:paraId="44E88099"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13807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B33C66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4EEBE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ABBF2D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75F6B8F"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2AE1DC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CB9F493" w14:textId="77777777" w:rsidR="00680F3A" w:rsidRDefault="00680F3A" w:rsidP="001078AA">
            <w:pPr>
              <w:widowControl w:val="0"/>
              <w:spacing w:after="0" w:line="276" w:lineRule="auto"/>
              <w:rPr>
                <w:sz w:val="20"/>
                <w:szCs w:val="20"/>
              </w:rPr>
            </w:pPr>
          </w:p>
        </w:tc>
      </w:tr>
      <w:tr w:rsidR="00680F3A" w14:paraId="62C138F3"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9A353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84B5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658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ED93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0DF6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271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8A3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9E1B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570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55C4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784 / 790</w:t>
            </w:r>
          </w:p>
        </w:tc>
      </w:tr>
      <w:tr w:rsidR="00680F3A" w14:paraId="16C4BC08" w14:textId="77777777">
        <w:trPr>
          <w:trHeight w:val="15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B2AE7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6DC3CE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A189DA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D6479D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2A3F29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69E8CD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B8E8D05" w14:textId="77777777" w:rsidR="00680F3A" w:rsidRDefault="00680F3A" w:rsidP="001078AA">
            <w:pPr>
              <w:widowControl w:val="0"/>
              <w:spacing w:after="0" w:line="276" w:lineRule="auto"/>
              <w:rPr>
                <w:sz w:val="20"/>
                <w:szCs w:val="20"/>
              </w:rPr>
            </w:pPr>
          </w:p>
        </w:tc>
      </w:tr>
      <w:tr w:rsidR="00680F3A" w14:paraId="2861E94A"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E2FC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B0FC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418 / 418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9FBA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373 / 374</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7D06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196 / 196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36CC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335 / 337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6C0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375 / 376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94E6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477 / 479</w:t>
            </w:r>
          </w:p>
        </w:tc>
      </w:tr>
    </w:tbl>
    <w:p w14:paraId="4F3F78E0" w14:textId="77777777" w:rsidR="00680F3A" w:rsidRDefault="00680F3A" w:rsidP="001078AA">
      <w:pPr>
        <w:widowControl w:val="0"/>
        <w:pBdr>
          <w:top w:val="nil"/>
          <w:left w:val="nil"/>
          <w:bottom w:val="nil"/>
          <w:right w:val="nil"/>
          <w:between w:val="nil"/>
        </w:pBdr>
        <w:spacing w:after="0" w:line="276" w:lineRule="auto"/>
        <w:rPr>
          <w:rFonts w:ascii="Arial" w:eastAsia="Arial" w:hAnsi="Arial" w:cs="Arial"/>
          <w:sz w:val="20"/>
          <w:szCs w:val="20"/>
          <w:highlight w:val="white"/>
        </w:rPr>
      </w:pPr>
    </w:p>
    <w:p w14:paraId="510CFDAB"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669B07E1"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6C703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1A122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3714B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23AE2A"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DD65B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794CD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9844F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6ED2E403"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A338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5.1. Доля получателей услуг, которые готовы рекомендовать организацию родственникам и знакомым.</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6C3D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D39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7488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270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69E7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913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566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9C1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r w:rsidR="00680F3A" w14:paraId="214EED09"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824BA4"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C927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657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CC34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623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CCDB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273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CCB8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423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9098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568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F7A2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788 / 790</w:t>
            </w:r>
          </w:p>
        </w:tc>
      </w:tr>
      <w:tr w:rsidR="00680F3A" w14:paraId="056B55BB"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8403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5.2. Доля получателей услуг, удовлетворенных организационными условиями оказания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7F3946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691365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BDDA7C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17A5BC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1FBD1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2A595A9" w14:textId="77777777" w:rsidR="00680F3A" w:rsidRDefault="00680F3A" w:rsidP="001078AA">
            <w:pPr>
              <w:widowControl w:val="0"/>
              <w:spacing w:after="0" w:line="276" w:lineRule="auto"/>
              <w:rPr>
                <w:sz w:val="20"/>
                <w:szCs w:val="20"/>
              </w:rPr>
            </w:pPr>
          </w:p>
        </w:tc>
      </w:tr>
      <w:tr w:rsidR="00680F3A" w14:paraId="55327997"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C4988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CA30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651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F70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614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D89A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273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6ED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422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CE1E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565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2271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r w:rsidR="00680F3A" w14:paraId="6FDAC99E"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6F86C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5.3. Доля получателей услуг, удовлетворенных в целом условиями оказания услуг в организации социальной сферы.</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D92298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B4F0FF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23F88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6023AA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E9193F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1E6D734" w14:textId="77777777" w:rsidR="00680F3A" w:rsidRDefault="00680F3A" w:rsidP="001078AA">
            <w:pPr>
              <w:widowControl w:val="0"/>
              <w:spacing w:after="0" w:line="276" w:lineRule="auto"/>
              <w:rPr>
                <w:sz w:val="20"/>
                <w:szCs w:val="20"/>
              </w:rPr>
            </w:pPr>
          </w:p>
        </w:tc>
      </w:tr>
      <w:tr w:rsidR="00680F3A" w14:paraId="2B761ECE"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75A98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5BF6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D2CC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F3D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270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9E92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374A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566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E4C6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bl>
    <w:p w14:paraId="6D888353" w14:textId="77777777" w:rsidR="00680F3A" w:rsidRDefault="00680F3A" w:rsidP="001078AA">
      <w:pPr>
        <w:widowControl w:val="0"/>
        <w:spacing w:after="0" w:line="276" w:lineRule="auto"/>
        <w:jc w:val="center"/>
        <w:rPr>
          <w:rFonts w:ascii="Arial Narrow" w:eastAsia="Arial Narrow" w:hAnsi="Arial Narrow" w:cs="Arial Narrow"/>
          <w:b/>
          <w:sz w:val="20"/>
          <w:szCs w:val="20"/>
        </w:rPr>
      </w:pPr>
    </w:p>
    <w:p w14:paraId="2922F3BA"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p w14:paraId="3CECE1B0"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p w14:paraId="669B02D7" w14:textId="77777777" w:rsidR="00680F3A" w:rsidRDefault="001078AA" w:rsidP="001078AA">
      <w:pPr>
        <w:pBdr>
          <w:top w:val="nil"/>
          <w:left w:val="nil"/>
          <w:bottom w:val="nil"/>
          <w:right w:val="nil"/>
          <w:between w:val="nil"/>
        </w:pBdr>
        <w:spacing w:after="0" w:line="360" w:lineRule="auto"/>
        <w:rPr>
          <w:rFonts w:ascii="Arial" w:eastAsia="Arial" w:hAnsi="Arial" w:cs="Arial"/>
          <w:sz w:val="20"/>
          <w:szCs w:val="20"/>
        </w:rPr>
      </w:pPr>
      <w:r>
        <w:br w:type="page"/>
      </w:r>
    </w:p>
    <w:p w14:paraId="63C8CD24"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9" w:name="_uv2wtg16ff7i" w:colFirst="0" w:colLast="0"/>
      <w:bookmarkEnd w:id="9"/>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972D285" w14:textId="77777777" w:rsidR="00680F3A" w:rsidRDefault="001078AA" w:rsidP="001078A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502F622" w14:textId="77777777" w:rsidR="00680F3A" w:rsidRDefault="001078AA" w:rsidP="001078AA">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каждой организации, участвующей в оценке. 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4DA94A92" w14:textId="77777777" w:rsidR="00680F3A" w:rsidRDefault="001078AA" w:rsidP="001078AA">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информации, её необходимо представить, даже если основная информация представлена. Если условия для инвалидов и лиц с ограниченными возможностями </w:t>
      </w:r>
      <w:proofErr w:type="gramStart"/>
      <w:r>
        <w:rPr>
          <w:rFonts w:ascii="Times New Roman" w:eastAsia="Times New Roman" w:hAnsi="Times New Roman" w:cs="Times New Roman"/>
          <w:sz w:val="24"/>
          <w:szCs w:val="24"/>
        </w:rPr>
        <w:t>здоровья  не</w:t>
      </w:r>
      <w:proofErr w:type="gramEnd"/>
      <w:r>
        <w:rPr>
          <w:rFonts w:ascii="Times New Roman" w:eastAsia="Times New Roman" w:hAnsi="Times New Roman" w:cs="Times New Roman"/>
          <w:sz w:val="24"/>
          <w:szCs w:val="24"/>
        </w:rPr>
        <w:t xml:space="preserve"> созданы или инвалиды не обучаются в организации, информацию об этом также необходимо  разместить на сайте.  </w:t>
      </w:r>
    </w:p>
    <w:p w14:paraId="729EA32B" w14:textId="77777777" w:rsidR="00680F3A" w:rsidRDefault="00680F3A" w:rsidP="001078AA">
      <w:pPr>
        <w:spacing w:after="0"/>
        <w:jc w:val="both"/>
        <w:rPr>
          <w:rFonts w:ascii="Times New Roman" w:eastAsia="Times New Roman" w:hAnsi="Times New Roman" w:cs="Times New Roman"/>
          <w:sz w:val="24"/>
          <w:szCs w:val="24"/>
        </w:rPr>
      </w:pPr>
    </w:p>
    <w:tbl>
      <w:tblPr>
        <w:tblStyle w:val="afe"/>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60"/>
      </w:tblGrid>
      <w:tr w:rsidR="00680F3A" w14:paraId="0E299581" w14:textId="77777777">
        <w:trPr>
          <w:trHeight w:val="525"/>
        </w:trPr>
        <w:tc>
          <w:tcPr>
            <w:tcW w:w="9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E6AA8C"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«Дом детского творчества»</w:t>
            </w:r>
          </w:p>
        </w:tc>
      </w:tr>
      <w:tr w:rsidR="00680F3A" w14:paraId="32E4682B" w14:textId="77777777">
        <w:trPr>
          <w:trHeight w:val="525"/>
        </w:trPr>
        <w:tc>
          <w:tcPr>
            <w:tcW w:w="9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5924C4"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79BFC5CC" w14:textId="77777777">
        <w:trPr>
          <w:trHeight w:val="975"/>
        </w:trPr>
        <w:tc>
          <w:tcPr>
            <w:tcW w:w="96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7D01E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4D14281B" w14:textId="77777777" w:rsidR="00680F3A" w:rsidRDefault="00680F3A" w:rsidP="001078AA">
      <w:pPr>
        <w:spacing w:after="0"/>
        <w:jc w:val="center"/>
        <w:rPr>
          <w:rFonts w:ascii="Arial Narrow" w:eastAsia="Arial Narrow" w:hAnsi="Arial Narrow" w:cs="Arial Narrow"/>
          <w:b/>
          <w:sz w:val="24"/>
          <w:szCs w:val="24"/>
        </w:rPr>
      </w:pPr>
    </w:p>
    <w:tbl>
      <w:tblPr>
        <w:tblStyle w:val="aff"/>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75"/>
      </w:tblGrid>
      <w:tr w:rsidR="00680F3A" w14:paraId="3303AF90" w14:textId="77777777">
        <w:trPr>
          <w:trHeight w:val="315"/>
        </w:trPr>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537D89"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МАУ ДО «Дворец творчества детей и молодежи»</w:t>
            </w:r>
          </w:p>
        </w:tc>
      </w:tr>
      <w:tr w:rsidR="00680F3A" w14:paraId="657C7AD4" w14:textId="77777777">
        <w:trPr>
          <w:trHeight w:val="315"/>
        </w:trPr>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F72E30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35A1C7DA" w14:textId="77777777">
        <w:trPr>
          <w:trHeight w:val="76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0F77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3E9F5976" w14:textId="77777777">
        <w:trPr>
          <w:trHeight w:val="31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7CBE5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Образование</w:t>
            </w:r>
          </w:p>
        </w:tc>
      </w:tr>
      <w:tr w:rsidR="00680F3A" w14:paraId="363563ED" w14:textId="77777777">
        <w:trPr>
          <w:trHeight w:val="52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37EAB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описания образовательной программы с приложением ее копии</w:t>
            </w:r>
          </w:p>
        </w:tc>
      </w:tr>
      <w:tr w:rsidR="00680F3A" w14:paraId="7C87926B" w14:textId="77777777">
        <w:trPr>
          <w:trHeight w:val="75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739F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аннотации к рабочим программам по каждому учебному предмету (курсу) с приложением их копий</w:t>
            </w:r>
          </w:p>
        </w:tc>
      </w:tr>
      <w:tr w:rsidR="00680F3A" w14:paraId="0BDD97BB" w14:textId="77777777">
        <w:trPr>
          <w:trHeight w:val="52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08FCF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 xml:space="preserve">Информация о материально-техническом обеспечении образовательной деятельности </w:t>
            </w:r>
          </w:p>
        </w:tc>
      </w:tr>
      <w:tr w:rsidR="00680F3A" w14:paraId="14FCE707"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12881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 </w:t>
            </w:r>
          </w:p>
        </w:tc>
      </w:tr>
      <w:tr w:rsidR="00680F3A" w14:paraId="0723C867" w14:textId="77777777">
        <w:trPr>
          <w:trHeight w:val="97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7C23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5D67998E" w14:textId="77777777">
        <w:trPr>
          <w:trHeight w:val="75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CBBEE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01B810A3"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A7ABD2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2834226A"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2F3EA"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244D2813" w14:textId="77777777">
        <w:trPr>
          <w:trHeight w:val="97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191525"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3F072FA7" w14:textId="77777777" w:rsidR="00680F3A" w:rsidRDefault="00680F3A" w:rsidP="001078AA">
      <w:pPr>
        <w:spacing w:after="0"/>
        <w:jc w:val="both"/>
        <w:rPr>
          <w:rFonts w:ascii="Times New Roman" w:eastAsia="Times New Roman" w:hAnsi="Times New Roman" w:cs="Times New Roman"/>
          <w:b/>
          <w:sz w:val="24"/>
          <w:szCs w:val="24"/>
        </w:rPr>
      </w:pP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5"/>
      </w:tblGrid>
      <w:tr w:rsidR="00680F3A" w14:paraId="71ECBA3C" w14:textId="77777777">
        <w:trPr>
          <w:trHeight w:val="315"/>
        </w:trPr>
        <w:tc>
          <w:tcPr>
            <w:tcW w:w="96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1BBEFD7"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«Социально-образовательный центр»</w:t>
            </w:r>
          </w:p>
        </w:tc>
      </w:tr>
      <w:tr w:rsidR="00680F3A" w14:paraId="2FA13334" w14:textId="77777777">
        <w:trPr>
          <w:trHeight w:val="315"/>
        </w:trPr>
        <w:tc>
          <w:tcPr>
            <w:tcW w:w="96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B1734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77F90DF0"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630C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680F3A" w14:paraId="03802BD8" w14:textId="77777777">
        <w:trPr>
          <w:trHeight w:val="52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98A86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680F3A" w14:paraId="1C7D47DC"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1E9D16"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197ABA99" w14:textId="77777777">
        <w:trPr>
          <w:trHeight w:val="31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A87D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Руководство. Педагогический состав</w:t>
            </w:r>
          </w:p>
        </w:tc>
      </w:tr>
      <w:tr w:rsidR="00680F3A" w14:paraId="23583AD7" w14:textId="77777777">
        <w:trPr>
          <w:trHeight w:val="31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55317D"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680F3A" w14:paraId="4FD55EA2" w14:textId="77777777">
        <w:trPr>
          <w:trHeight w:val="52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D606F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5489C0DB"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9C5C3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15E5CF41" w14:textId="77777777">
        <w:trPr>
          <w:trHeight w:val="97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B8717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14E66505"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C4CAF1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4BA575DB"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E2BD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1A2B2D8C"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A731B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775D07FC" w14:textId="77777777">
        <w:trPr>
          <w:trHeight w:val="97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7F153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708532B" w14:textId="77777777" w:rsidR="00680F3A" w:rsidRDefault="00680F3A" w:rsidP="001078AA">
      <w:pPr>
        <w:spacing w:after="0"/>
        <w:jc w:val="both"/>
        <w:rPr>
          <w:rFonts w:ascii="Times New Roman" w:eastAsia="Times New Roman" w:hAnsi="Times New Roman" w:cs="Times New Roman"/>
          <w:b/>
          <w:sz w:val="24"/>
          <w:szCs w:val="24"/>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28FE48EB"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56B85F2"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«Социально-образовательный центр»</w:t>
            </w:r>
          </w:p>
        </w:tc>
      </w:tr>
      <w:tr w:rsidR="00680F3A" w14:paraId="3B761CA0"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40151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33F387E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34F6F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70FE9B1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B23DE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3458F3F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90B411"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03B6A0A9"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9484C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3BBC46CE"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3E291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16809C0B"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51DA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11FF8CA6"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F00D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13C388A9" w14:textId="77777777" w:rsidR="00680F3A" w:rsidRDefault="00680F3A" w:rsidP="001078AA">
      <w:pPr>
        <w:spacing w:after="0"/>
        <w:jc w:val="both"/>
        <w:rPr>
          <w:rFonts w:ascii="Times New Roman" w:eastAsia="Times New Roman" w:hAnsi="Times New Roman" w:cs="Times New Roman"/>
          <w:b/>
          <w:sz w:val="24"/>
          <w:szCs w:val="24"/>
        </w:rPr>
      </w:pP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75574C9A"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F5E7264"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юных техников»</w:t>
            </w:r>
          </w:p>
        </w:tc>
      </w:tr>
      <w:tr w:rsidR="00680F3A" w14:paraId="1A73577D"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122ADD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768CA60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0161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6F46D61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CB534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Руководство. Педагогический состав</w:t>
            </w:r>
          </w:p>
        </w:tc>
      </w:tr>
      <w:tr w:rsidR="00680F3A" w14:paraId="283E6A0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8FD72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bl>
    <w:p w14:paraId="7D778854" w14:textId="77777777" w:rsidR="00680F3A" w:rsidRDefault="00680F3A" w:rsidP="001078AA">
      <w:pPr>
        <w:spacing w:after="0"/>
        <w:jc w:val="both"/>
        <w:rPr>
          <w:rFonts w:ascii="Times New Roman" w:eastAsia="Times New Roman" w:hAnsi="Times New Roman" w:cs="Times New Roman"/>
          <w:b/>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790275B6"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DB5F846"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«Центр внешкольной работы»</w:t>
            </w:r>
          </w:p>
        </w:tc>
      </w:tr>
      <w:tr w:rsidR="00680F3A" w14:paraId="0E094D98"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6AB0B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14D3DCBB"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5F28B3A"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680F3A" w14:paraId="6D9CEDB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C7AF4D"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5E31D97D"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598AE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53081CC0"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71850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3C92273D"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43E416"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43807FB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F823C1"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20301A69"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B0C98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5C3F9E8D"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71E3D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4DA941C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B27E7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714DB793" w14:textId="77777777" w:rsidR="00680F3A" w:rsidRDefault="00680F3A" w:rsidP="001078AA">
      <w:pPr>
        <w:spacing w:after="0"/>
        <w:jc w:val="both"/>
        <w:rPr>
          <w:rFonts w:ascii="Times New Roman" w:eastAsia="Times New Roman" w:hAnsi="Times New Roman" w:cs="Times New Roman"/>
          <w:b/>
          <w:sz w:val="24"/>
          <w:szCs w:val="24"/>
        </w:rPr>
      </w:pPr>
    </w:p>
    <w:p w14:paraId="4D887066" w14:textId="77777777" w:rsidR="00680F3A" w:rsidRDefault="001078AA" w:rsidP="001078A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64CC569" w14:textId="77777777" w:rsidR="00680F3A" w:rsidRDefault="001078AA" w:rsidP="001078AA">
      <w:pPr>
        <w:spacing w:after="0"/>
      </w:pPr>
      <w: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98% всех опрошенных, число удовлетворенных колеблется от 75% до 100%. В такой ситуации нет оснований выделять недостатки.   </w:t>
      </w:r>
    </w:p>
    <w:p w14:paraId="4A3E0424" w14:textId="77777777" w:rsidR="00680F3A" w:rsidRDefault="001078AA" w:rsidP="001078AA">
      <w:pPr>
        <w:spacing w:after="0"/>
      </w:pPr>
      <w:r>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4831BF5B" w14:textId="77777777" w:rsidR="00680F3A" w:rsidRDefault="001078AA" w:rsidP="001078AA">
      <w:pPr>
        <w:spacing w:after="0"/>
      </w:pPr>
      <w:r>
        <w:t xml:space="preserve">У всех организаций есть информационные стенды с информацией об организации. </w:t>
      </w:r>
    </w:p>
    <w:p w14:paraId="3786DD93" w14:textId="77777777" w:rsidR="00680F3A" w:rsidRDefault="001078AA" w:rsidP="001078AA">
      <w:pPr>
        <w:spacing w:after="0"/>
      </w:pPr>
      <w:r>
        <w:t xml:space="preserve">Недостатки обнаружены в части обеспечения критерия “Доступность услуг для инвалидов”. Ниже в таблице представлены условия доступности услуг для инвалидов, отсутствующие в каждой организации. </w:t>
      </w: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21A53D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EF303C"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«Дом детского творчества»</w:t>
            </w:r>
          </w:p>
        </w:tc>
      </w:tr>
      <w:tr w:rsidR="00680F3A" w14:paraId="6BCC8F0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0F94CF"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0E480F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980AD6"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52C43A3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57487"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B75825A"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FAC572"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r w:rsidR="00680F3A" w14:paraId="59F8D1D9"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168BA9"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возможности предоставления услуги в дистанционном режиме или на дому</w:t>
            </w:r>
          </w:p>
        </w:tc>
      </w:tr>
    </w:tbl>
    <w:p w14:paraId="39974A9F" w14:textId="77777777" w:rsidR="00680F3A" w:rsidRDefault="00680F3A" w:rsidP="001078AA">
      <w:pPr>
        <w:spacing w:after="0"/>
        <w:rPr>
          <w:rFonts w:ascii="Arial Narrow" w:eastAsia="Arial Narrow" w:hAnsi="Arial Narrow" w:cs="Arial Narrow"/>
          <w:sz w:val="20"/>
          <w:szCs w:val="20"/>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09F7287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1698F7"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МАУ ДО «Дворец творчества детей и молодежи»</w:t>
            </w:r>
          </w:p>
        </w:tc>
      </w:tr>
      <w:tr w:rsidR="00680F3A" w14:paraId="130262D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D7B332"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19AFA1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961470"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64282D5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78D8F7"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20E66739"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5FF928"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638C23BE"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12BA91"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579CF08F"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440C6A"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3AC584AD" w14:textId="77777777" w:rsidR="00680F3A" w:rsidRDefault="00680F3A" w:rsidP="001078AA">
      <w:pPr>
        <w:spacing w:after="0"/>
        <w:rPr>
          <w:rFonts w:ascii="Arial Narrow" w:eastAsia="Arial Narrow" w:hAnsi="Arial Narrow" w:cs="Arial Narrow"/>
          <w:sz w:val="20"/>
          <w:szCs w:val="20"/>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2D54E1A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7FBBCF"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детского и юношеского туризма и экскурсий»</w:t>
            </w:r>
          </w:p>
        </w:tc>
      </w:tr>
      <w:tr w:rsidR="00680F3A" w14:paraId="510E141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62456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4052F58A"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526E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7AF1EFB0"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A285C0"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44C5F7E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852415"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6B09365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C3E3D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5BACC3D2"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761266"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r w:rsidR="00680F3A" w14:paraId="1412F03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1374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возможности предоставления услуги в дистанционном режиме или на дому</w:t>
            </w:r>
          </w:p>
        </w:tc>
      </w:tr>
    </w:tbl>
    <w:p w14:paraId="3596621F" w14:textId="77777777" w:rsidR="00680F3A" w:rsidRDefault="00680F3A" w:rsidP="001078AA">
      <w:pPr>
        <w:spacing w:after="0"/>
        <w:rPr>
          <w:rFonts w:ascii="Arial Narrow" w:eastAsia="Arial Narrow" w:hAnsi="Arial Narrow" w:cs="Arial Narrow"/>
          <w:sz w:val="20"/>
          <w:szCs w:val="20"/>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E122A6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3F0791"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МБУ ДО «Социально-образовательный центр»</w:t>
            </w:r>
          </w:p>
        </w:tc>
      </w:tr>
      <w:tr w:rsidR="00680F3A" w14:paraId="00B1B9A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F0A9DF"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B6821F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C6694"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3D3FFEBF"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C031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78260E25"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1CBA5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118FEA8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9A085"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59261410" w14:textId="77777777" w:rsidR="00680F3A" w:rsidRDefault="00680F3A" w:rsidP="001078AA">
      <w:pPr>
        <w:spacing w:after="0"/>
        <w:rPr>
          <w:rFonts w:ascii="Arial Narrow" w:eastAsia="Arial Narrow" w:hAnsi="Arial Narrow" w:cs="Arial Narrow"/>
          <w:sz w:val="20"/>
          <w:szCs w:val="20"/>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DDE0AD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DC98C9"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юных техников»</w:t>
            </w:r>
          </w:p>
        </w:tc>
      </w:tr>
      <w:tr w:rsidR="00680F3A" w14:paraId="4E0B9F0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53DB2A"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11582E3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13919"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2E6BFF6C"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F23F1C"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3087C30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329B98"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FAD91C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1AED8"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077B2230"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D4133"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19DB4B0E" w14:textId="77777777" w:rsidR="00680F3A" w:rsidRDefault="00680F3A" w:rsidP="001078AA">
      <w:pPr>
        <w:spacing w:after="0"/>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4B90B6E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DB13BB"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«Центр внешкольной работы»</w:t>
            </w:r>
          </w:p>
        </w:tc>
      </w:tr>
      <w:tr w:rsidR="00680F3A" w14:paraId="66AB1B8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5070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сменных кресел-колясок</w:t>
            </w:r>
          </w:p>
        </w:tc>
      </w:tr>
      <w:tr w:rsidR="00680F3A" w14:paraId="600DE61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4B627B"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E2630D6"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1FA2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2A2C61F4" w14:textId="77777777" w:rsidR="00680F3A" w:rsidRDefault="00680F3A" w:rsidP="001078AA">
      <w:pPr>
        <w:spacing w:after="0"/>
      </w:pPr>
    </w:p>
    <w:p w14:paraId="03B689D0" w14:textId="77777777" w:rsidR="00680F3A" w:rsidRDefault="00680F3A" w:rsidP="001078AA">
      <w:pPr>
        <w:spacing w:after="0"/>
      </w:pPr>
    </w:p>
    <w:p w14:paraId="0CD19E92" w14:textId="77777777" w:rsidR="00680F3A" w:rsidRDefault="00680F3A" w:rsidP="001078AA">
      <w:pPr>
        <w:spacing w:after="0"/>
      </w:pPr>
    </w:p>
    <w:p w14:paraId="60BD0EBE" w14:textId="77777777" w:rsidR="00680F3A" w:rsidRDefault="001078AA" w:rsidP="001078AA">
      <w:pPr>
        <w:pStyle w:val="1"/>
        <w:spacing w:before="0" w:after="0"/>
        <w:jc w:val="right"/>
        <w:rPr>
          <w:rFonts w:ascii="Times New Roman" w:eastAsia="Times New Roman" w:hAnsi="Times New Roman" w:cs="Times New Roman"/>
          <w:b w:val="0"/>
          <w:sz w:val="24"/>
          <w:szCs w:val="24"/>
        </w:rPr>
      </w:pPr>
      <w:bookmarkStart w:id="10" w:name="_3j2qqm3" w:colFirst="0" w:colLast="0"/>
      <w:bookmarkEnd w:id="10"/>
      <w:r>
        <w:br w:type="page"/>
      </w:r>
    </w:p>
    <w:p w14:paraId="4FEB88B5" w14:textId="54830217" w:rsidR="00680F3A" w:rsidRDefault="001078AA" w:rsidP="001078AA">
      <w:pPr>
        <w:pStyle w:val="1"/>
        <w:spacing w:before="0" w:after="0"/>
        <w:jc w:val="right"/>
        <w:rPr>
          <w:rFonts w:ascii="Arial Narrow" w:eastAsia="Arial Narrow" w:hAnsi="Arial Narrow" w:cs="Arial Narrow"/>
          <w:b w:val="0"/>
          <w:sz w:val="24"/>
          <w:szCs w:val="24"/>
        </w:rPr>
      </w:pPr>
      <w:bookmarkStart w:id="11" w:name="_8ief9fjduere" w:colFirst="0" w:colLast="0"/>
      <w:bookmarkEnd w:id="11"/>
      <w:r>
        <w:rPr>
          <w:rFonts w:ascii="Arial Narrow" w:eastAsia="Arial Narrow" w:hAnsi="Arial Narrow" w:cs="Arial Narrow"/>
          <w:b w:val="0"/>
          <w:sz w:val="24"/>
          <w:szCs w:val="24"/>
        </w:rPr>
        <w:lastRenderedPageBreak/>
        <w:t>Приложение 1</w:t>
      </w:r>
    </w:p>
    <w:p w14:paraId="40F42211" w14:textId="77777777" w:rsidR="00C1793B" w:rsidRPr="00C1793B" w:rsidRDefault="00C1793B" w:rsidP="00C1793B"/>
    <w:p w14:paraId="19E860FF" w14:textId="77777777" w:rsidR="00680F3A" w:rsidRDefault="001078AA" w:rsidP="001078AA">
      <w:pPr>
        <w:pStyle w:val="1"/>
        <w:spacing w:before="0" w:after="0" w:line="240" w:lineRule="auto"/>
        <w:jc w:val="center"/>
        <w:rPr>
          <w:rFonts w:ascii="Arial Narrow" w:eastAsia="Arial Narrow" w:hAnsi="Arial Narrow" w:cs="Arial Narrow"/>
        </w:rPr>
      </w:pPr>
      <w:bookmarkStart w:id="12" w:name="_n2q8kzp3xm3g" w:colFirst="0" w:colLast="0"/>
      <w:bookmarkEnd w:id="12"/>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a"/>
        <w:tblW w:w="9642" w:type="dxa"/>
        <w:tblInd w:w="0" w:type="dxa"/>
        <w:tblLayout w:type="fixed"/>
        <w:tblLook w:val="0600" w:firstRow="0" w:lastRow="0" w:firstColumn="0" w:lastColumn="0" w:noHBand="1" w:noVBand="1"/>
      </w:tblPr>
      <w:tblGrid>
        <w:gridCol w:w="8159"/>
        <w:gridCol w:w="1483"/>
      </w:tblGrid>
      <w:tr w:rsidR="00680F3A" w:rsidRPr="00C1793B" w14:paraId="59DB61F3"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DDD6E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B1618" w14:textId="77777777" w:rsidR="00680F3A" w:rsidRPr="00C1793B" w:rsidRDefault="001078AA" w:rsidP="001078AA">
            <w:pPr>
              <w:widowControl w:val="0"/>
              <w:spacing w:after="0" w:line="276" w:lineRule="auto"/>
              <w:jc w:val="center"/>
              <w:rPr>
                <w:rFonts w:ascii="Arial Narrow" w:eastAsia="Arial" w:hAnsi="Arial Narrow" w:cs="Arial"/>
                <w:sz w:val="20"/>
                <w:szCs w:val="20"/>
              </w:rPr>
            </w:pPr>
            <w:r w:rsidRPr="00C1793B">
              <w:rPr>
                <w:rFonts w:ascii="Arial Narrow" w:eastAsia="Arial" w:hAnsi="Arial Narrow" w:cs="Arial"/>
                <w:b/>
                <w:sz w:val="20"/>
                <w:szCs w:val="20"/>
              </w:rPr>
              <w:t>Наличие информации</w:t>
            </w:r>
          </w:p>
        </w:tc>
      </w:tr>
      <w:tr w:rsidR="00680F3A" w:rsidRPr="00C1793B" w14:paraId="3C930B4A"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497FD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BA4F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DD414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4DDB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B7CE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11A62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24014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525EF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CECB0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F4AF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8C56D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04200E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FE1C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C492D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3B291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29336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A6951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63FF0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94697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9EE18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9AA1DC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0ACD5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3D47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87476C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468CD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579F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321A00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FDBB2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00F77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1E67B1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0662D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0BF5E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1BE798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0DBE3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7CE3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41BD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48FDA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3869D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07C9A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04CBD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C96F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4D11A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D11D8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65E36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05996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F8D38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D7F83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A11DC4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F5E54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6AAA3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1E8180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3B40E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363DA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51DC2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EF38C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33CB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17933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BA956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02EE3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28255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9352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090C4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CC950D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2C74C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90D1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BD070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2EA4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674B3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DC1524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C348B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C8B47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9D6B4A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7DC45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E2C61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12159E6"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DC4E8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BD097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C00A74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82989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255A2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7A815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1EBE4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75FE4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C1E22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564A1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49C0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AFBCAB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0DBB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DCF6F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E9A42A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B6AC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5C078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D1ACD5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FAD9F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8839B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99D7C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4359D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DB716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8C9A49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F7CDF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A4C941"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720F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BD31B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91E0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6BB606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DB68A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49793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606A92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6E6F89"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B9E15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631C55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93781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72ABB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D79453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6CC09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2487C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48A2B0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62299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E2B6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2F69FC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A2BE9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7635B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830DDA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5CF61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9341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91761D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B4347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4CDF1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CF0DA1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1C2A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64A3E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39B4A9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EA8F6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8C11F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4F5927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94C5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43468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380843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00CEE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0D339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A6A907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5C13F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7674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D818FE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3427F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ED7A8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820F8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7AD0C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A9760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D03392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E1958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3359A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CCC3113"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B5679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2CE9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01FA98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8384E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EC4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5B211B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B6D3C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6E37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5BC57C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5E9B7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7F9D2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F36EF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8138B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9142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2F2393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9FA6D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D1AD4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58BF8EE"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89CF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E80170"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F941F64"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D9BB1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EB727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C207EC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85347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39A94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89E1F5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ACA50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431C3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E2A0C1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24BFF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E4660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09B5C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1F363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6E82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437A72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4944D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E1F9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2E0672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14399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F1449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6EDE91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E26CB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721DC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605C4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14B46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8EBF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85CB9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C221C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96E2C1"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FC80437"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DF887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40531" w14:textId="77777777" w:rsidR="00680F3A" w:rsidRPr="00C1793B" w:rsidRDefault="00680F3A" w:rsidP="001078AA">
            <w:pPr>
              <w:widowControl w:val="0"/>
              <w:spacing w:after="0" w:line="276" w:lineRule="auto"/>
              <w:rPr>
                <w:rFonts w:ascii="Arial Narrow" w:eastAsia="Arial" w:hAnsi="Arial Narrow" w:cs="Arial"/>
                <w:sz w:val="20"/>
                <w:szCs w:val="20"/>
              </w:rPr>
            </w:pPr>
          </w:p>
        </w:tc>
      </w:tr>
    </w:tbl>
    <w:p w14:paraId="27567C89" w14:textId="77777777" w:rsidR="00680F3A" w:rsidRDefault="00680F3A" w:rsidP="001078AA">
      <w:pPr>
        <w:spacing w:after="0"/>
      </w:pPr>
    </w:p>
    <w:p w14:paraId="3BF46358"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3" w:name="_xma42584jqyf" w:colFirst="0" w:colLast="0"/>
      <w:bookmarkEnd w:id="13"/>
      <w:r>
        <w:br w:type="page"/>
      </w:r>
    </w:p>
    <w:p w14:paraId="2993FD10" w14:textId="07DDC5BD" w:rsidR="00680F3A" w:rsidRDefault="001078AA" w:rsidP="001078AA">
      <w:pPr>
        <w:pStyle w:val="1"/>
        <w:spacing w:before="0" w:after="0"/>
        <w:jc w:val="right"/>
        <w:rPr>
          <w:rFonts w:ascii="Arial Narrow" w:eastAsia="Arial Narrow" w:hAnsi="Arial Narrow" w:cs="Arial Narrow"/>
          <w:b w:val="0"/>
          <w:sz w:val="24"/>
          <w:szCs w:val="24"/>
        </w:rPr>
      </w:pPr>
      <w:bookmarkStart w:id="14" w:name="_ldylxlmj3qpa" w:colFirst="0" w:colLast="0"/>
      <w:bookmarkEnd w:id="14"/>
      <w:r>
        <w:rPr>
          <w:rFonts w:ascii="Arial Narrow" w:eastAsia="Arial Narrow" w:hAnsi="Arial Narrow" w:cs="Arial Narrow"/>
          <w:b w:val="0"/>
          <w:sz w:val="24"/>
          <w:szCs w:val="24"/>
        </w:rPr>
        <w:lastRenderedPageBreak/>
        <w:t>Приложение 2</w:t>
      </w:r>
    </w:p>
    <w:p w14:paraId="61F78A19" w14:textId="77777777" w:rsidR="001078AA" w:rsidRPr="001078AA" w:rsidRDefault="001078AA" w:rsidP="001078AA"/>
    <w:p w14:paraId="5B5253DE" w14:textId="77777777" w:rsidR="00680F3A" w:rsidRDefault="001078AA" w:rsidP="001078AA">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l47id638xrko" w:colFirst="0" w:colLast="0"/>
      <w:bookmarkStart w:id="16" w:name="_1y810tw" w:colFirst="0" w:colLast="0"/>
      <w:bookmarkEnd w:id="15"/>
      <w:bookmarkEnd w:id="16"/>
      <w:r>
        <w:rPr>
          <w:rFonts w:ascii="Arial Narrow" w:eastAsia="Arial Narrow" w:hAnsi="Arial Narrow" w:cs="Arial Narrow"/>
          <w:sz w:val="24"/>
          <w:szCs w:val="24"/>
        </w:rPr>
        <w:t xml:space="preserve">ФОРМА ОЦЕНКИ ПРИ ПОСЕЩЕНИИ ОРГАНИЗАЦИИ  </w:t>
      </w:r>
    </w:p>
    <w:p w14:paraId="00684D82"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3C72303F"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03B1A753"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516CD31F" w14:textId="77777777" w:rsidR="00680F3A" w:rsidRDefault="00680F3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56EC4066"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b"/>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680F3A" w14:paraId="713B2A70" w14:textId="77777777">
        <w:trPr>
          <w:trHeight w:val="420"/>
        </w:trPr>
        <w:tc>
          <w:tcPr>
            <w:tcW w:w="900" w:type="dxa"/>
            <w:shd w:val="clear" w:color="auto" w:fill="auto"/>
            <w:tcMar>
              <w:top w:w="100" w:type="dxa"/>
              <w:left w:w="100" w:type="dxa"/>
              <w:bottom w:w="100" w:type="dxa"/>
              <w:right w:w="100" w:type="dxa"/>
            </w:tcMar>
          </w:tcPr>
          <w:p w14:paraId="406F77B9"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0F50D8EA"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2B9E414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680F3A" w14:paraId="4CCD5713" w14:textId="77777777">
        <w:trPr>
          <w:trHeight w:val="420"/>
        </w:trPr>
        <w:tc>
          <w:tcPr>
            <w:tcW w:w="9975" w:type="dxa"/>
            <w:gridSpan w:val="4"/>
            <w:shd w:val="clear" w:color="auto" w:fill="auto"/>
            <w:tcMar>
              <w:top w:w="100" w:type="dxa"/>
              <w:left w:w="100" w:type="dxa"/>
              <w:bottom w:w="100" w:type="dxa"/>
              <w:right w:w="100" w:type="dxa"/>
            </w:tcMar>
            <w:vAlign w:val="center"/>
          </w:tcPr>
          <w:p w14:paraId="05D80F3D" w14:textId="77777777" w:rsidR="00680F3A" w:rsidRDefault="001078AA" w:rsidP="001078AA">
            <w:pPr>
              <w:numPr>
                <w:ilvl w:val="0"/>
                <w:numId w:val="1"/>
              </w:numPr>
              <w:pBdr>
                <w:top w:val="nil"/>
                <w:left w:val="nil"/>
                <w:bottom w:val="nil"/>
                <w:right w:val="nil"/>
                <w:between w:val="nil"/>
              </w:pBdr>
              <w:spacing w:line="276" w:lineRule="auto"/>
              <w:ind w:left="0"/>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680F3A" w14:paraId="38998E45" w14:textId="77777777">
        <w:tc>
          <w:tcPr>
            <w:tcW w:w="900" w:type="dxa"/>
            <w:shd w:val="clear" w:color="auto" w:fill="auto"/>
            <w:tcMar>
              <w:top w:w="100" w:type="dxa"/>
              <w:left w:w="100" w:type="dxa"/>
              <w:bottom w:w="100" w:type="dxa"/>
              <w:right w:w="100" w:type="dxa"/>
            </w:tcMar>
          </w:tcPr>
          <w:p w14:paraId="7C924B6A"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136427B5"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04540A8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72459E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5F3AC01" w14:textId="77777777" w:rsidR="00680F3A" w:rsidRDefault="00680F3A" w:rsidP="001078A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c"/>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680F3A" w14:paraId="366E825C" w14:textId="77777777">
        <w:trPr>
          <w:trHeight w:val="420"/>
        </w:trPr>
        <w:tc>
          <w:tcPr>
            <w:tcW w:w="9960" w:type="dxa"/>
            <w:gridSpan w:val="4"/>
            <w:shd w:val="clear" w:color="auto" w:fill="auto"/>
            <w:tcMar>
              <w:top w:w="100" w:type="dxa"/>
              <w:left w:w="100" w:type="dxa"/>
              <w:bottom w:w="100" w:type="dxa"/>
              <w:right w:w="100" w:type="dxa"/>
            </w:tcMar>
          </w:tcPr>
          <w:p w14:paraId="201A9262" w14:textId="77777777" w:rsidR="00680F3A" w:rsidRDefault="001078AA" w:rsidP="001078AA">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680F3A" w14:paraId="2BB1F694" w14:textId="77777777">
        <w:trPr>
          <w:trHeight w:val="420"/>
        </w:trPr>
        <w:tc>
          <w:tcPr>
            <w:tcW w:w="900" w:type="dxa"/>
            <w:shd w:val="clear" w:color="auto" w:fill="auto"/>
            <w:tcMar>
              <w:top w:w="100" w:type="dxa"/>
              <w:left w:w="100" w:type="dxa"/>
              <w:bottom w:w="100" w:type="dxa"/>
              <w:right w:w="100" w:type="dxa"/>
            </w:tcMar>
            <w:vAlign w:val="center"/>
          </w:tcPr>
          <w:p w14:paraId="488BC53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35196E87"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680F3A" w14:paraId="34892C96" w14:textId="77777777">
        <w:tc>
          <w:tcPr>
            <w:tcW w:w="900" w:type="dxa"/>
            <w:shd w:val="clear" w:color="auto" w:fill="auto"/>
            <w:tcMar>
              <w:top w:w="100" w:type="dxa"/>
              <w:left w:w="100" w:type="dxa"/>
              <w:bottom w:w="100" w:type="dxa"/>
              <w:right w:w="100" w:type="dxa"/>
            </w:tcMar>
          </w:tcPr>
          <w:p w14:paraId="654D54D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62BBD9F3"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BA51B1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80C223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4DD30EF1" w14:textId="77777777">
        <w:tc>
          <w:tcPr>
            <w:tcW w:w="900" w:type="dxa"/>
            <w:shd w:val="clear" w:color="auto" w:fill="auto"/>
            <w:tcMar>
              <w:top w:w="100" w:type="dxa"/>
              <w:left w:w="100" w:type="dxa"/>
              <w:bottom w:w="100" w:type="dxa"/>
              <w:right w:w="100" w:type="dxa"/>
            </w:tcMar>
          </w:tcPr>
          <w:p w14:paraId="0D804E7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0E4EC1CA"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E6D095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80C6031"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DCE5133" w14:textId="77777777">
        <w:tc>
          <w:tcPr>
            <w:tcW w:w="900" w:type="dxa"/>
            <w:shd w:val="clear" w:color="auto" w:fill="auto"/>
            <w:tcMar>
              <w:top w:w="100" w:type="dxa"/>
              <w:left w:w="100" w:type="dxa"/>
              <w:bottom w:w="100" w:type="dxa"/>
              <w:right w:w="100" w:type="dxa"/>
            </w:tcMar>
          </w:tcPr>
          <w:p w14:paraId="34F116E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20089694"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04856C8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DA0684F"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41BAEE1" w14:textId="77777777">
        <w:tc>
          <w:tcPr>
            <w:tcW w:w="900" w:type="dxa"/>
            <w:shd w:val="clear" w:color="auto" w:fill="auto"/>
            <w:tcMar>
              <w:top w:w="100" w:type="dxa"/>
              <w:left w:w="100" w:type="dxa"/>
              <w:bottom w:w="100" w:type="dxa"/>
              <w:right w:w="100" w:type="dxa"/>
            </w:tcMar>
          </w:tcPr>
          <w:p w14:paraId="4F0DFBB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667DEAA0"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079EEBD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6CA90A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2D010896" w14:textId="77777777">
        <w:tc>
          <w:tcPr>
            <w:tcW w:w="900" w:type="dxa"/>
            <w:shd w:val="clear" w:color="auto" w:fill="auto"/>
            <w:tcMar>
              <w:top w:w="100" w:type="dxa"/>
              <w:left w:w="100" w:type="dxa"/>
              <w:bottom w:w="100" w:type="dxa"/>
              <w:right w:w="100" w:type="dxa"/>
            </w:tcMar>
          </w:tcPr>
          <w:p w14:paraId="4510DCB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32EFE5F8"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856293F"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C791AAB"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1BB31CA4" w14:textId="77777777" w:rsidR="00680F3A" w:rsidRDefault="00680F3A" w:rsidP="001078A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d"/>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680F3A" w14:paraId="5F2BB4DC" w14:textId="77777777">
        <w:trPr>
          <w:trHeight w:val="420"/>
        </w:trPr>
        <w:tc>
          <w:tcPr>
            <w:tcW w:w="9930" w:type="dxa"/>
            <w:gridSpan w:val="4"/>
            <w:shd w:val="clear" w:color="auto" w:fill="auto"/>
            <w:tcMar>
              <w:top w:w="100" w:type="dxa"/>
              <w:left w:w="100" w:type="dxa"/>
              <w:bottom w:w="100" w:type="dxa"/>
              <w:right w:w="100" w:type="dxa"/>
            </w:tcMar>
          </w:tcPr>
          <w:p w14:paraId="415E7141" w14:textId="77777777" w:rsidR="00680F3A" w:rsidRDefault="001078AA" w:rsidP="001078AA">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680F3A" w14:paraId="1866AE46" w14:textId="77777777">
        <w:trPr>
          <w:trHeight w:val="420"/>
        </w:trPr>
        <w:tc>
          <w:tcPr>
            <w:tcW w:w="900" w:type="dxa"/>
            <w:shd w:val="clear" w:color="auto" w:fill="auto"/>
            <w:tcMar>
              <w:top w:w="100" w:type="dxa"/>
              <w:left w:w="100" w:type="dxa"/>
              <w:bottom w:w="100" w:type="dxa"/>
              <w:right w:w="100" w:type="dxa"/>
            </w:tcMar>
            <w:vAlign w:val="center"/>
          </w:tcPr>
          <w:p w14:paraId="2AC64B7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144AE603"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680F3A" w14:paraId="2B0BA71A" w14:textId="77777777">
        <w:tc>
          <w:tcPr>
            <w:tcW w:w="900" w:type="dxa"/>
            <w:shd w:val="clear" w:color="auto" w:fill="auto"/>
            <w:tcMar>
              <w:top w:w="100" w:type="dxa"/>
              <w:left w:w="100" w:type="dxa"/>
              <w:bottom w:w="100" w:type="dxa"/>
              <w:right w:w="100" w:type="dxa"/>
            </w:tcMar>
          </w:tcPr>
          <w:p w14:paraId="36387B3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2FDBA0E8"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7B8B96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4AD651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C6AA8AA" w14:textId="77777777">
        <w:tc>
          <w:tcPr>
            <w:tcW w:w="900" w:type="dxa"/>
            <w:shd w:val="clear" w:color="auto" w:fill="auto"/>
            <w:tcMar>
              <w:top w:w="100" w:type="dxa"/>
              <w:left w:w="100" w:type="dxa"/>
              <w:bottom w:w="100" w:type="dxa"/>
              <w:right w:w="100" w:type="dxa"/>
            </w:tcMar>
          </w:tcPr>
          <w:p w14:paraId="79166D6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6C70FEC2"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5EA449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7567F9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06A556BE" w14:textId="77777777">
        <w:tc>
          <w:tcPr>
            <w:tcW w:w="900" w:type="dxa"/>
            <w:shd w:val="clear" w:color="auto" w:fill="auto"/>
            <w:tcMar>
              <w:top w:w="100" w:type="dxa"/>
              <w:left w:w="100" w:type="dxa"/>
              <w:bottom w:w="100" w:type="dxa"/>
              <w:right w:w="100" w:type="dxa"/>
            </w:tcMar>
          </w:tcPr>
          <w:p w14:paraId="02D55A8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DFF9010"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046A28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0D641C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5DF2726" w14:textId="77777777">
        <w:tc>
          <w:tcPr>
            <w:tcW w:w="900" w:type="dxa"/>
            <w:shd w:val="clear" w:color="auto" w:fill="auto"/>
            <w:tcMar>
              <w:top w:w="100" w:type="dxa"/>
              <w:left w:w="100" w:type="dxa"/>
              <w:bottom w:w="100" w:type="dxa"/>
              <w:right w:w="100" w:type="dxa"/>
            </w:tcMar>
          </w:tcPr>
          <w:p w14:paraId="0FFD716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8F3F647"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123BB951"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84122C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4A94D0EA" w14:textId="77777777">
        <w:tc>
          <w:tcPr>
            <w:tcW w:w="900" w:type="dxa"/>
            <w:shd w:val="clear" w:color="auto" w:fill="auto"/>
            <w:tcMar>
              <w:top w:w="100" w:type="dxa"/>
              <w:left w:w="100" w:type="dxa"/>
              <w:bottom w:w="100" w:type="dxa"/>
              <w:right w:w="100" w:type="dxa"/>
            </w:tcMar>
          </w:tcPr>
          <w:p w14:paraId="2CED98E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320F7CF5"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7398ED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629545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3CFDE978" w14:textId="77777777">
        <w:trPr>
          <w:trHeight w:val="420"/>
        </w:trPr>
        <w:tc>
          <w:tcPr>
            <w:tcW w:w="900" w:type="dxa"/>
            <w:shd w:val="clear" w:color="auto" w:fill="auto"/>
            <w:tcMar>
              <w:top w:w="100" w:type="dxa"/>
              <w:left w:w="100" w:type="dxa"/>
              <w:bottom w:w="100" w:type="dxa"/>
              <w:right w:w="100" w:type="dxa"/>
            </w:tcMar>
          </w:tcPr>
          <w:p w14:paraId="4A1F75E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33FAF10A"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680F3A" w14:paraId="672A0D2C" w14:textId="77777777">
        <w:tc>
          <w:tcPr>
            <w:tcW w:w="900" w:type="dxa"/>
            <w:shd w:val="clear" w:color="auto" w:fill="auto"/>
            <w:tcMar>
              <w:top w:w="100" w:type="dxa"/>
              <w:left w:w="100" w:type="dxa"/>
              <w:bottom w:w="100" w:type="dxa"/>
              <w:right w:w="100" w:type="dxa"/>
            </w:tcMar>
          </w:tcPr>
          <w:p w14:paraId="73F27C7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389D6281"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8D8CC2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01CAD1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DB56991" w14:textId="77777777">
        <w:tc>
          <w:tcPr>
            <w:tcW w:w="900" w:type="dxa"/>
            <w:shd w:val="clear" w:color="auto" w:fill="auto"/>
            <w:tcMar>
              <w:top w:w="100" w:type="dxa"/>
              <w:left w:w="100" w:type="dxa"/>
              <w:bottom w:w="100" w:type="dxa"/>
              <w:right w:w="100" w:type="dxa"/>
            </w:tcMar>
          </w:tcPr>
          <w:p w14:paraId="5348307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13775704"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6451E08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341ED3F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692AC6B1" w14:textId="77777777">
        <w:tc>
          <w:tcPr>
            <w:tcW w:w="900" w:type="dxa"/>
            <w:shd w:val="clear" w:color="auto" w:fill="auto"/>
            <w:tcMar>
              <w:top w:w="100" w:type="dxa"/>
              <w:left w:w="100" w:type="dxa"/>
              <w:bottom w:w="100" w:type="dxa"/>
              <w:right w:w="100" w:type="dxa"/>
            </w:tcMar>
          </w:tcPr>
          <w:p w14:paraId="539FAF2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30102079"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75BA949A"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1E3BF3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53E966A" w14:textId="77777777">
        <w:tc>
          <w:tcPr>
            <w:tcW w:w="900" w:type="dxa"/>
            <w:shd w:val="clear" w:color="auto" w:fill="auto"/>
            <w:tcMar>
              <w:top w:w="100" w:type="dxa"/>
              <w:left w:w="100" w:type="dxa"/>
              <w:bottom w:w="100" w:type="dxa"/>
              <w:right w:w="100" w:type="dxa"/>
            </w:tcMar>
          </w:tcPr>
          <w:p w14:paraId="291552D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3218A49B"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66F8A4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0179F1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79F4711C" w14:textId="77777777">
        <w:tc>
          <w:tcPr>
            <w:tcW w:w="900" w:type="dxa"/>
            <w:shd w:val="clear" w:color="auto" w:fill="auto"/>
            <w:tcMar>
              <w:top w:w="100" w:type="dxa"/>
              <w:left w:w="100" w:type="dxa"/>
              <w:bottom w:w="100" w:type="dxa"/>
              <w:right w:w="100" w:type="dxa"/>
            </w:tcMar>
          </w:tcPr>
          <w:p w14:paraId="1D1D135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7F7A9D61"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DF490B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A60ADB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1A42B25"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0217FA8B"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6CF360A3"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4FCF4B9F"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5E94EDA6"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126DDFCF"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7" w:name="_4i7ojhp" w:colFirst="0" w:colLast="0"/>
      <w:bookmarkEnd w:id="17"/>
      <w:r>
        <w:br w:type="page"/>
      </w:r>
    </w:p>
    <w:p w14:paraId="1C2FCE42"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8" w:name="_2xcytpi" w:colFirst="0" w:colLast="0"/>
      <w:bookmarkEnd w:id="18"/>
      <w:r>
        <w:rPr>
          <w:rFonts w:ascii="Arial Narrow" w:eastAsia="Arial Narrow" w:hAnsi="Arial Narrow" w:cs="Arial Narrow"/>
          <w:b w:val="0"/>
          <w:sz w:val="24"/>
          <w:szCs w:val="24"/>
        </w:rPr>
        <w:lastRenderedPageBreak/>
        <w:t>Приложение 3</w:t>
      </w:r>
    </w:p>
    <w:p w14:paraId="71088D72" w14:textId="77777777" w:rsidR="00680F3A" w:rsidRDefault="00680F3A" w:rsidP="001078AA">
      <w:pPr>
        <w:pStyle w:val="1"/>
        <w:spacing w:before="0" w:after="0" w:line="240" w:lineRule="auto"/>
        <w:jc w:val="center"/>
        <w:rPr>
          <w:rFonts w:ascii="Arial Narrow" w:eastAsia="Arial Narrow" w:hAnsi="Arial Narrow" w:cs="Arial Narrow"/>
          <w:sz w:val="24"/>
          <w:szCs w:val="24"/>
        </w:rPr>
      </w:pPr>
    </w:p>
    <w:p w14:paraId="70273596"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19" w:name="_6nynaz5quxus" w:colFirst="0" w:colLast="0"/>
      <w:bookmarkEnd w:id="19"/>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2B3FC057"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20" w:name="_e9sqez4sgxhd" w:colFirst="0" w:colLast="0"/>
      <w:bookmarkEnd w:id="20"/>
      <w:r>
        <w:rPr>
          <w:rFonts w:ascii="Arial Narrow" w:eastAsia="Arial Narrow" w:hAnsi="Arial Narrow" w:cs="Arial Narrow"/>
          <w:sz w:val="24"/>
          <w:szCs w:val="24"/>
        </w:rPr>
        <w:t>для опроса получателей услуг о качестве условий оказания</w:t>
      </w:r>
    </w:p>
    <w:p w14:paraId="47C2A564"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21" w:name="_1ci93xb" w:colFirst="0" w:colLast="0"/>
      <w:bookmarkEnd w:id="21"/>
      <w:r>
        <w:rPr>
          <w:rFonts w:ascii="Arial Narrow" w:eastAsia="Arial Narrow" w:hAnsi="Arial Narrow" w:cs="Arial Narrow"/>
          <w:sz w:val="24"/>
          <w:szCs w:val="24"/>
        </w:rPr>
        <w:t xml:space="preserve">услуг образовательными организациями </w:t>
      </w:r>
    </w:p>
    <w:p w14:paraId="114FDABA"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F86CC8A" w14:textId="77777777" w:rsidR="00680F3A" w:rsidRDefault="001078AA" w:rsidP="001078AA">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3161A21A"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2" w:name="_3whwml4" w:colFirst="0" w:colLast="0"/>
      <w:bookmarkEnd w:id="22"/>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09947C5E"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2073C91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4F72266"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67EF53C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36D15DC"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6AEC97B3"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118494C2"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264B8B27"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B26253E"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16F9FB4" w14:textId="77777777" w:rsidR="00680F3A" w:rsidRDefault="001078AA" w:rsidP="001078AA">
      <w:pPr>
        <w:pBdr>
          <w:top w:val="nil"/>
          <w:left w:val="nil"/>
          <w:bottom w:val="nil"/>
          <w:right w:val="nil"/>
          <w:between w:val="nil"/>
        </w:pBdr>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80F3A" w14:paraId="165CA36B" w14:textId="77777777">
        <w:tc>
          <w:tcPr>
            <w:tcW w:w="7366" w:type="dxa"/>
            <w:tcBorders>
              <w:top w:val="single" w:sz="4" w:space="0" w:color="000000"/>
              <w:bottom w:val="single" w:sz="4" w:space="0" w:color="000000"/>
            </w:tcBorders>
          </w:tcPr>
          <w:p w14:paraId="724E909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4B0E90CE"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8D60A7A"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680F3A" w14:paraId="560D4EEB" w14:textId="77777777">
        <w:tc>
          <w:tcPr>
            <w:tcW w:w="7366" w:type="dxa"/>
            <w:tcBorders>
              <w:top w:val="single" w:sz="4" w:space="0" w:color="000000"/>
            </w:tcBorders>
            <w:shd w:val="clear" w:color="auto" w:fill="D9D9D9"/>
          </w:tcPr>
          <w:p w14:paraId="7AF60314"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AE113D8"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37C32FC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5691748F" w14:textId="77777777">
        <w:tc>
          <w:tcPr>
            <w:tcW w:w="7366" w:type="dxa"/>
          </w:tcPr>
          <w:p w14:paraId="579974D9"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5247CC1"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3D2BC5F"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7E843EE9" w14:textId="77777777">
        <w:tc>
          <w:tcPr>
            <w:tcW w:w="7366" w:type="dxa"/>
            <w:shd w:val="clear" w:color="auto" w:fill="D9D9D9"/>
          </w:tcPr>
          <w:p w14:paraId="253168F1"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7393BAF7"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57898A2"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251B5B0D" w14:textId="77777777">
        <w:tc>
          <w:tcPr>
            <w:tcW w:w="7366" w:type="dxa"/>
          </w:tcPr>
          <w:p w14:paraId="326E7C76"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3A9929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2B6A390C"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27F99999" w14:textId="77777777">
        <w:tc>
          <w:tcPr>
            <w:tcW w:w="7366" w:type="dxa"/>
            <w:shd w:val="clear" w:color="auto" w:fill="D9D9D9"/>
          </w:tcPr>
          <w:p w14:paraId="2580C576"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5823FB22"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7663B30"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D86517C"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lastRenderedPageBreak/>
        <w:t>6. Имеете ли Вы (или лицо, представителем которого Вы являетесь) установленную группу инвалидности?</w:t>
      </w:r>
    </w:p>
    <w:p w14:paraId="14F0BFCA"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72FA75A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0D7FAC1C"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5FA6325"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BA6C6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7DD0C2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628D7A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7E5786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9481E38"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EBC234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22A2724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4D07B216"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B47E616"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5052A9A4"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0E42D5A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50ABEFC"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84D8B2E"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51E1686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F6F51FF"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7CA972E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BAA353B"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1BC8D128"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20CB245"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3C1FA02A" w14:textId="77777777" w:rsidR="00680F3A" w:rsidRDefault="001078AA" w:rsidP="001078AA">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w:t>
      </w:r>
      <w:proofErr w:type="gramStart"/>
      <w:r>
        <w:rPr>
          <w:rFonts w:ascii="Arial Narrow" w:eastAsia="Arial Narrow" w:hAnsi="Arial Narrow" w:cs="Arial Narrow"/>
          <w:b/>
          <w:color w:val="333333"/>
          <w:sz w:val="24"/>
          <w:szCs w:val="24"/>
        </w:rPr>
        <w:t xml:space="preserve">пол: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24502D59" w14:textId="77777777" w:rsidR="00680F3A" w:rsidRDefault="00680F3A" w:rsidP="001078AA">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0A46C940" w14:textId="2535467C" w:rsidR="00680F3A" w:rsidRDefault="001078AA" w:rsidP="001078A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3" w:name="_2bn6wsx" w:colFirst="0" w:colLast="0"/>
      <w:bookmarkEnd w:id="23"/>
    </w:p>
    <w:sectPr w:rsidR="00680F3A">
      <w:headerReference w:type="default" r:id="rId16"/>
      <w:footerReference w:type="default" r:id="rId17"/>
      <w:headerReference w:type="first" r:id="rId18"/>
      <w:footerReference w:type="first" r:id="rId19"/>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AF8A" w14:textId="77777777" w:rsidR="00674943" w:rsidRDefault="00674943">
      <w:pPr>
        <w:spacing w:after="0" w:line="240" w:lineRule="auto"/>
      </w:pPr>
      <w:r>
        <w:separator/>
      </w:r>
    </w:p>
  </w:endnote>
  <w:endnote w:type="continuationSeparator" w:id="0">
    <w:p w14:paraId="40B7E914" w14:textId="77777777" w:rsidR="00674943" w:rsidRDefault="0067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9147" w14:textId="77777777" w:rsidR="001078AA" w:rsidRDefault="001078A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4E83174" w14:textId="77777777" w:rsidR="001078AA" w:rsidRDefault="001078A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D99B" w14:textId="77777777" w:rsidR="001078AA" w:rsidRDefault="001078A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364C" w14:textId="77777777" w:rsidR="00674943" w:rsidRDefault="00674943">
      <w:pPr>
        <w:spacing w:after="0" w:line="240" w:lineRule="auto"/>
      </w:pPr>
      <w:r>
        <w:separator/>
      </w:r>
    </w:p>
  </w:footnote>
  <w:footnote w:type="continuationSeparator" w:id="0">
    <w:p w14:paraId="144F3C1F" w14:textId="77777777" w:rsidR="00674943" w:rsidRDefault="00674943">
      <w:pPr>
        <w:spacing w:after="0" w:line="240" w:lineRule="auto"/>
      </w:pPr>
      <w:r>
        <w:continuationSeparator/>
      </w:r>
    </w:p>
  </w:footnote>
  <w:footnote w:id="1">
    <w:p w14:paraId="4B0832A4" w14:textId="77777777" w:rsidR="001078AA" w:rsidRDefault="001078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4B61E85A" w14:textId="77777777" w:rsidR="001078AA" w:rsidRDefault="001078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color w:val="000000"/>
          <w:sz w:val="20"/>
          <w:szCs w:val="20"/>
        </w:rPr>
        <w:t xml:space="preserve">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F84E" w14:textId="77777777" w:rsidR="001078AA" w:rsidRDefault="001078A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441E" w14:textId="77777777" w:rsidR="001078AA" w:rsidRDefault="001078A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C74D9"/>
    <w:multiLevelType w:val="multilevel"/>
    <w:tmpl w:val="FF0C1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3A"/>
    <w:rsid w:val="001078AA"/>
    <w:rsid w:val="001149EB"/>
    <w:rsid w:val="00674943"/>
    <w:rsid w:val="00680F3A"/>
    <w:rsid w:val="00C1793B"/>
    <w:rsid w:val="00E0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9B0"/>
  <w15:docId w15:val="{6ED01BB1-CC9D-4A22-A3BD-A202132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f">
    <w:name w:val="Hyperlink"/>
    <w:basedOn w:val="a0"/>
    <w:uiPriority w:val="99"/>
    <w:unhideWhenUsed/>
    <w:rsid w:val="001078AA"/>
    <w:rPr>
      <w:color w:val="0000FF" w:themeColor="hyperlink"/>
      <w:u w:val="single"/>
    </w:rPr>
  </w:style>
  <w:style w:type="character" w:styleId="afff0">
    <w:name w:val="Unresolved Mention"/>
    <w:basedOn w:val="a0"/>
    <w:uiPriority w:val="99"/>
    <w:semiHidden/>
    <w:unhideWhenUsed/>
    <w:rsid w:val="0010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5449">
      <w:bodyDiv w:val="1"/>
      <w:marLeft w:val="0"/>
      <w:marRight w:val="0"/>
      <w:marTop w:val="0"/>
      <w:marBottom w:val="0"/>
      <w:divBdr>
        <w:top w:val="none" w:sz="0" w:space="0" w:color="auto"/>
        <w:left w:val="none" w:sz="0" w:space="0" w:color="auto"/>
        <w:bottom w:val="none" w:sz="0" w:space="0" w:color="auto"/>
        <w:right w:val="none" w:sz="0" w:space="0" w:color="auto"/>
      </w:divBdr>
    </w:div>
    <w:div w:id="79279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yperlink" Target="http://sut-norilsk.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kras-lider.ru" TargetMode="External"/><Relationship Id="rId12" Type="http://schemas.openxmlformats.org/officeDocument/2006/relationships/hyperlink" Target="http://norilsk-sdutu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norilsk.com" TargetMode="External"/><Relationship Id="rId5" Type="http://schemas.openxmlformats.org/officeDocument/2006/relationships/footnotes" Target="footnotes.xml"/><Relationship Id="rId15" Type="http://schemas.openxmlformats.org/officeDocument/2006/relationships/hyperlink" Target="https://forms.gle/5uRhk1ceBUJvYsDB9" TargetMode="External"/><Relationship Id="rId10" Type="http://schemas.openxmlformats.org/officeDocument/2006/relationships/hyperlink" Target="http://dtdm.si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dtnorilsk.edusite.ru" TargetMode="External"/><Relationship Id="rId14" Type="http://schemas.openxmlformats.org/officeDocument/2006/relationships/hyperlink" Target="http://cvr-t.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2020-04-04T09:26:00Z</dcterms:created>
  <dcterms:modified xsi:type="dcterms:W3CDTF">2020-04-05T13:27:00Z</dcterms:modified>
</cp:coreProperties>
</file>