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E7" w:rsidRPr="005B64AD" w:rsidRDefault="00F97C3E" w:rsidP="00CC3FE7">
      <w:pPr>
        <w:pStyle w:val="210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group id="_x0000_s1028" editas="canvas" style="position:absolute;left:0;text-align:left;margin-left:-42.4pt;margin-top:-14.85pt;width:552pt;height:786.75pt;z-index:251660288" coordorigin=",-555" coordsize="11040,157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555;width:11040;height:157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top:-525;width:11040;height:15705">
              <v:imagedata r:id="rId7" o:title=""/>
            </v:shape>
          </v:group>
        </w:pict>
      </w:r>
      <w:r w:rsidR="00CC3FE7" w:rsidRPr="005B64AD">
        <w:rPr>
          <w:szCs w:val="28"/>
        </w:rPr>
        <w:t>Муниципальное автономное учреждение</w:t>
      </w:r>
    </w:p>
    <w:p w:rsidR="00CC3FE7" w:rsidRPr="005B64AD" w:rsidRDefault="00CC3FE7" w:rsidP="00CC3FE7">
      <w:pPr>
        <w:pStyle w:val="210"/>
        <w:ind w:firstLine="0"/>
        <w:jc w:val="center"/>
        <w:rPr>
          <w:szCs w:val="28"/>
        </w:rPr>
      </w:pPr>
      <w:r>
        <w:rPr>
          <w:szCs w:val="28"/>
        </w:rPr>
        <w:t>д</w:t>
      </w:r>
      <w:r w:rsidRPr="005B64AD">
        <w:rPr>
          <w:szCs w:val="28"/>
        </w:rPr>
        <w:t>ополнительного образования</w:t>
      </w:r>
    </w:p>
    <w:p w:rsidR="00CC3FE7" w:rsidRPr="005B64AD" w:rsidRDefault="00CC3FE7" w:rsidP="00CC3FE7">
      <w:pPr>
        <w:jc w:val="center"/>
      </w:pPr>
      <w:r w:rsidRPr="005B64AD">
        <w:t>«Дворец творчества детей и молодежи»</w:t>
      </w:r>
    </w:p>
    <w:p w:rsidR="00CC3FE7" w:rsidRPr="00B9635F" w:rsidRDefault="00CC3FE7" w:rsidP="00CC3FE7">
      <w:pPr>
        <w:pStyle w:val="af3"/>
        <w:tabs>
          <w:tab w:val="clear" w:pos="4677"/>
          <w:tab w:val="center" w:pos="4678"/>
        </w:tabs>
      </w:pPr>
    </w:p>
    <w:p w:rsidR="00CC3FE7" w:rsidRDefault="00CC3FE7" w:rsidP="00CC3FE7">
      <w:pPr>
        <w:tabs>
          <w:tab w:val="left" w:pos="0"/>
        </w:tabs>
        <w:jc w:val="both"/>
      </w:pPr>
    </w:p>
    <w:p w:rsidR="00CC3FE7" w:rsidRPr="00B9635F" w:rsidRDefault="00CC3FE7" w:rsidP="00CC3FE7">
      <w:pPr>
        <w:tabs>
          <w:tab w:val="left" w:pos="0"/>
        </w:tabs>
        <w:jc w:val="both"/>
      </w:pPr>
      <w:r w:rsidRPr="00B9635F">
        <w:tab/>
      </w:r>
    </w:p>
    <w:tbl>
      <w:tblPr>
        <w:tblW w:w="10065" w:type="dxa"/>
        <w:tblInd w:w="-272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CC3FE7" w:rsidTr="00CC3FE7">
        <w:tc>
          <w:tcPr>
            <w:tcW w:w="4672" w:type="dxa"/>
            <w:shd w:val="clear" w:color="auto" w:fill="auto"/>
          </w:tcPr>
          <w:p w:rsidR="00CC3FE7" w:rsidRPr="00F54AF8" w:rsidRDefault="00CC3FE7" w:rsidP="00CC3FE7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zCs w:val="28"/>
              </w:rPr>
            </w:pPr>
            <w:r w:rsidRPr="00F54AF8">
              <w:rPr>
                <w:szCs w:val="28"/>
              </w:rPr>
              <w:t xml:space="preserve">Принята на заседании </w:t>
            </w:r>
          </w:p>
          <w:p w:rsidR="00CC3FE7" w:rsidRPr="00F54AF8" w:rsidRDefault="00CC3FE7" w:rsidP="00CC3FE7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zCs w:val="28"/>
              </w:rPr>
            </w:pPr>
            <w:r w:rsidRPr="00F54AF8">
              <w:rPr>
                <w:szCs w:val="28"/>
              </w:rPr>
              <w:t xml:space="preserve">методического совета </w:t>
            </w:r>
          </w:p>
          <w:p w:rsidR="00CC3FE7" w:rsidRPr="00F54AF8" w:rsidRDefault="00CC3FE7" w:rsidP="00CC3FE7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zCs w:val="28"/>
              </w:rPr>
            </w:pPr>
            <w:r w:rsidRPr="00F54AF8">
              <w:rPr>
                <w:szCs w:val="28"/>
              </w:rPr>
              <w:t xml:space="preserve">МАУ ДО «Дворец творчества </w:t>
            </w:r>
          </w:p>
          <w:p w:rsidR="00CC3FE7" w:rsidRPr="00F54AF8" w:rsidRDefault="00CC3FE7" w:rsidP="00CC3FE7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zCs w:val="28"/>
              </w:rPr>
            </w:pPr>
            <w:r w:rsidRPr="00F54AF8">
              <w:rPr>
                <w:szCs w:val="28"/>
              </w:rPr>
              <w:t xml:space="preserve">детей и молодежи» </w:t>
            </w:r>
          </w:p>
          <w:p w:rsidR="00CC3FE7" w:rsidRPr="00F54AF8" w:rsidRDefault="00CC3FE7" w:rsidP="00CC3FE7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zCs w:val="28"/>
              </w:rPr>
            </w:pPr>
            <w:r w:rsidRPr="00F54AF8">
              <w:rPr>
                <w:szCs w:val="28"/>
              </w:rPr>
              <w:t xml:space="preserve">от «___» ____2021 г. </w:t>
            </w:r>
          </w:p>
          <w:p w:rsidR="00CC3FE7" w:rsidRPr="00F54AF8" w:rsidRDefault="00CC3FE7" w:rsidP="00CC3FE7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zCs w:val="28"/>
              </w:rPr>
            </w:pPr>
            <w:r w:rsidRPr="00F54AF8">
              <w:rPr>
                <w:szCs w:val="28"/>
              </w:rPr>
              <w:t xml:space="preserve">Протокол № ____  </w:t>
            </w:r>
          </w:p>
          <w:p w:rsidR="00CC3FE7" w:rsidRPr="00751DF0" w:rsidRDefault="00CC3FE7" w:rsidP="00CC3FE7">
            <w:pPr>
              <w:jc w:val="both"/>
            </w:pPr>
          </w:p>
        </w:tc>
        <w:tc>
          <w:tcPr>
            <w:tcW w:w="5393" w:type="dxa"/>
            <w:shd w:val="clear" w:color="auto" w:fill="auto"/>
          </w:tcPr>
          <w:p w:rsidR="00CC3FE7" w:rsidRPr="00F54AF8" w:rsidRDefault="00CC3FE7" w:rsidP="00CC3FE7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zCs w:val="28"/>
              </w:rPr>
            </w:pPr>
            <w:r w:rsidRPr="00F54AF8">
              <w:rPr>
                <w:szCs w:val="28"/>
              </w:rPr>
              <w:t xml:space="preserve">Утверждена приказом директора №___       от «___» _____2021 г. </w:t>
            </w:r>
          </w:p>
          <w:p w:rsidR="00CC3FE7" w:rsidRPr="00F54AF8" w:rsidRDefault="00CC3FE7" w:rsidP="00CC3FE7">
            <w:pPr>
              <w:pStyle w:val="210"/>
              <w:tabs>
                <w:tab w:val="left" w:pos="4770"/>
                <w:tab w:val="left" w:pos="6240"/>
              </w:tabs>
              <w:ind w:firstLine="0"/>
              <w:rPr>
                <w:szCs w:val="28"/>
              </w:rPr>
            </w:pPr>
            <w:r w:rsidRPr="00F54AF8">
              <w:rPr>
                <w:szCs w:val="28"/>
              </w:rPr>
              <w:t>Директор МАУ ДО «Дворец творчества детей и молодежи»</w:t>
            </w:r>
          </w:p>
          <w:p w:rsidR="00CC3FE7" w:rsidRPr="00751DF0" w:rsidRDefault="00CC3FE7" w:rsidP="00CC3FE7">
            <w:pPr>
              <w:jc w:val="both"/>
            </w:pPr>
          </w:p>
          <w:p w:rsidR="00CC3FE7" w:rsidRPr="00751DF0" w:rsidRDefault="00CC3FE7" w:rsidP="00CC3FE7">
            <w:pPr>
              <w:jc w:val="both"/>
            </w:pPr>
            <w:r w:rsidRPr="00751DF0">
              <w:t xml:space="preserve">____________________Л.Н. </w:t>
            </w:r>
            <w:proofErr w:type="spellStart"/>
            <w:r w:rsidRPr="00751DF0">
              <w:t>Фокшей</w:t>
            </w:r>
            <w:proofErr w:type="spellEnd"/>
          </w:p>
        </w:tc>
      </w:tr>
    </w:tbl>
    <w:p w:rsidR="00CC3FE7" w:rsidRDefault="00CC3FE7" w:rsidP="00CC3FE7">
      <w:pPr>
        <w:jc w:val="center"/>
        <w:rPr>
          <w:b/>
        </w:rPr>
      </w:pPr>
    </w:p>
    <w:p w:rsidR="00CC3FE7" w:rsidRDefault="00CC3FE7" w:rsidP="00CC3FE7">
      <w:pPr>
        <w:jc w:val="center"/>
        <w:rPr>
          <w:b/>
        </w:rPr>
      </w:pPr>
    </w:p>
    <w:p w:rsidR="00CC3FE7" w:rsidRDefault="00CC3FE7" w:rsidP="00CC3FE7">
      <w:pPr>
        <w:jc w:val="center"/>
        <w:rPr>
          <w:b/>
        </w:rPr>
      </w:pPr>
    </w:p>
    <w:p w:rsidR="00CC3FE7" w:rsidRDefault="00CC3FE7" w:rsidP="00CC3FE7">
      <w:pPr>
        <w:jc w:val="center"/>
        <w:rPr>
          <w:b/>
        </w:rPr>
      </w:pPr>
    </w:p>
    <w:p w:rsidR="00CC3FE7" w:rsidRDefault="00CC3FE7" w:rsidP="00CC3FE7">
      <w:pPr>
        <w:jc w:val="center"/>
        <w:rPr>
          <w:b/>
        </w:rPr>
      </w:pPr>
    </w:p>
    <w:p w:rsidR="00CC3FE7" w:rsidRDefault="00CC3FE7" w:rsidP="00CC3FE7">
      <w:pPr>
        <w:jc w:val="center"/>
        <w:rPr>
          <w:b/>
        </w:rPr>
      </w:pPr>
    </w:p>
    <w:p w:rsidR="00CC3FE7" w:rsidRPr="00A8036F" w:rsidRDefault="00CC3FE7" w:rsidP="00CC3FE7">
      <w:pPr>
        <w:jc w:val="center"/>
        <w:rPr>
          <w:b/>
          <w:sz w:val="28"/>
          <w:szCs w:val="28"/>
        </w:rPr>
      </w:pPr>
      <w:r w:rsidRPr="00A8036F">
        <w:rPr>
          <w:b/>
          <w:sz w:val="28"/>
          <w:szCs w:val="28"/>
        </w:rPr>
        <w:t>Дополнительная общеобразовательная</w:t>
      </w:r>
      <w:r w:rsidR="00A8036F">
        <w:rPr>
          <w:b/>
          <w:sz w:val="28"/>
          <w:szCs w:val="28"/>
        </w:rPr>
        <w:t xml:space="preserve"> общеразвивающая</w:t>
      </w:r>
      <w:r w:rsidRPr="00A8036F">
        <w:rPr>
          <w:b/>
          <w:sz w:val="28"/>
          <w:szCs w:val="28"/>
        </w:rPr>
        <w:t xml:space="preserve"> программа</w:t>
      </w:r>
    </w:p>
    <w:p w:rsidR="00CC3FE7" w:rsidRPr="00A8036F" w:rsidRDefault="00CC3FE7" w:rsidP="00CC3FE7">
      <w:pPr>
        <w:jc w:val="center"/>
        <w:rPr>
          <w:sz w:val="28"/>
          <w:szCs w:val="28"/>
        </w:rPr>
      </w:pPr>
      <w:r w:rsidRPr="00A8036F">
        <w:rPr>
          <w:b/>
          <w:sz w:val="28"/>
          <w:szCs w:val="28"/>
        </w:rPr>
        <w:t>«</w:t>
      </w:r>
      <w:proofErr w:type="spellStart"/>
      <w:r w:rsidR="001C0A20" w:rsidRPr="00A8036F">
        <w:rPr>
          <w:b/>
          <w:sz w:val="28"/>
          <w:szCs w:val="28"/>
        </w:rPr>
        <w:t>Мастер.Ок</w:t>
      </w:r>
      <w:proofErr w:type="spellEnd"/>
      <w:r w:rsidRPr="00A8036F">
        <w:rPr>
          <w:b/>
          <w:sz w:val="28"/>
          <w:szCs w:val="28"/>
        </w:rPr>
        <w:t>»</w:t>
      </w:r>
    </w:p>
    <w:p w:rsidR="00CC3FE7" w:rsidRDefault="00CC3FE7" w:rsidP="00CC3FE7"/>
    <w:p w:rsidR="00CC3FE7" w:rsidRDefault="00CC3FE7" w:rsidP="00CC3FE7"/>
    <w:p w:rsidR="00A477E8" w:rsidRDefault="00A477E8" w:rsidP="00CC3FE7"/>
    <w:p w:rsidR="00A477E8" w:rsidRDefault="00A477E8" w:rsidP="00CC3FE7"/>
    <w:p w:rsidR="00A477E8" w:rsidRDefault="00A477E8" w:rsidP="00CC3FE7"/>
    <w:p w:rsidR="00A477E8" w:rsidRDefault="00A477E8" w:rsidP="00CC3FE7"/>
    <w:p w:rsidR="00CC3FE7" w:rsidRDefault="00CC3FE7" w:rsidP="00CC3FE7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zCs w:val="28"/>
        </w:rPr>
      </w:pPr>
    </w:p>
    <w:p w:rsidR="00CC3FE7" w:rsidRDefault="00CC3FE7" w:rsidP="00CC3FE7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zCs w:val="28"/>
        </w:rPr>
      </w:pPr>
      <w:r>
        <w:rPr>
          <w:szCs w:val="28"/>
        </w:rPr>
        <w:t xml:space="preserve">Направленность: художественная </w:t>
      </w:r>
    </w:p>
    <w:p w:rsidR="00CC3FE7" w:rsidRDefault="00CC3FE7" w:rsidP="00CC3FE7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zCs w:val="28"/>
        </w:rPr>
      </w:pPr>
      <w:r>
        <w:rPr>
          <w:szCs w:val="28"/>
        </w:rPr>
        <w:t>Возраст обучающихся:7-17 лет</w:t>
      </w:r>
    </w:p>
    <w:p w:rsidR="00CC3FE7" w:rsidRDefault="00CC3FE7" w:rsidP="00CC3FE7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zCs w:val="28"/>
        </w:rPr>
      </w:pPr>
      <w:r>
        <w:rPr>
          <w:szCs w:val="28"/>
        </w:rPr>
        <w:t xml:space="preserve">Срок реализации: 3 года </w:t>
      </w:r>
    </w:p>
    <w:p w:rsidR="00CC3FE7" w:rsidRDefault="00CC3FE7" w:rsidP="00CC3FE7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zCs w:val="28"/>
        </w:rPr>
      </w:pPr>
      <w:r>
        <w:rPr>
          <w:szCs w:val="28"/>
        </w:rPr>
        <w:t>Уровень программы:</w:t>
      </w:r>
    </w:p>
    <w:p w:rsidR="00CC3FE7" w:rsidRDefault="00CC3FE7" w:rsidP="00CC3FE7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zCs w:val="28"/>
        </w:rPr>
      </w:pPr>
      <w:r>
        <w:rPr>
          <w:szCs w:val="28"/>
        </w:rPr>
        <w:t xml:space="preserve">начальный </w:t>
      </w:r>
    </w:p>
    <w:p w:rsidR="00CC3FE7" w:rsidRDefault="00CC3FE7" w:rsidP="00CC3FE7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zCs w:val="28"/>
        </w:rPr>
      </w:pPr>
      <w:r>
        <w:rPr>
          <w:szCs w:val="28"/>
        </w:rPr>
        <w:t xml:space="preserve">углубленный </w:t>
      </w:r>
    </w:p>
    <w:p w:rsidR="00CC3FE7" w:rsidRDefault="00CC3FE7" w:rsidP="00CC3FE7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zCs w:val="28"/>
        </w:rPr>
      </w:pPr>
      <w:r>
        <w:rPr>
          <w:szCs w:val="28"/>
        </w:rPr>
        <w:t>Вид: модифицированная</w:t>
      </w:r>
    </w:p>
    <w:p w:rsidR="00CC3FE7" w:rsidRDefault="00CC3FE7" w:rsidP="00CC3FE7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zCs w:val="28"/>
        </w:rPr>
      </w:pPr>
    </w:p>
    <w:p w:rsidR="00CC3FE7" w:rsidRDefault="00CC3FE7" w:rsidP="00CC3FE7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zCs w:val="28"/>
        </w:rPr>
      </w:pPr>
      <w:r>
        <w:rPr>
          <w:szCs w:val="28"/>
        </w:rPr>
        <w:t xml:space="preserve">Составитель: </w:t>
      </w:r>
      <w:proofErr w:type="spellStart"/>
      <w:r>
        <w:rPr>
          <w:szCs w:val="28"/>
        </w:rPr>
        <w:t>Чудинова</w:t>
      </w:r>
      <w:proofErr w:type="spellEnd"/>
      <w:r>
        <w:rPr>
          <w:szCs w:val="28"/>
        </w:rPr>
        <w:t xml:space="preserve"> Надежда Сергеевна,</w:t>
      </w:r>
    </w:p>
    <w:p w:rsidR="00CC3FE7" w:rsidRPr="00E54F95" w:rsidRDefault="00CC3FE7" w:rsidP="00CC3FE7">
      <w:pPr>
        <w:pStyle w:val="210"/>
        <w:tabs>
          <w:tab w:val="left" w:pos="3315"/>
          <w:tab w:val="left" w:pos="3545"/>
          <w:tab w:val="left" w:pos="4254"/>
          <w:tab w:val="left" w:pos="4963"/>
          <w:tab w:val="left" w:pos="5672"/>
          <w:tab w:val="left" w:pos="6381"/>
        </w:tabs>
        <w:ind w:firstLine="0"/>
        <w:jc w:val="right"/>
        <w:rPr>
          <w:szCs w:val="28"/>
        </w:rPr>
      </w:pPr>
      <w:r>
        <w:rPr>
          <w:szCs w:val="28"/>
        </w:rPr>
        <w:t>педагог дополнительного образования</w:t>
      </w:r>
    </w:p>
    <w:p w:rsidR="00CC3FE7" w:rsidRDefault="00CC3FE7" w:rsidP="00CC3FE7"/>
    <w:p w:rsidR="00CC3FE7" w:rsidRDefault="00CC3FE7" w:rsidP="00CC3FE7"/>
    <w:p w:rsidR="00CC3FE7" w:rsidRDefault="00CC3FE7" w:rsidP="00CC3FE7"/>
    <w:p w:rsidR="00CC3FE7" w:rsidRDefault="00CC3FE7" w:rsidP="00CC3FE7"/>
    <w:p w:rsidR="00CC3FE7" w:rsidRDefault="00CC3FE7" w:rsidP="00CC3FE7"/>
    <w:p w:rsidR="00CC3FE7" w:rsidRDefault="00CC3FE7" w:rsidP="00CC3FE7"/>
    <w:p w:rsidR="00CC3FE7" w:rsidRDefault="00CC3FE7" w:rsidP="00CC3FE7"/>
    <w:p w:rsidR="00CC3FE7" w:rsidRDefault="00CC3FE7" w:rsidP="00CC3FE7"/>
    <w:p w:rsidR="00CC3FE7" w:rsidRDefault="00CC3FE7" w:rsidP="00CC3FE7"/>
    <w:p w:rsidR="00CC3FE7" w:rsidRDefault="00CC3FE7" w:rsidP="00CC3FE7"/>
    <w:p w:rsidR="00CC3FE7" w:rsidRDefault="00CC3FE7" w:rsidP="00CC3FE7"/>
    <w:p w:rsidR="00CC3FE7" w:rsidRPr="00FC1945" w:rsidRDefault="00CC3FE7" w:rsidP="00CC3FE7">
      <w:pPr>
        <w:pStyle w:val="af0"/>
        <w:jc w:val="center"/>
        <w:rPr>
          <w:sz w:val="28"/>
          <w:szCs w:val="28"/>
        </w:rPr>
      </w:pPr>
      <w:r w:rsidRPr="00FC1945">
        <w:rPr>
          <w:sz w:val="28"/>
          <w:szCs w:val="28"/>
        </w:rPr>
        <w:t>г. Норильск, 2021 г.</w:t>
      </w:r>
    </w:p>
    <w:p w:rsidR="00694E8C" w:rsidRDefault="00694E8C" w:rsidP="00F97C3E">
      <w:pPr>
        <w:pStyle w:val="af7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651"/>
        <w:gridCol w:w="2054"/>
      </w:tblGrid>
      <w:tr w:rsidR="00CC3FE7" w:rsidRPr="00CC3FE7" w:rsidTr="00CC3FE7">
        <w:trPr>
          <w:trHeight w:val="905"/>
        </w:trPr>
        <w:tc>
          <w:tcPr>
            <w:tcW w:w="9705" w:type="dxa"/>
            <w:gridSpan w:val="2"/>
            <w:shd w:val="clear" w:color="auto" w:fill="auto"/>
          </w:tcPr>
          <w:p w:rsidR="00CC3FE7" w:rsidRPr="00CC3FE7" w:rsidRDefault="00CC3FE7" w:rsidP="00CC3FE7">
            <w:pPr>
              <w:jc w:val="both"/>
              <w:rPr>
                <w:sz w:val="28"/>
                <w:szCs w:val="28"/>
              </w:rPr>
            </w:pPr>
            <w:r w:rsidRPr="00CC3FE7">
              <w:rPr>
                <w:sz w:val="28"/>
                <w:szCs w:val="28"/>
                <w:lang w:val="en-US"/>
              </w:rPr>
              <w:t>I</w:t>
            </w:r>
            <w:r w:rsidRPr="00CC3FE7">
              <w:rPr>
                <w:sz w:val="28"/>
                <w:szCs w:val="28"/>
              </w:rPr>
              <w:t>. Комплекс основных характеристик образования: объем, содержание, планируемые результаты</w:t>
            </w:r>
          </w:p>
        </w:tc>
      </w:tr>
      <w:tr w:rsidR="00CC3FE7" w:rsidRPr="00CC3FE7" w:rsidTr="00CC3FE7">
        <w:trPr>
          <w:gridAfter w:val="1"/>
          <w:wAfter w:w="2018" w:type="dxa"/>
          <w:trHeight w:val="324"/>
        </w:trPr>
        <w:tc>
          <w:tcPr>
            <w:tcW w:w="7651" w:type="dxa"/>
            <w:shd w:val="clear" w:color="auto" w:fill="auto"/>
          </w:tcPr>
          <w:p w:rsidR="00CC3FE7" w:rsidRPr="00CC3FE7" w:rsidRDefault="00CC3FE7" w:rsidP="00CC3FE7">
            <w:pPr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 w:rsidRPr="00CC3FE7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</w:tbl>
    <w:p w:rsidR="00CC3FE7" w:rsidRPr="00CC3FE7" w:rsidRDefault="00CC3FE7" w:rsidP="00CC3FE7">
      <w:pPr>
        <w:jc w:val="center"/>
        <w:textAlignment w:val="baseline"/>
        <w:rPr>
          <w:b/>
          <w:sz w:val="28"/>
          <w:szCs w:val="28"/>
        </w:rPr>
      </w:pPr>
    </w:p>
    <w:p w:rsidR="00CC3FE7" w:rsidRPr="00CC3FE7" w:rsidRDefault="00CC3FE7" w:rsidP="00CC3FE7">
      <w:pPr>
        <w:jc w:val="both"/>
        <w:textAlignment w:val="baseline"/>
        <w:rPr>
          <w:sz w:val="28"/>
          <w:szCs w:val="28"/>
        </w:rPr>
      </w:pPr>
      <w:r w:rsidRPr="00CC3FE7">
        <w:rPr>
          <w:sz w:val="28"/>
          <w:szCs w:val="28"/>
        </w:rPr>
        <w:t>Программа составлена с учетом следующих нормативно-правовых документов:</w:t>
      </w:r>
    </w:p>
    <w:p w:rsidR="00CC3FE7" w:rsidRPr="00CC3FE7" w:rsidRDefault="00CC3FE7" w:rsidP="00CC3FE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CC3FE7">
        <w:rPr>
          <w:sz w:val="28"/>
          <w:szCs w:val="28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CC3FE7" w:rsidRPr="00CC3FE7" w:rsidRDefault="00CC3FE7" w:rsidP="00CC3FE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CC3FE7">
        <w:rPr>
          <w:sz w:val="28"/>
          <w:szCs w:val="28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CC3FE7" w:rsidRPr="00CC3FE7" w:rsidRDefault="00CC3FE7" w:rsidP="00CC3FE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CC3FE7">
        <w:rPr>
          <w:sz w:val="28"/>
          <w:szCs w:val="28"/>
        </w:rPr>
        <w:t>Приказ Министерства образования и науки РФ</w:t>
      </w:r>
      <w:r w:rsidRPr="00CC3FE7">
        <w:rPr>
          <w:b/>
          <w:bCs/>
          <w:sz w:val="28"/>
          <w:szCs w:val="28"/>
        </w:rPr>
        <w:t xml:space="preserve"> </w:t>
      </w:r>
      <w:r w:rsidRPr="00CC3FE7">
        <w:rPr>
          <w:sz w:val="28"/>
          <w:szCs w:val="28"/>
        </w:rPr>
        <w:t>от 23.08.2017 г. № 816 «Об утверждении Порядка применения</w:t>
      </w:r>
      <w:r w:rsidRPr="00CC3FE7">
        <w:rPr>
          <w:b/>
          <w:bCs/>
          <w:sz w:val="28"/>
          <w:szCs w:val="28"/>
        </w:rPr>
        <w:t xml:space="preserve"> </w:t>
      </w:r>
      <w:r w:rsidRPr="00CC3FE7">
        <w:rPr>
          <w:sz w:val="28"/>
          <w:szCs w:val="28"/>
        </w:rPr>
        <w:t>организациями, осуществляющими образовательную деятельность,</w:t>
      </w:r>
      <w:r w:rsidRPr="00CC3FE7">
        <w:rPr>
          <w:b/>
          <w:bCs/>
          <w:sz w:val="28"/>
          <w:szCs w:val="28"/>
        </w:rPr>
        <w:t xml:space="preserve"> </w:t>
      </w:r>
      <w:r w:rsidRPr="00CC3FE7">
        <w:rPr>
          <w:sz w:val="28"/>
          <w:szCs w:val="28"/>
        </w:rPr>
        <w:t>электронного обучения, дистанционных образовательных технологий при</w:t>
      </w:r>
      <w:r w:rsidRPr="00CC3FE7">
        <w:rPr>
          <w:b/>
          <w:bCs/>
          <w:sz w:val="28"/>
          <w:szCs w:val="28"/>
        </w:rPr>
        <w:t xml:space="preserve"> </w:t>
      </w:r>
      <w:r w:rsidRPr="00CC3FE7">
        <w:rPr>
          <w:sz w:val="28"/>
          <w:szCs w:val="28"/>
        </w:rPr>
        <w:t>реализации образовательных программ».</w:t>
      </w:r>
    </w:p>
    <w:p w:rsidR="00CC3FE7" w:rsidRPr="00CC3FE7" w:rsidRDefault="00CC3FE7" w:rsidP="00CC3FE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CC3FE7">
        <w:rPr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C3FE7" w:rsidRPr="00CC3FE7" w:rsidRDefault="00CC3FE7" w:rsidP="00CC3FE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CC3FE7">
        <w:rPr>
          <w:sz w:val="28"/>
          <w:szCs w:val="28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CC3FE7" w:rsidRPr="00CC3FE7" w:rsidRDefault="00CC3FE7" w:rsidP="00CC3FE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CC3FE7">
        <w:rPr>
          <w:sz w:val="28"/>
          <w:szCs w:val="28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CC3FE7" w:rsidRPr="00CC3FE7" w:rsidRDefault="00CC3FE7" w:rsidP="00CC3FE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CC3FE7">
        <w:rPr>
          <w:sz w:val="28"/>
          <w:szCs w:val="28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CC3FE7" w:rsidRPr="00CC3FE7" w:rsidRDefault="00CC3FE7" w:rsidP="00CC3FE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CC3FE7">
        <w:rPr>
          <w:sz w:val="28"/>
          <w:szCs w:val="28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 w:rsidRPr="00CC3FE7">
        <w:rPr>
          <w:b/>
          <w:bCs/>
          <w:sz w:val="28"/>
          <w:szCs w:val="28"/>
        </w:rPr>
        <w:t xml:space="preserve"> </w:t>
      </w:r>
      <w:r w:rsidRPr="00CC3FE7">
        <w:rPr>
          <w:sz w:val="28"/>
          <w:szCs w:val="28"/>
        </w:rPr>
        <w:t>07.12.2018 (протокол № 3).</w:t>
      </w:r>
    </w:p>
    <w:p w:rsidR="00CC3FE7" w:rsidRPr="00CC3FE7" w:rsidRDefault="00CC3FE7" w:rsidP="00CC3FE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CC3FE7">
        <w:rPr>
          <w:sz w:val="28"/>
          <w:szCs w:val="28"/>
        </w:rPr>
        <w:t>Приказ Министерства просвещения РФ от</w:t>
      </w:r>
      <w:r w:rsidRPr="00CC3FE7">
        <w:rPr>
          <w:b/>
          <w:bCs/>
          <w:sz w:val="28"/>
          <w:szCs w:val="28"/>
        </w:rPr>
        <w:t xml:space="preserve"> </w:t>
      </w:r>
      <w:r w:rsidRPr="00CC3FE7">
        <w:rPr>
          <w:sz w:val="28"/>
          <w:szCs w:val="28"/>
        </w:rPr>
        <w:t>03.09.2019 № 467 «Об утверждении Целевой модели развития региональных</w:t>
      </w:r>
      <w:r w:rsidRPr="00CC3FE7">
        <w:rPr>
          <w:b/>
          <w:bCs/>
          <w:sz w:val="28"/>
          <w:szCs w:val="28"/>
        </w:rPr>
        <w:t xml:space="preserve"> </w:t>
      </w:r>
      <w:r w:rsidRPr="00CC3FE7">
        <w:rPr>
          <w:sz w:val="28"/>
          <w:szCs w:val="28"/>
        </w:rPr>
        <w:t>систем дополнительного образования детей».</w:t>
      </w:r>
    </w:p>
    <w:p w:rsidR="00CC3FE7" w:rsidRPr="00CC3FE7" w:rsidRDefault="00CC3FE7" w:rsidP="00CC3FE7">
      <w:pPr>
        <w:pStyle w:val="31"/>
        <w:jc w:val="both"/>
        <w:rPr>
          <w:szCs w:val="28"/>
        </w:rPr>
      </w:pPr>
      <w:r w:rsidRPr="00CC3FE7">
        <w:rPr>
          <w:szCs w:val="28"/>
        </w:rPr>
        <w:t>Дополнительная общеобразовательная (общеразвивающая) программа «МАСТЕР.ОК» технической направленности реализуется в очной форме, нацелена на первые шаги ребенка в самостоятельной творческой деятельности по созданию макетов и моделей несложных технических объектов. Уровень сложности содержания данной программы включает –начальный, углубленный.</w:t>
      </w:r>
    </w:p>
    <w:p w:rsidR="00CC3FE7" w:rsidRDefault="00CC3FE7" w:rsidP="00CC3FE7">
      <w:pPr>
        <w:pStyle w:val="af7"/>
        <w:spacing w:before="0" w:beforeAutospacing="0" w:after="0" w:afterAutospacing="0"/>
        <w:ind w:firstLine="851"/>
        <w:rPr>
          <w:b/>
          <w:i/>
          <w:sz w:val="28"/>
          <w:szCs w:val="28"/>
        </w:rPr>
      </w:pPr>
      <w:r w:rsidRPr="00CC3FE7">
        <w:rPr>
          <w:b/>
          <w:i/>
          <w:sz w:val="28"/>
          <w:szCs w:val="28"/>
        </w:rPr>
        <w:t>Актуальность программы.</w:t>
      </w:r>
    </w:p>
    <w:p w:rsidR="00CC3FE7" w:rsidRPr="00CC3FE7" w:rsidRDefault="00CC3FE7" w:rsidP="00CC3FE7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CC3FE7">
        <w:rPr>
          <w:sz w:val="28"/>
          <w:szCs w:val="28"/>
        </w:rPr>
        <w:t xml:space="preserve">       Актуальность программы неразрывно связана с задачами трудового воспитания подрастающего поколения. В настоящее время наблюдается недостаток высококвалифицированных рабочих и инженеров в профессиях технического направления. Кроме того, уменьшение часов по учебному предмету </w:t>
      </w:r>
      <w:r w:rsidRPr="00CC3FE7">
        <w:rPr>
          <w:sz w:val="28"/>
          <w:szCs w:val="28"/>
        </w:rPr>
        <w:lastRenderedPageBreak/>
        <w:t>«технологии» в школе, увлеченность электронными новинками привело к тому, что современный школьник имеет минимальный багаж знаний, умений и навыков в пользовании ручным инструментом, техническими приборами для работы по дереву, нет понимания использования данных знаний в бытовом применении. Данная программа позволяет учащимся приобрести базовые теоретические знания и практические навыки работы в подготовке детей в области конструкторской и изобретательской деятельности.</w:t>
      </w:r>
    </w:p>
    <w:p w:rsidR="00CC3FE7" w:rsidRPr="00CC3FE7" w:rsidRDefault="00CC3FE7" w:rsidP="00CC3FE7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</w:t>
      </w:r>
      <w:r w:rsidRPr="00CC3FE7">
        <w:rPr>
          <w:b/>
          <w:i/>
          <w:sz w:val="28"/>
          <w:szCs w:val="28"/>
        </w:rPr>
        <w:t xml:space="preserve">Отличительная особенность программы.  </w:t>
      </w:r>
    </w:p>
    <w:p w:rsidR="00004D2B" w:rsidRPr="00004D2B" w:rsidRDefault="00CC3FE7" w:rsidP="00004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4D2B" w:rsidRPr="00004D2B">
        <w:rPr>
          <w:color w:val="FF0000"/>
          <w:sz w:val="28"/>
          <w:szCs w:val="28"/>
        </w:rPr>
        <w:t xml:space="preserve">           </w:t>
      </w:r>
      <w:r w:rsidR="00004D2B" w:rsidRPr="00004D2B">
        <w:rPr>
          <w:sz w:val="28"/>
          <w:szCs w:val="28"/>
        </w:rPr>
        <w:t>Отличительной особенностью программы является комплексность (программа предполагает изучение нескольких разделов), интегрированность (взаимосвязь различных разделов), универсальность (возможность применения программы для различного возрастного контингента), а также углубление и расширение базовых знаний, которые учащиеся получают на уроках технологии в образовательной школе, что способствует осмыслению и восприятию окружающей действительности посредством технического творчества.</w:t>
      </w:r>
    </w:p>
    <w:p w:rsidR="00CC3FE7" w:rsidRPr="00CC3FE7" w:rsidRDefault="00CC3FE7" w:rsidP="00004D2B">
      <w:pPr>
        <w:ind w:right="170"/>
        <w:jc w:val="both"/>
        <w:rPr>
          <w:color w:val="000000"/>
          <w:sz w:val="28"/>
          <w:szCs w:val="28"/>
        </w:rPr>
      </w:pPr>
      <w:r w:rsidRPr="00CC3FE7">
        <w:rPr>
          <w:bCs/>
          <w:color w:val="000000"/>
          <w:sz w:val="28"/>
          <w:szCs w:val="28"/>
        </w:rPr>
        <w:t xml:space="preserve">           </w:t>
      </w:r>
      <w:r w:rsidRPr="00CC3FE7">
        <w:rPr>
          <w:b/>
          <w:bCs/>
          <w:color w:val="000000"/>
          <w:sz w:val="28"/>
          <w:szCs w:val="28"/>
        </w:rPr>
        <w:t xml:space="preserve"> </w:t>
      </w:r>
      <w:r w:rsidRPr="00CC3FE7">
        <w:rPr>
          <w:bCs/>
          <w:color w:val="000000"/>
          <w:sz w:val="28"/>
          <w:szCs w:val="28"/>
        </w:rPr>
        <w:t>Новизна</w:t>
      </w:r>
      <w:r w:rsidRPr="00CC3FE7">
        <w:rPr>
          <w:color w:val="000000"/>
          <w:sz w:val="28"/>
          <w:szCs w:val="28"/>
        </w:rPr>
        <w:t> программы заключается во введении в обучающий процесс элементов машиноведения, проведению практических работ, разработке и создании творческих проектов. В программе прослеживается взаимодействие двух деятельностей: конструкторской и изобретательской. Педагогический принцип «от простого – к сложному» способствует постепенному вовлечению учащегося в творческую деятельность, овладению различными технологическими приемами.</w:t>
      </w:r>
    </w:p>
    <w:p w:rsidR="009610B9" w:rsidRPr="009610B9" w:rsidRDefault="009610B9" w:rsidP="00004D2B">
      <w:pPr>
        <w:ind w:right="170" w:firstLine="708"/>
        <w:jc w:val="both"/>
        <w:rPr>
          <w:sz w:val="28"/>
          <w:szCs w:val="28"/>
        </w:rPr>
      </w:pPr>
      <w:r w:rsidRPr="009610B9">
        <w:rPr>
          <w:sz w:val="28"/>
          <w:szCs w:val="28"/>
        </w:rPr>
        <w:t>Программа является вариативной, что позволяет в процессе деятельности вносить изменения: сокращать материал по одной теме, увеличивать по другой, исключать темы и вводить новые. Это связано со многими объективными причинами: наличие или отсутствие древесных материалов, состояние материально-технической базы, практической подготовленности воспитанников. Выбор тем, корректировка программы оправдывается повышенным интересом ребят к определенной теме.</w:t>
      </w:r>
    </w:p>
    <w:p w:rsidR="00CC3FE7" w:rsidRPr="00CC3FE7" w:rsidRDefault="00CC3FE7" w:rsidP="00CC3FE7">
      <w:pPr>
        <w:pStyle w:val="af7"/>
        <w:spacing w:before="0" w:beforeAutospacing="0" w:after="0" w:afterAutospacing="0"/>
        <w:ind w:firstLine="851"/>
        <w:rPr>
          <w:b/>
          <w:color w:val="000000"/>
          <w:sz w:val="28"/>
          <w:szCs w:val="28"/>
        </w:rPr>
      </w:pPr>
      <w:r w:rsidRPr="00CC3FE7">
        <w:rPr>
          <w:b/>
          <w:i/>
          <w:sz w:val="28"/>
          <w:szCs w:val="28"/>
        </w:rPr>
        <w:t>Адресат программы.</w:t>
      </w:r>
    </w:p>
    <w:p w:rsidR="007A5290" w:rsidRDefault="009610B9" w:rsidP="009610B9">
      <w:pPr>
        <w:ind w:firstLine="720"/>
        <w:jc w:val="both"/>
        <w:rPr>
          <w:sz w:val="28"/>
          <w:szCs w:val="28"/>
        </w:rPr>
      </w:pPr>
      <w:r w:rsidRPr="009610B9">
        <w:rPr>
          <w:sz w:val="28"/>
          <w:szCs w:val="28"/>
        </w:rPr>
        <w:t>Основная возрастная категория учащихся – от 7 до 1</w:t>
      </w:r>
      <w:r>
        <w:rPr>
          <w:sz w:val="28"/>
          <w:szCs w:val="28"/>
        </w:rPr>
        <w:t>7</w:t>
      </w:r>
      <w:r w:rsidRPr="009610B9">
        <w:rPr>
          <w:sz w:val="28"/>
          <w:szCs w:val="28"/>
        </w:rPr>
        <w:t xml:space="preserve"> лет. </w:t>
      </w:r>
    </w:p>
    <w:p w:rsidR="009610B9" w:rsidRDefault="009610B9" w:rsidP="009610B9">
      <w:pPr>
        <w:ind w:firstLine="720"/>
        <w:jc w:val="both"/>
      </w:pPr>
      <w:r w:rsidRPr="009610B9">
        <w:rPr>
          <w:sz w:val="28"/>
          <w:szCs w:val="28"/>
        </w:rPr>
        <w:t xml:space="preserve">Программа нацелена на то, чтобы практически на каждом занятии создавалась ситуация успеха для того, чтобы ребенок, несмотря на все трудности, верил в свои силы и, таким образом, постоянно поддерживалось его желание заниматься </w:t>
      </w:r>
      <w:r>
        <w:rPr>
          <w:sz w:val="28"/>
          <w:szCs w:val="28"/>
        </w:rPr>
        <w:t>техническим</w:t>
      </w:r>
      <w:r w:rsidRPr="009610B9">
        <w:rPr>
          <w:sz w:val="28"/>
          <w:szCs w:val="28"/>
        </w:rPr>
        <w:t xml:space="preserve"> творчеством.</w:t>
      </w:r>
      <w:r w:rsidRPr="009610B9">
        <w:t xml:space="preserve"> </w:t>
      </w:r>
    </w:p>
    <w:p w:rsidR="009610B9" w:rsidRPr="009610B9" w:rsidRDefault="009610B9" w:rsidP="009610B9">
      <w:pPr>
        <w:ind w:firstLine="720"/>
        <w:jc w:val="both"/>
        <w:rPr>
          <w:sz w:val="28"/>
          <w:szCs w:val="28"/>
        </w:rPr>
      </w:pPr>
      <w:r w:rsidRPr="009610B9">
        <w:rPr>
          <w:sz w:val="28"/>
          <w:szCs w:val="28"/>
        </w:rPr>
        <w:t>В процессе обучения у детей формируются такие качества, как техническая находчивость, рационализаторская способность, изобретательность, конструкторское мышление, пространственное воображение.</w:t>
      </w:r>
      <w:r w:rsidRPr="009610B9">
        <w:rPr>
          <w:color w:val="111111"/>
          <w:sz w:val="28"/>
          <w:szCs w:val="28"/>
          <w:shd w:val="clear" w:color="auto" w:fill="FFFFFF"/>
        </w:rPr>
        <w:t xml:space="preserve"> Обучение способствует развитию технических способностей, формированию логического мышления, умения анализировать и конструировать. </w:t>
      </w:r>
      <w:r w:rsidRPr="009610B9">
        <w:rPr>
          <w:sz w:val="28"/>
          <w:szCs w:val="28"/>
        </w:rPr>
        <w:t>Программа предусматривает работу по профориентации с учетом возрастных особенностей и интересов учащихся. В течение всего курса осуществляется интегрированная связь с черчением, геометрией, технологией, изобразительной деятельностью.</w:t>
      </w:r>
    </w:p>
    <w:p w:rsidR="009610B9" w:rsidRPr="009610B9" w:rsidRDefault="009610B9" w:rsidP="00250A27">
      <w:pPr>
        <w:ind w:right="170" w:firstLine="708"/>
        <w:jc w:val="both"/>
        <w:rPr>
          <w:sz w:val="28"/>
          <w:szCs w:val="28"/>
        </w:rPr>
      </w:pPr>
      <w:r w:rsidRPr="009610B9">
        <w:rPr>
          <w:sz w:val="28"/>
          <w:szCs w:val="28"/>
        </w:rPr>
        <w:t xml:space="preserve">Программа предполагает свободу выбора решения и самостоятельности каждому воспитаннику, содержит теоретический материал и достаточный </w:t>
      </w:r>
      <w:r w:rsidRPr="009610B9">
        <w:rPr>
          <w:sz w:val="28"/>
          <w:szCs w:val="28"/>
        </w:rPr>
        <w:lastRenderedPageBreak/>
        <w:t>перечень практических работ, чтобы каждый обучающийся имел возможность свободно выбрать объекты работы, наиболее для него интересные</w:t>
      </w:r>
      <w:r>
        <w:rPr>
          <w:sz w:val="28"/>
          <w:szCs w:val="28"/>
        </w:rPr>
        <w:t>.</w:t>
      </w:r>
    </w:p>
    <w:p w:rsidR="009610B9" w:rsidRPr="009610B9" w:rsidRDefault="009610B9" w:rsidP="00250A27">
      <w:pPr>
        <w:ind w:right="170" w:firstLine="708"/>
        <w:jc w:val="both"/>
        <w:rPr>
          <w:sz w:val="28"/>
          <w:szCs w:val="28"/>
        </w:rPr>
      </w:pPr>
      <w:r w:rsidRPr="009610B9">
        <w:rPr>
          <w:sz w:val="28"/>
          <w:szCs w:val="28"/>
        </w:rPr>
        <w:t>Воспитанник тогда ощущает завершенность обучения, когда своими руками изготовит макет или модель. Для этого требуется усидчивость, смекалка, внимание, умение работать с инструментами и материалами. Разнообразие видов деятельности способствует развитию творческих способностей обучающихся.</w:t>
      </w:r>
    </w:p>
    <w:p w:rsidR="009610B9" w:rsidRPr="009610B9" w:rsidRDefault="009610B9" w:rsidP="00250A27">
      <w:pPr>
        <w:ind w:right="170"/>
        <w:jc w:val="both"/>
        <w:rPr>
          <w:color w:val="000000"/>
          <w:sz w:val="28"/>
          <w:szCs w:val="28"/>
        </w:rPr>
      </w:pPr>
      <w:r w:rsidRPr="002F4B74">
        <w:t xml:space="preserve">          </w:t>
      </w:r>
      <w:r w:rsidRPr="009610B9">
        <w:rPr>
          <w:sz w:val="28"/>
          <w:szCs w:val="28"/>
        </w:rPr>
        <w:t>Обучающиеся должны также овладеть технологиями выжигания и выпиливания, научиться применять разнообразные приспособления, позволяющие правильно выполнять трудовые операции. Уметь предвидеть конечный результат своей деятельности, находя при этом уникальные оптимальные решения.</w:t>
      </w:r>
    </w:p>
    <w:p w:rsidR="00250A27" w:rsidRDefault="009610B9" w:rsidP="00250A27">
      <w:pPr>
        <w:jc w:val="both"/>
        <w:rPr>
          <w:sz w:val="28"/>
          <w:szCs w:val="28"/>
        </w:rPr>
      </w:pPr>
      <w:r w:rsidRPr="009610B9">
        <w:rPr>
          <w:sz w:val="28"/>
          <w:szCs w:val="28"/>
        </w:rPr>
        <w:t xml:space="preserve">     </w:t>
      </w:r>
      <w:r w:rsidR="00250A27" w:rsidRPr="00250A27">
        <w:rPr>
          <w:b/>
          <w:bCs/>
          <w:sz w:val="28"/>
          <w:szCs w:val="28"/>
        </w:rPr>
        <w:t xml:space="preserve">    Программа 1 года обучения</w:t>
      </w:r>
      <w:r w:rsidR="00250A27" w:rsidRPr="00250A27">
        <w:rPr>
          <w:sz w:val="28"/>
          <w:szCs w:val="28"/>
        </w:rPr>
        <w:t xml:space="preserve"> – уровень выявления интересов и формирования способностей детей (мотивация, интерес). Программа предусматривает ознакомление с конструкционными материалами, их свойствами, приемами работы с чертежными инструментами и приспособлениями для ручного труда. Учащиеся получают сведения о геометрических фигурах и телах, первоначальные графические знания и умения, изготавливают простейшие рисунки с помощью электровыжигателя. В процессе работы учащиеся знакомятся с правилами пожарной безопасности и электробезопасности, с технологией нанесение рисунка и эскизов на заготовку. По окончании 1 года изучения программы учащиеся переходят на 2 год обучения.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50A27">
        <w:rPr>
          <w:b/>
          <w:bCs/>
          <w:sz w:val="28"/>
          <w:szCs w:val="28"/>
        </w:rPr>
        <w:t>Программа 2 года обучения</w:t>
      </w:r>
      <w:r w:rsidRPr="00250A27">
        <w:rPr>
          <w:sz w:val="28"/>
          <w:szCs w:val="28"/>
        </w:rPr>
        <w:t xml:space="preserve"> рассчитана как на детей, освоивших программу первого года обучения, так и на вновь прибывших учащихся имеющих необходимый багаж знаний и умений (интерес, способности). Программа предполагает расширение знаний о конструкционных материалах, графических изображениях, закрепление практических навыков по составлению и копированию эскизов и рисунков, полученных на предыдущем уровне обучения, освоение новых технологических приемов в процессе конструирования и моделирования игрушек и моделей, при помощи ручного лобзика. По окончании 2 года изучения программы учащиеся переходят на 3 год обучения.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250A27">
        <w:rPr>
          <w:b/>
          <w:bCs/>
          <w:sz w:val="28"/>
          <w:szCs w:val="28"/>
        </w:rPr>
        <w:t>Программа 3 года обучения</w:t>
      </w:r>
      <w:r w:rsidRPr="00250A27">
        <w:rPr>
          <w:sz w:val="28"/>
          <w:szCs w:val="28"/>
        </w:rPr>
        <w:t xml:space="preserve"> рассчитана на учащихся, успешно освоивших программу двух лет обучения (способности, творчество). Программа предполагает ознакомление с элементами машиноведения, освоение технологических приемов работы на лобзиковом, сверлильном станках.  В курс программы включены: сведения о чтение и выполнение чертежей, разработки и изготовления творческих проектов.</w:t>
      </w:r>
    </w:p>
    <w:p w:rsidR="009610B9" w:rsidRPr="009610B9" w:rsidRDefault="009610B9" w:rsidP="009610B9">
      <w:pPr>
        <w:jc w:val="both"/>
        <w:rPr>
          <w:sz w:val="28"/>
          <w:szCs w:val="28"/>
        </w:rPr>
      </w:pPr>
      <w:r w:rsidRPr="009610B9">
        <w:rPr>
          <w:sz w:val="28"/>
          <w:szCs w:val="28"/>
        </w:rPr>
        <w:t xml:space="preserve">Обучение по программе подразумевает постоянный состав учащихся. </w:t>
      </w:r>
    </w:p>
    <w:p w:rsidR="009610B9" w:rsidRDefault="009610B9" w:rsidP="009610B9">
      <w:pPr>
        <w:ind w:firstLine="708"/>
        <w:jc w:val="both"/>
        <w:rPr>
          <w:sz w:val="28"/>
          <w:szCs w:val="28"/>
        </w:rPr>
      </w:pPr>
      <w:r w:rsidRPr="009610B9">
        <w:rPr>
          <w:sz w:val="28"/>
          <w:szCs w:val="28"/>
        </w:rPr>
        <w:t xml:space="preserve">В течение года возможен дополнительный прием детей после </w:t>
      </w:r>
      <w:r>
        <w:rPr>
          <w:sz w:val="28"/>
          <w:szCs w:val="28"/>
        </w:rPr>
        <w:t xml:space="preserve">    </w:t>
      </w:r>
      <w:r w:rsidRPr="009610B9">
        <w:rPr>
          <w:sz w:val="28"/>
          <w:szCs w:val="28"/>
        </w:rPr>
        <w:t>собеседования на свободные места.</w:t>
      </w:r>
    </w:p>
    <w:p w:rsidR="009610B9" w:rsidRPr="009610B9" w:rsidRDefault="009610B9" w:rsidP="009610B9">
      <w:pPr>
        <w:ind w:firstLine="708"/>
        <w:jc w:val="both"/>
        <w:rPr>
          <w:sz w:val="28"/>
          <w:szCs w:val="28"/>
        </w:rPr>
      </w:pPr>
    </w:p>
    <w:p w:rsidR="009610B9" w:rsidRPr="00F54AF8" w:rsidRDefault="009610B9" w:rsidP="009610B9">
      <w:pPr>
        <w:pStyle w:val="210"/>
        <w:ind w:firstLine="0"/>
        <w:rPr>
          <w:b/>
          <w:i/>
          <w:szCs w:val="28"/>
        </w:rPr>
      </w:pPr>
      <w:r>
        <w:rPr>
          <w:b/>
          <w:i/>
          <w:szCs w:val="28"/>
        </w:rPr>
        <w:t xml:space="preserve">       </w:t>
      </w:r>
      <w:r w:rsidRPr="00F54AF8">
        <w:rPr>
          <w:b/>
          <w:i/>
          <w:szCs w:val="28"/>
        </w:rPr>
        <w:t>Объем и сроки освоения программы</w:t>
      </w:r>
    </w:p>
    <w:p w:rsidR="009610B9" w:rsidRPr="009610B9" w:rsidRDefault="009610B9" w:rsidP="0096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10B9">
        <w:rPr>
          <w:sz w:val="28"/>
          <w:szCs w:val="28"/>
        </w:rPr>
        <w:t xml:space="preserve">Программа рассчитана </w:t>
      </w:r>
      <w:r w:rsidRPr="009610B9">
        <w:rPr>
          <w:i/>
          <w:iCs/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>три</w:t>
      </w:r>
      <w:r w:rsidRPr="009610B9">
        <w:rPr>
          <w:i/>
          <w:iCs/>
          <w:sz w:val="28"/>
          <w:szCs w:val="28"/>
        </w:rPr>
        <w:t xml:space="preserve"> года обучения </w:t>
      </w:r>
      <w:r w:rsidRPr="009610B9">
        <w:rPr>
          <w:iCs/>
          <w:sz w:val="28"/>
          <w:szCs w:val="28"/>
        </w:rPr>
        <w:t>и включает в себя два основных</w:t>
      </w:r>
      <w:r w:rsidRPr="009610B9">
        <w:rPr>
          <w:i/>
          <w:iCs/>
          <w:sz w:val="28"/>
          <w:szCs w:val="28"/>
        </w:rPr>
        <w:t xml:space="preserve"> </w:t>
      </w:r>
      <w:r w:rsidRPr="009610B9">
        <w:rPr>
          <w:iCs/>
          <w:sz w:val="28"/>
          <w:szCs w:val="28"/>
        </w:rPr>
        <w:t>уровня:</w:t>
      </w:r>
    </w:p>
    <w:p w:rsidR="009610B9" w:rsidRPr="009610B9" w:rsidRDefault="009610B9" w:rsidP="009610B9">
      <w:pPr>
        <w:jc w:val="both"/>
        <w:rPr>
          <w:sz w:val="28"/>
          <w:szCs w:val="28"/>
        </w:rPr>
      </w:pPr>
      <w:r w:rsidRPr="009610B9">
        <w:rPr>
          <w:sz w:val="28"/>
          <w:szCs w:val="28"/>
        </w:rPr>
        <w:t>-начальный (2 года) – учащиеся 7-1</w:t>
      </w:r>
      <w:r w:rsidR="00522E7B">
        <w:rPr>
          <w:sz w:val="28"/>
          <w:szCs w:val="28"/>
        </w:rPr>
        <w:t>1</w:t>
      </w:r>
      <w:r w:rsidRPr="009610B9">
        <w:rPr>
          <w:sz w:val="28"/>
          <w:szCs w:val="28"/>
        </w:rPr>
        <w:t xml:space="preserve"> лет;</w:t>
      </w:r>
    </w:p>
    <w:p w:rsidR="009610B9" w:rsidRPr="009610B9" w:rsidRDefault="009610B9" w:rsidP="009610B9">
      <w:pPr>
        <w:jc w:val="both"/>
        <w:rPr>
          <w:sz w:val="28"/>
          <w:szCs w:val="28"/>
        </w:rPr>
      </w:pPr>
      <w:r w:rsidRPr="009610B9">
        <w:rPr>
          <w:sz w:val="28"/>
          <w:szCs w:val="28"/>
        </w:rPr>
        <w:t>-углубленный (</w:t>
      </w:r>
      <w:r>
        <w:rPr>
          <w:sz w:val="28"/>
          <w:szCs w:val="28"/>
        </w:rPr>
        <w:t>1</w:t>
      </w:r>
      <w:r w:rsidRPr="009610B9">
        <w:rPr>
          <w:sz w:val="28"/>
          <w:szCs w:val="28"/>
        </w:rPr>
        <w:t xml:space="preserve"> года) – учащиеся 1</w:t>
      </w:r>
      <w:r w:rsidR="00522E7B">
        <w:rPr>
          <w:sz w:val="28"/>
          <w:szCs w:val="28"/>
        </w:rPr>
        <w:t>2</w:t>
      </w:r>
      <w:r w:rsidRPr="009610B9">
        <w:rPr>
          <w:sz w:val="28"/>
          <w:szCs w:val="28"/>
        </w:rPr>
        <w:t>-1</w:t>
      </w:r>
      <w:r w:rsidR="00522E7B">
        <w:rPr>
          <w:sz w:val="28"/>
          <w:szCs w:val="28"/>
        </w:rPr>
        <w:t>7</w:t>
      </w:r>
      <w:r w:rsidRPr="009610B9">
        <w:rPr>
          <w:sz w:val="28"/>
          <w:szCs w:val="28"/>
        </w:rPr>
        <w:t xml:space="preserve"> лет.</w:t>
      </w:r>
    </w:p>
    <w:p w:rsidR="009610B9" w:rsidRPr="009610B9" w:rsidRDefault="009610B9" w:rsidP="009610B9">
      <w:pPr>
        <w:pStyle w:val="210"/>
        <w:ind w:firstLine="0"/>
        <w:rPr>
          <w:szCs w:val="28"/>
        </w:rPr>
      </w:pPr>
      <w:r w:rsidRPr="009610B9">
        <w:rPr>
          <w:szCs w:val="28"/>
        </w:rPr>
        <w:t>Количество учебных часов по программе:</w:t>
      </w:r>
    </w:p>
    <w:p w:rsidR="009610B9" w:rsidRPr="009610B9" w:rsidRDefault="009610B9" w:rsidP="009610B9">
      <w:pPr>
        <w:pStyle w:val="210"/>
        <w:ind w:firstLine="0"/>
        <w:rPr>
          <w:szCs w:val="28"/>
        </w:rPr>
      </w:pPr>
      <w:r w:rsidRPr="009610B9">
        <w:rPr>
          <w:szCs w:val="28"/>
        </w:rPr>
        <w:t>Начальный уровень 216</w:t>
      </w:r>
    </w:p>
    <w:p w:rsidR="009610B9" w:rsidRPr="009610B9" w:rsidRDefault="009610B9" w:rsidP="009610B9">
      <w:pPr>
        <w:pStyle w:val="210"/>
        <w:ind w:firstLine="0"/>
        <w:rPr>
          <w:szCs w:val="28"/>
        </w:rPr>
      </w:pPr>
      <w:r w:rsidRPr="009610B9">
        <w:rPr>
          <w:szCs w:val="28"/>
        </w:rPr>
        <w:t>Углубленный уровень 216</w:t>
      </w:r>
    </w:p>
    <w:p w:rsidR="009610B9" w:rsidRPr="009610B9" w:rsidRDefault="009610B9" w:rsidP="009610B9">
      <w:pPr>
        <w:pStyle w:val="210"/>
        <w:ind w:firstLine="0"/>
        <w:rPr>
          <w:szCs w:val="28"/>
        </w:rPr>
      </w:pPr>
      <w:r w:rsidRPr="009610B9">
        <w:rPr>
          <w:szCs w:val="28"/>
        </w:rPr>
        <w:t xml:space="preserve">Количество недель по учебному плану </w:t>
      </w:r>
      <w:proofErr w:type="gramStart"/>
      <w:r w:rsidRPr="009610B9">
        <w:rPr>
          <w:szCs w:val="28"/>
        </w:rPr>
        <w:t>–  36</w:t>
      </w:r>
      <w:proofErr w:type="gramEnd"/>
    </w:p>
    <w:p w:rsidR="009610B9" w:rsidRPr="009610B9" w:rsidRDefault="009610B9" w:rsidP="009610B9">
      <w:pPr>
        <w:pStyle w:val="210"/>
        <w:ind w:firstLine="0"/>
        <w:rPr>
          <w:szCs w:val="28"/>
        </w:rPr>
      </w:pPr>
      <w:r w:rsidRPr="009610B9">
        <w:rPr>
          <w:szCs w:val="28"/>
        </w:rPr>
        <w:t>Дата начала реализации программы: 01.09.2021</w:t>
      </w:r>
    </w:p>
    <w:p w:rsidR="009610B9" w:rsidRPr="009610B9" w:rsidRDefault="009610B9" w:rsidP="009610B9">
      <w:pPr>
        <w:pStyle w:val="210"/>
        <w:ind w:firstLine="0"/>
        <w:rPr>
          <w:szCs w:val="28"/>
        </w:rPr>
      </w:pPr>
      <w:r w:rsidRPr="009610B9">
        <w:rPr>
          <w:szCs w:val="28"/>
        </w:rPr>
        <w:t>Дата окончания реализации программы: 31.05.202</w:t>
      </w:r>
      <w:r>
        <w:rPr>
          <w:szCs w:val="28"/>
        </w:rPr>
        <w:t>4</w:t>
      </w:r>
    </w:p>
    <w:p w:rsidR="009610B9" w:rsidRPr="009610B9" w:rsidRDefault="009610B9" w:rsidP="009610B9">
      <w:pPr>
        <w:pStyle w:val="210"/>
        <w:ind w:firstLine="0"/>
        <w:rPr>
          <w:szCs w:val="28"/>
          <w:shd w:val="clear" w:color="auto" w:fill="FF0000"/>
        </w:rPr>
      </w:pPr>
      <w:r w:rsidRPr="009610B9">
        <w:rPr>
          <w:szCs w:val="28"/>
        </w:rPr>
        <w:t>Последовательность тем совпадает с учебным планом.</w:t>
      </w:r>
    </w:p>
    <w:p w:rsidR="009610B9" w:rsidRPr="009610B9" w:rsidRDefault="009610B9" w:rsidP="009610B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9610B9">
        <w:rPr>
          <w:b/>
          <w:i/>
          <w:sz w:val="28"/>
          <w:szCs w:val="28"/>
        </w:rPr>
        <w:t>Режим занятий</w:t>
      </w:r>
    </w:p>
    <w:p w:rsidR="009610B9" w:rsidRPr="009610B9" w:rsidRDefault="009610B9" w:rsidP="00961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10B9">
        <w:rPr>
          <w:sz w:val="28"/>
          <w:szCs w:val="28"/>
        </w:rPr>
        <w:t xml:space="preserve">Для успешной реализации программы с учетом возрастных особенностей детей и принятых СанПиН, занятия проводятся по 6 часов в неделю (3 раза по 2 часа или 2 раза по 3 часа, продолжительность учебного часа 45 мин.), перемена между учебным часом 10 мин.   </w:t>
      </w:r>
    </w:p>
    <w:p w:rsidR="00522E7B" w:rsidRDefault="00522E7B" w:rsidP="00522E7B">
      <w:pPr>
        <w:rPr>
          <w:b/>
          <w:i/>
          <w:sz w:val="28"/>
          <w:szCs w:val="28"/>
        </w:rPr>
      </w:pPr>
    </w:p>
    <w:p w:rsidR="00522E7B" w:rsidRPr="00522E7B" w:rsidRDefault="00522E7B" w:rsidP="00522E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522E7B">
        <w:rPr>
          <w:b/>
          <w:i/>
          <w:sz w:val="28"/>
          <w:szCs w:val="28"/>
        </w:rPr>
        <w:t>Формы обучения.</w:t>
      </w:r>
    </w:p>
    <w:p w:rsidR="00522E7B" w:rsidRPr="00522E7B" w:rsidRDefault="00522E7B" w:rsidP="00522E7B">
      <w:pPr>
        <w:rPr>
          <w:sz w:val="28"/>
          <w:szCs w:val="28"/>
        </w:rPr>
      </w:pPr>
      <w:r w:rsidRPr="00522E7B">
        <w:rPr>
          <w:b/>
          <w:i/>
          <w:sz w:val="28"/>
          <w:szCs w:val="28"/>
        </w:rPr>
        <w:t xml:space="preserve"> </w:t>
      </w:r>
      <w:r w:rsidRPr="00522E7B">
        <w:rPr>
          <w:sz w:val="28"/>
          <w:szCs w:val="28"/>
        </w:rPr>
        <w:t xml:space="preserve">Занятия проводятся в очном режиме. </w:t>
      </w:r>
    </w:p>
    <w:p w:rsidR="00522E7B" w:rsidRPr="00522E7B" w:rsidRDefault="00522E7B" w:rsidP="00522E7B">
      <w:pPr>
        <w:jc w:val="both"/>
        <w:rPr>
          <w:sz w:val="28"/>
          <w:szCs w:val="28"/>
        </w:rPr>
      </w:pPr>
      <w:r w:rsidRPr="00522E7B">
        <w:rPr>
          <w:b/>
          <w:sz w:val="28"/>
          <w:szCs w:val="28"/>
        </w:rPr>
        <w:t xml:space="preserve">        </w:t>
      </w:r>
      <w:r w:rsidRPr="00522E7B">
        <w:rPr>
          <w:sz w:val="28"/>
          <w:szCs w:val="28"/>
        </w:rPr>
        <w:t>Основная форма занятия –групповая, включающая теоретический блок и практическую часть. Для успешной реализации</w:t>
      </w:r>
      <w:r w:rsidRPr="00522E7B">
        <w:rPr>
          <w:color w:val="FF0000"/>
          <w:sz w:val="28"/>
          <w:szCs w:val="28"/>
        </w:rPr>
        <w:t xml:space="preserve"> </w:t>
      </w:r>
      <w:r w:rsidRPr="00522E7B">
        <w:rPr>
          <w:sz w:val="28"/>
          <w:szCs w:val="28"/>
        </w:rPr>
        <w:t>программы на занятиях первоначальную роль играют:</w:t>
      </w:r>
    </w:p>
    <w:p w:rsidR="00522E7B" w:rsidRPr="00522E7B" w:rsidRDefault="00522E7B" w:rsidP="00522E7B">
      <w:pPr>
        <w:ind w:firstLine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>-   индивидуальный подход;</w:t>
      </w:r>
    </w:p>
    <w:p w:rsidR="00522E7B" w:rsidRPr="00522E7B" w:rsidRDefault="00522E7B" w:rsidP="00522E7B">
      <w:pPr>
        <w:ind w:firstLine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>-   правильный подбор творческих задач;</w:t>
      </w:r>
    </w:p>
    <w:p w:rsidR="00522E7B" w:rsidRPr="00522E7B" w:rsidRDefault="00522E7B" w:rsidP="00522E7B">
      <w:pPr>
        <w:ind w:firstLine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>-   освоение технологии творчества;</w:t>
      </w:r>
    </w:p>
    <w:p w:rsidR="00522E7B" w:rsidRPr="00522E7B" w:rsidRDefault="00522E7B" w:rsidP="00522E7B">
      <w:pPr>
        <w:tabs>
          <w:tab w:val="left" w:pos="284"/>
        </w:tabs>
        <w:ind w:firstLine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>- материализация полученного решения (изготовление моделей, макетов, различных образцов изделий).</w:t>
      </w:r>
    </w:p>
    <w:p w:rsidR="00522E7B" w:rsidRDefault="00522E7B" w:rsidP="00522E7B">
      <w:pPr>
        <w:ind w:firstLine="708"/>
        <w:jc w:val="both"/>
        <w:rPr>
          <w:sz w:val="28"/>
          <w:szCs w:val="28"/>
        </w:rPr>
      </w:pPr>
      <w:r w:rsidRPr="00522E7B">
        <w:rPr>
          <w:sz w:val="28"/>
          <w:szCs w:val="28"/>
        </w:rPr>
        <w:t>Изучая начальное техническое моделирование, учащиеся знакомятся с технологией создания рисунков, эскизов, чертежей, техникой выжигания и выпиливания рисунков, росписи по дереву, учатся создавать не только красивые, но и полезные вещи. Техническое моделирование играет большую роль в воспитании активной, нравственной и творческой личности. Большое место в программе отводится общему развитию детей.</w:t>
      </w:r>
    </w:p>
    <w:p w:rsidR="00522E7B" w:rsidRDefault="00522E7B" w:rsidP="00522E7B">
      <w:pPr>
        <w:ind w:firstLine="708"/>
        <w:jc w:val="both"/>
        <w:rPr>
          <w:sz w:val="28"/>
          <w:szCs w:val="28"/>
        </w:rPr>
      </w:pPr>
    </w:p>
    <w:p w:rsidR="00522E7B" w:rsidRPr="00E354B5" w:rsidRDefault="00522E7B" w:rsidP="00522E7B">
      <w:pPr>
        <w:pStyle w:val="210"/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2.</w:t>
      </w:r>
      <w:r w:rsidRPr="00E354B5">
        <w:rPr>
          <w:b/>
          <w:szCs w:val="28"/>
        </w:rPr>
        <w:t>Цели и задачи</w:t>
      </w:r>
    </w:p>
    <w:p w:rsidR="00522E7B" w:rsidRPr="00522E7B" w:rsidRDefault="00522E7B" w:rsidP="00522E7B">
      <w:pPr>
        <w:ind w:left="170" w:right="170"/>
        <w:jc w:val="both"/>
        <w:rPr>
          <w:bCs/>
          <w:color w:val="000000"/>
          <w:sz w:val="28"/>
          <w:szCs w:val="28"/>
        </w:rPr>
      </w:pPr>
      <w:r w:rsidRPr="00522E7B">
        <w:rPr>
          <w:color w:val="000000"/>
          <w:sz w:val="28"/>
          <w:szCs w:val="28"/>
        </w:rPr>
        <w:t xml:space="preserve">         </w:t>
      </w:r>
      <w:r w:rsidRPr="00522E7B">
        <w:rPr>
          <w:bCs/>
          <w:i/>
          <w:sz w:val="28"/>
          <w:szCs w:val="28"/>
        </w:rPr>
        <w:t xml:space="preserve"> </w:t>
      </w:r>
      <w:r w:rsidRPr="00522E7B">
        <w:rPr>
          <w:b/>
          <w:bCs/>
          <w:sz w:val="28"/>
          <w:szCs w:val="28"/>
        </w:rPr>
        <w:t>Цель</w:t>
      </w:r>
      <w:r w:rsidRPr="00522E7B">
        <w:rPr>
          <w:b/>
          <w:sz w:val="28"/>
          <w:szCs w:val="28"/>
        </w:rPr>
        <w:t xml:space="preserve"> программы</w:t>
      </w:r>
      <w:r w:rsidRPr="00522E7B">
        <w:rPr>
          <w:sz w:val="28"/>
          <w:szCs w:val="28"/>
        </w:rPr>
        <w:t xml:space="preserve">: </w:t>
      </w:r>
      <w:r w:rsidRPr="00522E7B">
        <w:rPr>
          <w:bCs/>
          <w:color w:val="000000"/>
          <w:sz w:val="28"/>
          <w:szCs w:val="28"/>
        </w:rPr>
        <w:t xml:space="preserve">развитие мотивации ребенка к познанию и творчеству через овладение основами технического моделирования. </w:t>
      </w:r>
    </w:p>
    <w:p w:rsidR="00522E7B" w:rsidRPr="00522E7B" w:rsidRDefault="00522E7B" w:rsidP="00522E7B">
      <w:pPr>
        <w:ind w:left="170" w:right="170"/>
        <w:jc w:val="both"/>
        <w:rPr>
          <w:b/>
          <w:bCs/>
          <w:sz w:val="28"/>
          <w:szCs w:val="28"/>
        </w:rPr>
      </w:pPr>
      <w:r w:rsidRPr="00522E7B">
        <w:rPr>
          <w:bCs/>
          <w:i/>
          <w:sz w:val="28"/>
          <w:szCs w:val="28"/>
        </w:rPr>
        <w:t xml:space="preserve">        </w:t>
      </w:r>
      <w:r w:rsidRPr="00522E7B">
        <w:rPr>
          <w:b/>
          <w:bCs/>
          <w:sz w:val="28"/>
          <w:szCs w:val="28"/>
        </w:rPr>
        <w:t>Задачи:</w:t>
      </w:r>
    </w:p>
    <w:p w:rsidR="00522E7B" w:rsidRPr="00522E7B" w:rsidRDefault="00522E7B" w:rsidP="00522E7B">
      <w:pPr>
        <w:ind w:right="17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2E7B">
        <w:rPr>
          <w:b/>
          <w:sz w:val="28"/>
          <w:szCs w:val="28"/>
        </w:rPr>
        <w:t>Обучающие:</w:t>
      </w:r>
    </w:p>
    <w:p w:rsidR="00522E7B" w:rsidRPr="00522E7B" w:rsidRDefault="00522E7B" w:rsidP="00522E7B">
      <w:pPr>
        <w:pStyle w:val="af9"/>
        <w:ind w:left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>-   сформировать навыки выражения замысла изделия на плоскости с помощью эскиза, рисунка, простейшего чертежа или схемы;</w:t>
      </w:r>
    </w:p>
    <w:p w:rsidR="00522E7B" w:rsidRPr="00522E7B" w:rsidRDefault="00522E7B" w:rsidP="00522E7B">
      <w:pPr>
        <w:pStyle w:val="af9"/>
        <w:ind w:left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>-  способствовать получению опыта самостоятельного поиска информации из различных источников;</w:t>
      </w:r>
    </w:p>
    <w:p w:rsidR="00522E7B" w:rsidRPr="00522E7B" w:rsidRDefault="00522E7B" w:rsidP="00522E7B">
      <w:pPr>
        <w:pStyle w:val="af9"/>
        <w:ind w:left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>-  совершенствовать умения и навыки работы с ручными инструментами и на станках;</w:t>
      </w:r>
    </w:p>
    <w:p w:rsidR="00522E7B" w:rsidRPr="00522E7B" w:rsidRDefault="00522E7B" w:rsidP="00522E7B">
      <w:pPr>
        <w:pStyle w:val="af9"/>
        <w:tabs>
          <w:tab w:val="left" w:pos="284"/>
        </w:tabs>
        <w:ind w:left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 xml:space="preserve">-  научить умению самостоятельно решать технологические задачи в процессе изготовления моделей простейших технических объектов; </w:t>
      </w:r>
    </w:p>
    <w:p w:rsidR="00522E7B" w:rsidRPr="00522E7B" w:rsidRDefault="00522E7B" w:rsidP="00522E7B">
      <w:pPr>
        <w:pStyle w:val="af9"/>
        <w:tabs>
          <w:tab w:val="left" w:pos="284"/>
        </w:tabs>
        <w:ind w:left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 xml:space="preserve">- </w:t>
      </w:r>
      <w:r w:rsidRPr="00522E7B">
        <w:rPr>
          <w:color w:val="000000"/>
          <w:sz w:val="28"/>
          <w:szCs w:val="28"/>
          <w:shd w:val="clear" w:color="auto" w:fill="FFFFFF"/>
        </w:rPr>
        <w:t>формировать навык работы с инструментами и приспособлениями при обработке разных пород древесины;</w:t>
      </w:r>
    </w:p>
    <w:p w:rsidR="00522E7B" w:rsidRPr="00522E7B" w:rsidRDefault="00522E7B" w:rsidP="00522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22E7B">
        <w:rPr>
          <w:b/>
          <w:sz w:val="28"/>
          <w:szCs w:val="28"/>
        </w:rPr>
        <w:t>Развивающие:</w:t>
      </w:r>
    </w:p>
    <w:p w:rsidR="00522E7B" w:rsidRPr="00522E7B" w:rsidRDefault="00522E7B" w:rsidP="00522E7B">
      <w:pPr>
        <w:pStyle w:val="af9"/>
        <w:ind w:left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 xml:space="preserve">- </w:t>
      </w:r>
      <w:r w:rsidRPr="00522E7B">
        <w:rPr>
          <w:color w:val="000000"/>
          <w:sz w:val="28"/>
          <w:szCs w:val="28"/>
          <w:shd w:val="clear" w:color="auto" w:fill="FFFFFF"/>
        </w:rPr>
        <w:t>формировать интерес к технике и техническим видам деятельности</w:t>
      </w:r>
      <w:r w:rsidRPr="00522E7B">
        <w:rPr>
          <w:sz w:val="28"/>
          <w:szCs w:val="28"/>
        </w:rPr>
        <w:t>;</w:t>
      </w:r>
    </w:p>
    <w:p w:rsidR="00522E7B" w:rsidRPr="00522E7B" w:rsidRDefault="00522E7B" w:rsidP="00522E7B">
      <w:pPr>
        <w:pStyle w:val="af9"/>
        <w:ind w:left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>- развивать стремление разобраться в их конструкции и желание трудиться над созданием технических объектов и игрушек;</w:t>
      </w:r>
    </w:p>
    <w:p w:rsidR="00522E7B" w:rsidRPr="00522E7B" w:rsidRDefault="00522E7B" w:rsidP="00522E7B">
      <w:pPr>
        <w:pStyle w:val="af9"/>
        <w:tabs>
          <w:tab w:val="left" w:pos="142"/>
          <w:tab w:val="left" w:pos="284"/>
          <w:tab w:val="left" w:pos="426"/>
        </w:tabs>
        <w:ind w:left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>- создать условия для развития у учащихся любознательности, находчивости, изобретательности и устойчивого интереса к поисковой творческой деятельности;</w:t>
      </w:r>
    </w:p>
    <w:p w:rsidR="00522E7B" w:rsidRPr="00522E7B" w:rsidRDefault="00522E7B" w:rsidP="00522E7B">
      <w:pPr>
        <w:pStyle w:val="af9"/>
        <w:ind w:left="142"/>
        <w:jc w:val="both"/>
        <w:rPr>
          <w:sz w:val="28"/>
          <w:szCs w:val="28"/>
        </w:rPr>
      </w:pPr>
      <w:r w:rsidRPr="00522E7B">
        <w:rPr>
          <w:sz w:val="28"/>
          <w:szCs w:val="28"/>
        </w:rPr>
        <w:t>- развить у младших школьников навыков пространственного, образного и технического мышления;</w:t>
      </w:r>
    </w:p>
    <w:p w:rsidR="00522E7B" w:rsidRPr="00522E7B" w:rsidRDefault="00522E7B" w:rsidP="00522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22E7B">
        <w:rPr>
          <w:b/>
          <w:sz w:val="28"/>
          <w:szCs w:val="28"/>
        </w:rPr>
        <w:t>Воспитательные:</w:t>
      </w:r>
    </w:p>
    <w:p w:rsidR="00522E7B" w:rsidRPr="00522E7B" w:rsidRDefault="00522E7B" w:rsidP="00522E7B">
      <w:pPr>
        <w:jc w:val="both"/>
        <w:rPr>
          <w:sz w:val="28"/>
          <w:szCs w:val="28"/>
        </w:rPr>
      </w:pPr>
      <w:r w:rsidRPr="00522E7B">
        <w:rPr>
          <w:i/>
          <w:sz w:val="28"/>
          <w:szCs w:val="28"/>
        </w:rPr>
        <w:t xml:space="preserve">-   </w:t>
      </w:r>
      <w:r w:rsidRPr="00522E7B">
        <w:rPr>
          <w:sz w:val="28"/>
          <w:szCs w:val="28"/>
        </w:rPr>
        <w:t>воспитать аккуратность, трудолюбие, терпение и целеустремленность;</w:t>
      </w:r>
    </w:p>
    <w:p w:rsidR="00522E7B" w:rsidRPr="00522E7B" w:rsidRDefault="00522E7B" w:rsidP="00522E7B">
      <w:pPr>
        <w:jc w:val="both"/>
        <w:rPr>
          <w:sz w:val="28"/>
          <w:szCs w:val="28"/>
        </w:rPr>
      </w:pPr>
      <w:r w:rsidRPr="00522E7B">
        <w:rPr>
          <w:sz w:val="28"/>
          <w:szCs w:val="28"/>
        </w:rPr>
        <w:t>-   сформировать у обучающихся умение работать в коллективе;</w:t>
      </w:r>
    </w:p>
    <w:p w:rsidR="00522E7B" w:rsidRPr="00522E7B" w:rsidRDefault="00522E7B" w:rsidP="00522E7B">
      <w:pPr>
        <w:tabs>
          <w:tab w:val="left" w:pos="284"/>
        </w:tabs>
        <w:jc w:val="both"/>
        <w:rPr>
          <w:sz w:val="28"/>
          <w:szCs w:val="28"/>
        </w:rPr>
      </w:pPr>
      <w:r w:rsidRPr="00522E7B">
        <w:rPr>
          <w:sz w:val="28"/>
          <w:szCs w:val="28"/>
        </w:rPr>
        <w:t xml:space="preserve">- выработать осознанное отношение к необходимости соблюдения правил техники безопасности в работе и быту; </w:t>
      </w:r>
    </w:p>
    <w:p w:rsidR="00522E7B" w:rsidRPr="00522E7B" w:rsidRDefault="00522E7B" w:rsidP="00522E7B">
      <w:pPr>
        <w:shd w:val="clear" w:color="auto" w:fill="FFFFFF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522E7B">
        <w:rPr>
          <w:rStyle w:val="c2"/>
          <w:rFonts w:eastAsiaTheme="majorEastAsia"/>
          <w:color w:val="000000"/>
          <w:sz w:val="28"/>
          <w:szCs w:val="28"/>
        </w:rPr>
        <w:t>-   приобщение к нормам социальной жизнедеятельности.</w:t>
      </w:r>
    </w:p>
    <w:p w:rsidR="00522E7B" w:rsidRDefault="00522E7B" w:rsidP="00522E7B">
      <w:pPr>
        <w:pStyle w:val="210"/>
        <w:ind w:left="720" w:firstLine="0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522E7B" w:rsidRDefault="00522E7B" w:rsidP="00522E7B">
      <w:pPr>
        <w:pStyle w:val="210"/>
        <w:ind w:left="720" w:firstLine="0"/>
        <w:rPr>
          <w:b/>
          <w:szCs w:val="28"/>
        </w:rPr>
      </w:pPr>
      <w:r>
        <w:rPr>
          <w:b/>
          <w:szCs w:val="28"/>
        </w:rPr>
        <w:t xml:space="preserve">         3.</w:t>
      </w:r>
      <w:r w:rsidRPr="00E354B5">
        <w:rPr>
          <w:b/>
          <w:szCs w:val="28"/>
        </w:rPr>
        <w:t>Планируемые результаты по окончанию обучения</w:t>
      </w:r>
      <w:r>
        <w:rPr>
          <w:b/>
          <w:szCs w:val="28"/>
        </w:rPr>
        <w:t>.</w:t>
      </w:r>
    </w:p>
    <w:p w:rsidR="00004D2B" w:rsidRPr="00004D2B" w:rsidRDefault="00004D2B" w:rsidP="00004D2B">
      <w:pPr>
        <w:pStyle w:val="210"/>
        <w:tabs>
          <w:tab w:val="left" w:pos="851"/>
        </w:tabs>
        <w:jc w:val="both"/>
        <w:rPr>
          <w:b/>
          <w:szCs w:val="28"/>
        </w:rPr>
      </w:pPr>
      <w:r w:rsidRPr="00004D2B">
        <w:rPr>
          <w:b/>
          <w:szCs w:val="28"/>
        </w:rPr>
        <w:t>Механизмы формирования ключевых компетенций и надпредметных способов деятельности:</w:t>
      </w:r>
    </w:p>
    <w:p w:rsidR="00004D2B" w:rsidRPr="00004D2B" w:rsidRDefault="00004D2B" w:rsidP="00004D2B">
      <w:pPr>
        <w:shd w:val="clear" w:color="auto" w:fill="FFFFFF"/>
        <w:jc w:val="both"/>
        <w:rPr>
          <w:color w:val="000000"/>
          <w:sz w:val="28"/>
          <w:szCs w:val="28"/>
        </w:rPr>
      </w:pPr>
      <w:r w:rsidRPr="00004D2B">
        <w:rPr>
          <w:color w:val="000000"/>
          <w:sz w:val="28"/>
          <w:szCs w:val="28"/>
        </w:rPr>
        <w:t xml:space="preserve"> </w:t>
      </w:r>
      <w:r w:rsidRPr="00004D2B">
        <w:rPr>
          <w:i/>
          <w:color w:val="000000"/>
          <w:sz w:val="28"/>
          <w:szCs w:val="28"/>
        </w:rPr>
        <w:t xml:space="preserve">- </w:t>
      </w:r>
      <w:r w:rsidRPr="00004D2B">
        <w:rPr>
          <w:color w:val="000000"/>
          <w:sz w:val="28"/>
          <w:szCs w:val="28"/>
        </w:rPr>
        <w:t>учебно – воспитательной</w:t>
      </w:r>
      <w:r w:rsidRPr="00004D2B">
        <w:rPr>
          <w:i/>
          <w:color w:val="000000"/>
          <w:sz w:val="28"/>
          <w:szCs w:val="28"/>
        </w:rPr>
        <w:t xml:space="preserve"> – </w:t>
      </w:r>
      <w:r w:rsidRPr="00004D2B">
        <w:rPr>
          <w:color w:val="000000"/>
          <w:sz w:val="28"/>
          <w:szCs w:val="28"/>
        </w:rPr>
        <w:t>формирование умения ставить цель и находить оптимальные пути ее достижения, формирование умения планировать, анализировать, систематизировать и обобщать полученные результаты, формирование умения выступать устно и письменно с результатами своего исследования;</w:t>
      </w:r>
    </w:p>
    <w:p w:rsidR="00004D2B" w:rsidRPr="00004D2B" w:rsidRDefault="00004D2B" w:rsidP="00004D2B">
      <w:pPr>
        <w:shd w:val="clear" w:color="auto" w:fill="FFFFFF"/>
        <w:jc w:val="both"/>
        <w:rPr>
          <w:color w:val="000000"/>
          <w:sz w:val="28"/>
          <w:szCs w:val="28"/>
        </w:rPr>
      </w:pPr>
      <w:r w:rsidRPr="00004D2B">
        <w:rPr>
          <w:color w:val="000000"/>
          <w:sz w:val="28"/>
          <w:szCs w:val="28"/>
        </w:rPr>
        <w:t xml:space="preserve"> - </w:t>
      </w:r>
      <w:r w:rsidRPr="00004D2B">
        <w:rPr>
          <w:i/>
          <w:color w:val="000000"/>
          <w:sz w:val="28"/>
          <w:szCs w:val="28"/>
        </w:rPr>
        <w:t xml:space="preserve"> </w:t>
      </w:r>
      <w:r w:rsidRPr="00004D2B">
        <w:rPr>
          <w:color w:val="000000"/>
          <w:sz w:val="28"/>
          <w:szCs w:val="28"/>
        </w:rPr>
        <w:t xml:space="preserve">коммуникативной </w:t>
      </w:r>
      <w:r w:rsidRPr="00004D2B">
        <w:rPr>
          <w:i/>
          <w:color w:val="000000"/>
          <w:sz w:val="28"/>
          <w:szCs w:val="28"/>
        </w:rPr>
        <w:t xml:space="preserve">– </w:t>
      </w:r>
      <w:r w:rsidRPr="00004D2B">
        <w:rPr>
          <w:color w:val="000000"/>
          <w:sz w:val="28"/>
          <w:szCs w:val="28"/>
        </w:rPr>
        <w:t>формировать навык работы в группе, коллективе, владение способами взаимодействия с окружающими, формировать умение использовать разные виды речевой деятельности;</w:t>
      </w:r>
    </w:p>
    <w:p w:rsidR="00004D2B" w:rsidRPr="00004D2B" w:rsidRDefault="00004D2B" w:rsidP="00004D2B">
      <w:pPr>
        <w:shd w:val="clear" w:color="auto" w:fill="FFFFFF"/>
        <w:jc w:val="both"/>
        <w:rPr>
          <w:color w:val="000000"/>
          <w:sz w:val="28"/>
          <w:szCs w:val="28"/>
        </w:rPr>
      </w:pPr>
      <w:r w:rsidRPr="00004D2B">
        <w:rPr>
          <w:color w:val="000000"/>
          <w:sz w:val="28"/>
          <w:szCs w:val="28"/>
        </w:rPr>
        <w:t xml:space="preserve"> </w:t>
      </w:r>
      <w:r w:rsidRPr="00004D2B">
        <w:rPr>
          <w:i/>
          <w:color w:val="000000"/>
          <w:sz w:val="28"/>
          <w:szCs w:val="28"/>
        </w:rPr>
        <w:t xml:space="preserve">- </w:t>
      </w:r>
      <w:r w:rsidRPr="00004D2B">
        <w:rPr>
          <w:color w:val="000000"/>
          <w:sz w:val="28"/>
          <w:szCs w:val="28"/>
        </w:rPr>
        <w:t>общекультурной –</w:t>
      </w:r>
      <w:r w:rsidRPr="00004D2B">
        <w:rPr>
          <w:i/>
          <w:color w:val="000000"/>
          <w:sz w:val="28"/>
          <w:szCs w:val="28"/>
        </w:rPr>
        <w:t xml:space="preserve"> </w:t>
      </w:r>
      <w:r w:rsidRPr="00004D2B">
        <w:rPr>
          <w:color w:val="000000"/>
          <w:sz w:val="28"/>
          <w:szCs w:val="28"/>
        </w:rPr>
        <w:t>формирование умения контролировать своё поведение в зависимости от ситуации, умение использовать навыки культуры поведения при общении со сверстниками, педагогом;</w:t>
      </w:r>
    </w:p>
    <w:p w:rsidR="00004D2B" w:rsidRPr="00004D2B" w:rsidRDefault="00004D2B" w:rsidP="00004D2B">
      <w:pPr>
        <w:shd w:val="clear" w:color="auto" w:fill="FFFFFF"/>
        <w:jc w:val="both"/>
        <w:rPr>
          <w:color w:val="000000"/>
          <w:sz w:val="28"/>
          <w:szCs w:val="28"/>
        </w:rPr>
      </w:pPr>
      <w:r w:rsidRPr="00004D2B">
        <w:rPr>
          <w:i/>
          <w:color w:val="000000"/>
          <w:sz w:val="28"/>
          <w:szCs w:val="28"/>
        </w:rPr>
        <w:t xml:space="preserve">  - </w:t>
      </w:r>
      <w:r w:rsidRPr="00004D2B">
        <w:rPr>
          <w:color w:val="000000"/>
          <w:sz w:val="28"/>
          <w:szCs w:val="28"/>
        </w:rPr>
        <w:t>личностного самосовершенствования</w:t>
      </w:r>
      <w:r w:rsidRPr="00004D2B">
        <w:rPr>
          <w:i/>
          <w:color w:val="000000"/>
          <w:sz w:val="28"/>
          <w:szCs w:val="28"/>
        </w:rPr>
        <w:t xml:space="preserve"> – </w:t>
      </w:r>
      <w:r w:rsidRPr="00004D2B">
        <w:rPr>
          <w:color w:val="000000"/>
          <w:sz w:val="28"/>
          <w:szCs w:val="28"/>
        </w:rPr>
        <w:t>формировать умение анализировать свои действия, корректировать, выполнять действия в рамках своих интересов и возможностей, формирование культуры психологической грамотности, культуры мышления и поведения;</w:t>
      </w:r>
    </w:p>
    <w:p w:rsidR="00004D2B" w:rsidRPr="00004D2B" w:rsidRDefault="00004D2B" w:rsidP="00004D2B">
      <w:pPr>
        <w:shd w:val="clear" w:color="auto" w:fill="FFFFFF"/>
        <w:jc w:val="both"/>
        <w:rPr>
          <w:color w:val="000000"/>
          <w:sz w:val="28"/>
          <w:szCs w:val="28"/>
        </w:rPr>
      </w:pPr>
      <w:r w:rsidRPr="00004D2B">
        <w:rPr>
          <w:i/>
          <w:color w:val="000000"/>
          <w:sz w:val="28"/>
          <w:szCs w:val="28"/>
        </w:rPr>
        <w:t xml:space="preserve"> - </w:t>
      </w:r>
      <w:r w:rsidRPr="00004D2B">
        <w:rPr>
          <w:color w:val="000000"/>
          <w:sz w:val="28"/>
          <w:szCs w:val="28"/>
        </w:rPr>
        <w:t>информационной</w:t>
      </w:r>
      <w:r w:rsidRPr="00004D2B">
        <w:rPr>
          <w:i/>
          <w:color w:val="000000"/>
          <w:sz w:val="28"/>
          <w:szCs w:val="28"/>
        </w:rPr>
        <w:t xml:space="preserve"> – </w:t>
      </w:r>
      <w:r w:rsidRPr="00004D2B">
        <w:rPr>
          <w:color w:val="000000"/>
          <w:sz w:val="28"/>
          <w:szCs w:val="28"/>
        </w:rPr>
        <w:t>формировать умение добывать информацию, умение пользоваться информацией и информационными технологиями;</w:t>
      </w:r>
    </w:p>
    <w:p w:rsidR="00004D2B" w:rsidRPr="00004D2B" w:rsidRDefault="00004D2B" w:rsidP="00004D2B">
      <w:pPr>
        <w:shd w:val="clear" w:color="auto" w:fill="FFFFFF"/>
        <w:jc w:val="both"/>
        <w:rPr>
          <w:color w:val="000000"/>
          <w:sz w:val="28"/>
          <w:szCs w:val="28"/>
        </w:rPr>
      </w:pPr>
      <w:r w:rsidRPr="00004D2B">
        <w:rPr>
          <w:i/>
          <w:color w:val="000000"/>
          <w:sz w:val="28"/>
          <w:szCs w:val="28"/>
        </w:rPr>
        <w:t xml:space="preserve"> - </w:t>
      </w:r>
      <w:r w:rsidRPr="00004D2B">
        <w:rPr>
          <w:color w:val="000000"/>
          <w:sz w:val="28"/>
          <w:szCs w:val="28"/>
        </w:rPr>
        <w:t>ценностно – смысловой</w:t>
      </w:r>
      <w:r w:rsidRPr="00004D2B">
        <w:rPr>
          <w:i/>
          <w:color w:val="000000"/>
          <w:sz w:val="28"/>
          <w:szCs w:val="28"/>
        </w:rPr>
        <w:t xml:space="preserve"> – </w:t>
      </w:r>
      <w:r w:rsidRPr="00004D2B">
        <w:rPr>
          <w:color w:val="000000"/>
          <w:sz w:val="28"/>
          <w:szCs w:val="28"/>
        </w:rPr>
        <w:t>формирование умения отвечать за свои действия и поступки, осуществлять поступки на основе выбранных целевых и смысловых установок.</w:t>
      </w:r>
    </w:p>
    <w:p w:rsidR="00004D2B" w:rsidRPr="00004D2B" w:rsidRDefault="00004D2B" w:rsidP="00004D2B">
      <w:pPr>
        <w:jc w:val="both"/>
        <w:rPr>
          <w:sz w:val="28"/>
          <w:szCs w:val="28"/>
        </w:rPr>
      </w:pPr>
      <w:r w:rsidRPr="00004D2B">
        <w:rPr>
          <w:sz w:val="28"/>
          <w:szCs w:val="28"/>
        </w:rPr>
        <w:t>Постановка творческих задач на занятиях создает возможность использования исследовательских, конструктивно-исследовательских задач, внесения рационализаторских предложений, создания фонда новых технических решений.</w:t>
      </w:r>
    </w:p>
    <w:p w:rsidR="00004D2B" w:rsidRPr="00004D2B" w:rsidRDefault="00004D2B" w:rsidP="00004D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04D2B">
        <w:rPr>
          <w:b/>
          <w:sz w:val="28"/>
          <w:szCs w:val="28"/>
        </w:rPr>
        <w:t>Прогнозируемые результаты освоения программы на предметном уровне:</w:t>
      </w:r>
    </w:p>
    <w:p w:rsidR="00004D2B" w:rsidRPr="00004D2B" w:rsidRDefault="00004D2B" w:rsidP="00004D2B">
      <w:pPr>
        <w:jc w:val="both"/>
        <w:rPr>
          <w:sz w:val="28"/>
          <w:szCs w:val="28"/>
        </w:rPr>
      </w:pPr>
      <w:r w:rsidRPr="00004D2B">
        <w:rPr>
          <w:sz w:val="28"/>
          <w:szCs w:val="28"/>
        </w:rPr>
        <w:t xml:space="preserve"> Обучающиеся должны соблюдать безопасные приемы труда и правила пользования ручными инструментами, машинами и электрооборудованием, рационально организовывать рабочее место, читать чертежи, составлять последовательность выполнения технологических операций, проводить разработку творческого проекта изготовления игрушек, моделей, макетов с использованием освоенных технологий и доступных материалов;</w:t>
      </w:r>
    </w:p>
    <w:p w:rsidR="00004D2B" w:rsidRPr="00004D2B" w:rsidRDefault="00004D2B" w:rsidP="00004D2B">
      <w:pPr>
        <w:jc w:val="both"/>
        <w:rPr>
          <w:sz w:val="28"/>
          <w:szCs w:val="28"/>
        </w:rPr>
      </w:pPr>
      <w:r w:rsidRPr="00004D2B">
        <w:rPr>
          <w:sz w:val="28"/>
          <w:szCs w:val="28"/>
        </w:rPr>
        <w:t xml:space="preserve">      -на личностном уровне проявлять активность, готовность к выдвижению идей и предложений, проявлять силу воли, упорство в достижении цели, владеть навыками работы в группе, уметь принимать себя как ответственного и уверенного в себе человека;</w:t>
      </w:r>
    </w:p>
    <w:p w:rsidR="00004D2B" w:rsidRPr="00004D2B" w:rsidRDefault="00004D2B" w:rsidP="00004D2B">
      <w:pPr>
        <w:jc w:val="both"/>
        <w:rPr>
          <w:sz w:val="28"/>
          <w:szCs w:val="28"/>
        </w:rPr>
      </w:pPr>
      <w:r w:rsidRPr="00004D2B">
        <w:rPr>
          <w:sz w:val="28"/>
          <w:szCs w:val="28"/>
        </w:rPr>
        <w:t xml:space="preserve">        -на метапредметном уровне понимать творческую задачу, выделять главное, работать с дополнительной литературой, разными источниками информации, соблюдать последовательность, работать индивидуально, в группе, оформлять результаты деятельности, представлять выполненную работу.</w:t>
      </w:r>
    </w:p>
    <w:p w:rsidR="00004D2B" w:rsidRPr="00004D2B" w:rsidRDefault="00004D2B" w:rsidP="00004D2B">
      <w:pPr>
        <w:jc w:val="both"/>
        <w:rPr>
          <w:sz w:val="28"/>
          <w:szCs w:val="28"/>
        </w:rPr>
      </w:pPr>
      <w:r w:rsidRPr="00004D2B">
        <w:rPr>
          <w:sz w:val="28"/>
          <w:szCs w:val="28"/>
        </w:rPr>
        <w:t xml:space="preserve">          Предполагаемые результаты обучения по программе: </w:t>
      </w:r>
    </w:p>
    <w:p w:rsidR="002679F0" w:rsidRPr="002679F0" w:rsidRDefault="002679F0" w:rsidP="002679F0">
      <w:pPr>
        <w:rPr>
          <w:i/>
          <w:sz w:val="28"/>
          <w:szCs w:val="28"/>
        </w:rPr>
      </w:pPr>
      <w:r w:rsidRPr="002679F0">
        <w:rPr>
          <w:i/>
          <w:sz w:val="28"/>
          <w:szCs w:val="28"/>
        </w:rPr>
        <w:t>Начальный уровень 1 года обучения обучающиеся</w:t>
      </w:r>
    </w:p>
    <w:p w:rsidR="002679F0" w:rsidRPr="002679F0" w:rsidRDefault="002679F0" w:rsidP="002679F0">
      <w:pPr>
        <w:jc w:val="both"/>
        <w:rPr>
          <w:sz w:val="28"/>
          <w:szCs w:val="28"/>
        </w:rPr>
      </w:pPr>
      <w:r w:rsidRPr="002679F0">
        <w:rPr>
          <w:b/>
          <w:bCs/>
          <w:sz w:val="28"/>
          <w:szCs w:val="28"/>
        </w:rPr>
        <w:t xml:space="preserve">         должны знать</w:t>
      </w:r>
      <w:r w:rsidRPr="002679F0">
        <w:rPr>
          <w:sz w:val="28"/>
          <w:szCs w:val="28"/>
        </w:rPr>
        <w:t>:</w:t>
      </w:r>
    </w:p>
    <w:p w:rsidR="002679F0" w:rsidRPr="002679F0" w:rsidRDefault="002679F0" w:rsidP="002679F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принципы организации рабочего места и основные правила техники безопасности;</w:t>
      </w:r>
    </w:p>
    <w:p w:rsidR="002679F0" w:rsidRPr="002679F0" w:rsidRDefault="002679F0" w:rsidP="002679F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основные понятия графики, графического изображения (чертёж, эскиз, технический рисунок);</w:t>
      </w:r>
    </w:p>
    <w:p w:rsidR="002679F0" w:rsidRPr="002679F0" w:rsidRDefault="002679F0" w:rsidP="002679F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физико-механические, технологические, энергетические, экологические свойства материалов;</w:t>
      </w:r>
    </w:p>
    <w:p w:rsidR="002679F0" w:rsidRPr="002679F0" w:rsidRDefault="002679F0" w:rsidP="002679F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способы разметки по шаблону и чертежу;</w:t>
      </w:r>
    </w:p>
    <w:p w:rsidR="002679F0" w:rsidRPr="002679F0" w:rsidRDefault="002679F0" w:rsidP="002679F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 xml:space="preserve">назначение и устройство </w:t>
      </w:r>
      <w:proofErr w:type="spellStart"/>
      <w:r w:rsidRPr="002679F0">
        <w:rPr>
          <w:sz w:val="28"/>
          <w:szCs w:val="28"/>
        </w:rPr>
        <w:t>электровыжигателя</w:t>
      </w:r>
      <w:proofErr w:type="spellEnd"/>
      <w:r w:rsidRPr="002679F0">
        <w:rPr>
          <w:sz w:val="28"/>
          <w:szCs w:val="28"/>
        </w:rPr>
        <w:t>, лобзика ручного;</w:t>
      </w:r>
    </w:p>
    <w:p w:rsidR="002679F0" w:rsidRPr="002679F0" w:rsidRDefault="002679F0" w:rsidP="002679F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способы отделки древесины - грунтовка, шлифование;</w:t>
      </w:r>
    </w:p>
    <w:p w:rsidR="002679F0" w:rsidRPr="002679F0" w:rsidRDefault="002679F0" w:rsidP="002679F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основные принципы декоративного оформления плоскости;</w:t>
      </w:r>
    </w:p>
    <w:p w:rsidR="002679F0" w:rsidRPr="002679F0" w:rsidRDefault="002679F0" w:rsidP="002679F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основные приёмы выжигания и выпиливания, типовые композиции и их выполнение на различных видах изделий;</w:t>
      </w:r>
    </w:p>
    <w:p w:rsidR="002679F0" w:rsidRPr="002679F0" w:rsidRDefault="002679F0" w:rsidP="002679F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технологический процесс изготовления изделий и декорирование их выжиганием.</w:t>
      </w:r>
    </w:p>
    <w:p w:rsidR="002679F0" w:rsidRPr="002679F0" w:rsidRDefault="002679F0" w:rsidP="002679F0">
      <w:pPr>
        <w:ind w:left="720"/>
        <w:jc w:val="both"/>
        <w:rPr>
          <w:b/>
          <w:sz w:val="28"/>
          <w:szCs w:val="28"/>
        </w:rPr>
      </w:pPr>
      <w:r w:rsidRPr="002679F0">
        <w:rPr>
          <w:b/>
          <w:sz w:val="28"/>
          <w:szCs w:val="28"/>
        </w:rPr>
        <w:t>должны уметь:</w:t>
      </w:r>
    </w:p>
    <w:p w:rsidR="002679F0" w:rsidRPr="002679F0" w:rsidRDefault="002679F0" w:rsidP="002679F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рационально организовывать рабочее место. Соблюдать правила Техники безопасности;</w:t>
      </w:r>
    </w:p>
    <w:p w:rsidR="002679F0" w:rsidRPr="002679F0" w:rsidRDefault="002679F0" w:rsidP="002679F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уметь читать и выполнять чертежи, эскизы, технические рисунки;</w:t>
      </w:r>
    </w:p>
    <w:p w:rsidR="002679F0" w:rsidRPr="002679F0" w:rsidRDefault="002679F0" w:rsidP="002679F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определять породу и пороки древесины по её внешнему виду;</w:t>
      </w:r>
    </w:p>
    <w:p w:rsidR="002679F0" w:rsidRPr="002679F0" w:rsidRDefault="002679F0" w:rsidP="002679F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производить разметку заготовки по шаблону и чертежу;</w:t>
      </w:r>
    </w:p>
    <w:p w:rsidR="002679F0" w:rsidRPr="002679F0" w:rsidRDefault="002679F0" w:rsidP="002679F0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применять столярный инструмент по назначению, производить его наладку;</w:t>
      </w:r>
    </w:p>
    <w:p w:rsidR="002679F0" w:rsidRDefault="002679F0" w:rsidP="002679F0">
      <w:pPr>
        <w:jc w:val="both"/>
        <w:rPr>
          <w:sz w:val="28"/>
          <w:szCs w:val="28"/>
        </w:rPr>
      </w:pPr>
      <w:r w:rsidRPr="002679F0">
        <w:rPr>
          <w:sz w:val="28"/>
          <w:szCs w:val="28"/>
        </w:rPr>
        <w:t xml:space="preserve">    </w:t>
      </w:r>
      <w:proofErr w:type="gramStart"/>
      <w:r w:rsidRPr="002679F0">
        <w:rPr>
          <w:sz w:val="28"/>
          <w:szCs w:val="28"/>
        </w:rPr>
        <w:t>выполнять</w:t>
      </w:r>
      <w:proofErr w:type="gramEnd"/>
      <w:r w:rsidRPr="002679F0">
        <w:rPr>
          <w:sz w:val="28"/>
          <w:szCs w:val="28"/>
        </w:rPr>
        <w:t xml:space="preserve"> простейшие столярные операции;  производить отделку столярных изделий.</w:t>
      </w:r>
    </w:p>
    <w:p w:rsidR="002679F0" w:rsidRPr="002679F0" w:rsidRDefault="002679F0" w:rsidP="002679F0">
      <w:pPr>
        <w:jc w:val="both"/>
        <w:rPr>
          <w:sz w:val="28"/>
          <w:szCs w:val="28"/>
        </w:rPr>
      </w:pPr>
    </w:p>
    <w:p w:rsidR="002679F0" w:rsidRPr="00B233CA" w:rsidRDefault="00B233CA" w:rsidP="00B233CA">
      <w:pPr>
        <w:jc w:val="both"/>
        <w:rPr>
          <w:i/>
          <w:sz w:val="28"/>
          <w:szCs w:val="28"/>
        </w:rPr>
      </w:pPr>
      <w:r w:rsidRPr="00B233CA">
        <w:rPr>
          <w:i/>
          <w:sz w:val="28"/>
          <w:szCs w:val="28"/>
        </w:rPr>
        <w:t>Начальный уровнь</w:t>
      </w:r>
      <w:r w:rsidR="002679F0" w:rsidRPr="00B233CA">
        <w:rPr>
          <w:i/>
          <w:sz w:val="28"/>
          <w:szCs w:val="28"/>
        </w:rPr>
        <w:t xml:space="preserve"> 2 года обучения обучающиеся </w:t>
      </w:r>
    </w:p>
    <w:p w:rsidR="002679F0" w:rsidRPr="002679F0" w:rsidRDefault="002679F0" w:rsidP="00B233CA">
      <w:pPr>
        <w:ind w:left="708"/>
        <w:jc w:val="both"/>
        <w:rPr>
          <w:sz w:val="28"/>
          <w:szCs w:val="28"/>
        </w:rPr>
      </w:pPr>
      <w:r w:rsidRPr="002679F0">
        <w:rPr>
          <w:b/>
          <w:bCs/>
          <w:sz w:val="28"/>
          <w:szCs w:val="28"/>
        </w:rPr>
        <w:t>должны знать</w:t>
      </w:r>
      <w:r w:rsidRPr="002679F0">
        <w:rPr>
          <w:sz w:val="28"/>
          <w:szCs w:val="28"/>
        </w:rPr>
        <w:t>:</w:t>
      </w:r>
    </w:p>
    <w:p w:rsidR="002679F0" w:rsidRPr="002679F0" w:rsidRDefault="002679F0" w:rsidP="00B233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принцип подбора столярного инструмента - по назначению, по виду деятельности, по свойствам материалов;</w:t>
      </w:r>
    </w:p>
    <w:p w:rsidR="002679F0" w:rsidRPr="002679F0" w:rsidRDefault="002679F0" w:rsidP="00B233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назначение и устройство (лобзикового станка);</w:t>
      </w:r>
    </w:p>
    <w:p w:rsidR="002679F0" w:rsidRPr="002679F0" w:rsidRDefault="002679F0" w:rsidP="00B233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иметь понятие о конструировании и моделировании;</w:t>
      </w:r>
    </w:p>
    <w:p w:rsidR="002679F0" w:rsidRPr="002679F0" w:rsidRDefault="002679F0" w:rsidP="00B233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proofErr w:type="gramStart"/>
      <w:r w:rsidRPr="002679F0">
        <w:rPr>
          <w:sz w:val="28"/>
          <w:szCs w:val="28"/>
        </w:rPr>
        <w:t>способы</w:t>
      </w:r>
      <w:proofErr w:type="gramEnd"/>
      <w:r w:rsidRPr="002679F0">
        <w:rPr>
          <w:sz w:val="28"/>
          <w:szCs w:val="28"/>
        </w:rPr>
        <w:t xml:space="preserve"> отделки древесины -  окраска, лакирование;</w:t>
      </w:r>
    </w:p>
    <w:p w:rsidR="002679F0" w:rsidRPr="002679F0" w:rsidRDefault="002679F0" w:rsidP="00B233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основные сведения о видах художественной обработки дерева на территории родного края, их характерные особенности;</w:t>
      </w:r>
    </w:p>
    <w:p w:rsidR="002679F0" w:rsidRPr="002679F0" w:rsidRDefault="002679F0" w:rsidP="00B233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основы композиции;</w:t>
      </w:r>
    </w:p>
    <w:p w:rsidR="002679F0" w:rsidRPr="002679F0" w:rsidRDefault="002679F0" w:rsidP="00B233CA">
      <w:pPr>
        <w:ind w:left="284"/>
        <w:jc w:val="both"/>
        <w:rPr>
          <w:sz w:val="28"/>
          <w:szCs w:val="28"/>
        </w:rPr>
      </w:pPr>
      <w:r w:rsidRPr="002679F0">
        <w:rPr>
          <w:rStyle w:val="ab"/>
          <w:rFonts w:eastAsiaTheme="minorEastAsia"/>
          <w:color w:val="auto"/>
          <w:sz w:val="28"/>
          <w:szCs w:val="28"/>
        </w:rPr>
        <w:t>должны уметь:</w:t>
      </w:r>
    </w:p>
    <w:p w:rsidR="002679F0" w:rsidRPr="002679F0" w:rsidRDefault="002679F0" w:rsidP="00B233CA">
      <w:pPr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использовать станочное оборудование в процессе изготовления изделия;</w:t>
      </w:r>
    </w:p>
    <w:p w:rsidR="002679F0" w:rsidRPr="002679F0" w:rsidRDefault="002679F0" w:rsidP="00B233CA">
      <w:pPr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производить отделку столярных изделий с учётом дизайна;</w:t>
      </w:r>
    </w:p>
    <w:p w:rsidR="002679F0" w:rsidRPr="002679F0" w:rsidRDefault="002679F0" w:rsidP="00B233CA">
      <w:pPr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самостоятельно разрабатывать композиции для выжигания, резьбы и выполнять их;</w:t>
      </w:r>
    </w:p>
    <w:p w:rsidR="002679F0" w:rsidRPr="002679F0" w:rsidRDefault="002679F0" w:rsidP="00B233CA">
      <w:pPr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экономно расходовать материалы и электроэнергию;</w:t>
      </w:r>
    </w:p>
    <w:p w:rsidR="002679F0" w:rsidRPr="002679F0" w:rsidRDefault="002679F0" w:rsidP="00B233CA">
      <w:pPr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2679F0">
        <w:rPr>
          <w:sz w:val="28"/>
          <w:szCs w:val="28"/>
        </w:rPr>
        <w:t>Соединять детали изделий на клею и на шипах.</w:t>
      </w:r>
    </w:p>
    <w:p w:rsidR="002679F0" w:rsidRPr="002F4B74" w:rsidRDefault="002679F0" w:rsidP="002679F0">
      <w:pPr>
        <w:jc w:val="both"/>
      </w:pPr>
    </w:p>
    <w:p w:rsidR="002679F0" w:rsidRDefault="002679F0" w:rsidP="002679F0">
      <w:pPr>
        <w:jc w:val="both"/>
        <w:rPr>
          <w:sz w:val="28"/>
          <w:szCs w:val="28"/>
        </w:rPr>
      </w:pPr>
      <w:r w:rsidRPr="002679F0">
        <w:rPr>
          <w:sz w:val="28"/>
          <w:szCs w:val="28"/>
        </w:rPr>
        <w:t xml:space="preserve">       </w:t>
      </w:r>
      <w:r w:rsidR="00B233CA">
        <w:rPr>
          <w:sz w:val="28"/>
          <w:szCs w:val="28"/>
        </w:rPr>
        <w:t xml:space="preserve">Углубленный </w:t>
      </w:r>
      <w:proofErr w:type="gramStart"/>
      <w:r w:rsidR="00B233CA">
        <w:rPr>
          <w:sz w:val="28"/>
          <w:szCs w:val="28"/>
        </w:rPr>
        <w:t>уров</w:t>
      </w:r>
      <w:r w:rsidR="00C3154D">
        <w:rPr>
          <w:sz w:val="28"/>
          <w:szCs w:val="28"/>
        </w:rPr>
        <w:t>е</w:t>
      </w:r>
      <w:r w:rsidR="00B233CA">
        <w:rPr>
          <w:sz w:val="28"/>
          <w:szCs w:val="28"/>
        </w:rPr>
        <w:t xml:space="preserve">нь </w:t>
      </w:r>
      <w:r w:rsidRPr="002679F0">
        <w:rPr>
          <w:sz w:val="28"/>
          <w:szCs w:val="28"/>
        </w:rPr>
        <w:t xml:space="preserve"> </w:t>
      </w:r>
      <w:r w:rsidR="00B233CA">
        <w:rPr>
          <w:sz w:val="28"/>
          <w:szCs w:val="28"/>
        </w:rPr>
        <w:t>1</w:t>
      </w:r>
      <w:proofErr w:type="gramEnd"/>
      <w:r w:rsidRPr="002679F0">
        <w:rPr>
          <w:sz w:val="28"/>
          <w:szCs w:val="28"/>
        </w:rPr>
        <w:t xml:space="preserve"> года обучения обучающиеся </w:t>
      </w:r>
    </w:p>
    <w:p w:rsidR="002679F0" w:rsidRPr="002679F0" w:rsidRDefault="002679F0" w:rsidP="002679F0">
      <w:pPr>
        <w:jc w:val="both"/>
        <w:rPr>
          <w:sz w:val="28"/>
          <w:szCs w:val="28"/>
        </w:rPr>
      </w:pPr>
      <w:r w:rsidRPr="002679F0">
        <w:rPr>
          <w:b/>
          <w:sz w:val="28"/>
          <w:szCs w:val="28"/>
        </w:rPr>
        <w:t>должны знать:</w:t>
      </w:r>
    </w:p>
    <w:p w:rsidR="002679F0" w:rsidRPr="002679F0" w:rsidRDefault="00B233CA" w:rsidP="00B233CA">
      <w:pPr>
        <w:pStyle w:val="af9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2679F0" w:rsidRPr="002679F0">
        <w:rPr>
          <w:sz w:val="28"/>
          <w:szCs w:val="28"/>
        </w:rPr>
        <w:t>пособы отображения изделий с помощью эскиза, технического рисунка, чертежа.</w:t>
      </w:r>
    </w:p>
    <w:p w:rsidR="002679F0" w:rsidRPr="002679F0" w:rsidRDefault="00B233CA" w:rsidP="00B233CA">
      <w:pPr>
        <w:pStyle w:val="af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79F0" w:rsidRPr="002679F0">
        <w:rPr>
          <w:sz w:val="28"/>
          <w:szCs w:val="28"/>
        </w:rPr>
        <w:t>равила пожарной безопасности, правила техники безопасности при работе с электроинструментами (электродрелью, на сверлильном станке, на лобзиковом станке).</w:t>
      </w:r>
    </w:p>
    <w:p w:rsidR="002679F0" w:rsidRPr="002679F0" w:rsidRDefault="00B233CA" w:rsidP="00B233CA">
      <w:pPr>
        <w:pStyle w:val="af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79F0" w:rsidRPr="002679F0">
        <w:rPr>
          <w:sz w:val="28"/>
          <w:szCs w:val="28"/>
        </w:rPr>
        <w:t xml:space="preserve">сновы композиции и </w:t>
      </w:r>
      <w:proofErr w:type="spellStart"/>
      <w:r w:rsidR="002679F0" w:rsidRPr="002679F0">
        <w:rPr>
          <w:sz w:val="28"/>
          <w:szCs w:val="28"/>
        </w:rPr>
        <w:t>цветоведения</w:t>
      </w:r>
      <w:proofErr w:type="spellEnd"/>
      <w:r w:rsidR="002679F0" w:rsidRPr="002679F0">
        <w:rPr>
          <w:sz w:val="28"/>
          <w:szCs w:val="28"/>
        </w:rPr>
        <w:t>;</w:t>
      </w:r>
    </w:p>
    <w:p w:rsidR="002679F0" w:rsidRPr="002679F0" w:rsidRDefault="00B233CA" w:rsidP="00B233CA">
      <w:pPr>
        <w:pStyle w:val="af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79F0" w:rsidRPr="002679F0">
        <w:rPr>
          <w:sz w:val="28"/>
          <w:szCs w:val="28"/>
        </w:rPr>
        <w:t>иды и свойства материалов и инструментов, для выжигания и выпиливания;</w:t>
      </w:r>
    </w:p>
    <w:p w:rsidR="002679F0" w:rsidRPr="002679F0" w:rsidRDefault="00B233CA" w:rsidP="00B233CA">
      <w:pPr>
        <w:pStyle w:val="af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679F0" w:rsidRPr="002679F0">
        <w:rPr>
          <w:sz w:val="28"/>
          <w:szCs w:val="28"/>
        </w:rPr>
        <w:t>меть понятие о конструировании и моделировании;</w:t>
      </w:r>
    </w:p>
    <w:p w:rsidR="002679F0" w:rsidRPr="002679F0" w:rsidRDefault="00B233CA" w:rsidP="00B233CA">
      <w:pPr>
        <w:pStyle w:val="af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79F0" w:rsidRPr="002679F0">
        <w:rPr>
          <w:sz w:val="28"/>
          <w:szCs w:val="28"/>
        </w:rPr>
        <w:t>сновные способы отделки древесины, заделки мелких дефектов;</w:t>
      </w:r>
    </w:p>
    <w:p w:rsidR="002679F0" w:rsidRPr="002679F0" w:rsidRDefault="00B233CA" w:rsidP="00B233CA">
      <w:pPr>
        <w:pStyle w:val="af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79F0" w:rsidRPr="002679F0">
        <w:rPr>
          <w:sz w:val="28"/>
          <w:szCs w:val="28"/>
        </w:rPr>
        <w:t>пособы экономного расходования материала;</w:t>
      </w:r>
    </w:p>
    <w:p w:rsidR="002679F0" w:rsidRPr="002679F0" w:rsidRDefault="002679F0" w:rsidP="002679F0">
      <w:pPr>
        <w:jc w:val="both"/>
        <w:rPr>
          <w:b/>
          <w:sz w:val="28"/>
          <w:szCs w:val="28"/>
        </w:rPr>
      </w:pPr>
      <w:r w:rsidRPr="002679F0">
        <w:rPr>
          <w:b/>
          <w:sz w:val="28"/>
          <w:szCs w:val="28"/>
        </w:rPr>
        <w:t>должны уметь:</w:t>
      </w:r>
    </w:p>
    <w:p w:rsidR="002679F0" w:rsidRPr="00B233CA" w:rsidRDefault="00B233CA" w:rsidP="00B233CA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79F0" w:rsidRPr="00B233CA">
        <w:rPr>
          <w:sz w:val="28"/>
          <w:szCs w:val="28"/>
        </w:rPr>
        <w:t>амостоятельно организовывать рабочее место;</w:t>
      </w:r>
    </w:p>
    <w:p w:rsidR="002679F0" w:rsidRPr="00B233CA" w:rsidRDefault="00B233CA" w:rsidP="00B233CA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79F0" w:rsidRPr="00B233CA">
        <w:rPr>
          <w:sz w:val="28"/>
          <w:szCs w:val="28"/>
        </w:rPr>
        <w:t>ланировать и реализовывать собственные замыслы в работе;</w:t>
      </w:r>
    </w:p>
    <w:p w:rsidR="002679F0" w:rsidRPr="00B233CA" w:rsidRDefault="00B233CA" w:rsidP="00B233CA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79F0" w:rsidRPr="00B233CA">
        <w:rPr>
          <w:sz w:val="28"/>
          <w:szCs w:val="28"/>
        </w:rPr>
        <w:t>оводить начатое дело до конца;</w:t>
      </w:r>
    </w:p>
    <w:p w:rsidR="002679F0" w:rsidRPr="00B233CA" w:rsidRDefault="00B233CA" w:rsidP="00B233CA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79F0" w:rsidRPr="00B233CA">
        <w:rPr>
          <w:sz w:val="28"/>
          <w:szCs w:val="28"/>
        </w:rPr>
        <w:t>ланировать технологический процесс изготовления изделия;</w:t>
      </w:r>
    </w:p>
    <w:p w:rsidR="002679F0" w:rsidRPr="00B233CA" w:rsidRDefault="00B233CA" w:rsidP="00B233CA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79F0" w:rsidRPr="00B233CA">
        <w:rPr>
          <w:sz w:val="28"/>
          <w:szCs w:val="28"/>
        </w:rPr>
        <w:t>ыбирать способы выжигания в зависимости от фактуры основы;</w:t>
      </w:r>
    </w:p>
    <w:p w:rsidR="002679F0" w:rsidRPr="00B233CA" w:rsidRDefault="00B233CA" w:rsidP="00B233CA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79F0" w:rsidRPr="00B233CA">
        <w:rPr>
          <w:sz w:val="28"/>
          <w:szCs w:val="28"/>
        </w:rPr>
        <w:t>амостоятельно разрабатывать композиции для выжигания и украшения выпиленных изделий;</w:t>
      </w:r>
    </w:p>
    <w:p w:rsidR="002679F0" w:rsidRPr="00B233CA" w:rsidRDefault="00B233CA" w:rsidP="00B233CA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79F0" w:rsidRPr="00B233CA">
        <w:rPr>
          <w:sz w:val="28"/>
          <w:szCs w:val="28"/>
        </w:rPr>
        <w:t>формлять плоские и объемные изделия.</w:t>
      </w:r>
    </w:p>
    <w:p w:rsidR="002679F0" w:rsidRPr="00B233CA" w:rsidRDefault="00B233CA" w:rsidP="00B233CA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79F0" w:rsidRPr="00B233CA">
        <w:rPr>
          <w:sz w:val="28"/>
          <w:szCs w:val="28"/>
        </w:rPr>
        <w:t>ешать технологические задачи в процессе изготовления моделей простейших технических объектов.</w:t>
      </w:r>
    </w:p>
    <w:p w:rsidR="002679F0" w:rsidRPr="00B233CA" w:rsidRDefault="00B233CA" w:rsidP="00B233CA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79F0" w:rsidRPr="00B233CA">
        <w:rPr>
          <w:sz w:val="28"/>
          <w:szCs w:val="28"/>
        </w:rPr>
        <w:t>амостоятельно находить информацию из различных источников.</w:t>
      </w:r>
    </w:p>
    <w:p w:rsidR="002679F0" w:rsidRPr="00B233CA" w:rsidRDefault="00B233CA" w:rsidP="00B233CA">
      <w:pPr>
        <w:pStyle w:val="af9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79F0" w:rsidRPr="00B233CA">
        <w:rPr>
          <w:sz w:val="28"/>
          <w:szCs w:val="28"/>
        </w:rPr>
        <w:t>ешать технологические задачи в процессе изготовления моделей простейших технических объектов.</w:t>
      </w:r>
    </w:p>
    <w:p w:rsidR="00004D2B" w:rsidRPr="00004D2B" w:rsidRDefault="00004D2B" w:rsidP="00004D2B">
      <w:pPr>
        <w:ind w:left="502"/>
        <w:jc w:val="both"/>
        <w:rPr>
          <w:b/>
          <w:sz w:val="28"/>
          <w:szCs w:val="28"/>
        </w:rPr>
      </w:pPr>
    </w:p>
    <w:p w:rsidR="002D4C3E" w:rsidRPr="00B233CA" w:rsidRDefault="002D4C3E" w:rsidP="002D4C3E">
      <w:pPr>
        <w:numPr>
          <w:ilvl w:val="0"/>
          <w:numId w:val="18"/>
        </w:numPr>
        <w:rPr>
          <w:b/>
          <w:sz w:val="28"/>
          <w:szCs w:val="28"/>
        </w:rPr>
      </w:pPr>
      <w:r w:rsidRPr="00B233CA">
        <w:rPr>
          <w:b/>
          <w:sz w:val="28"/>
          <w:szCs w:val="28"/>
        </w:rPr>
        <w:t>Учебный план</w:t>
      </w:r>
    </w:p>
    <w:p w:rsidR="002D4C3E" w:rsidRPr="00B233CA" w:rsidRDefault="002D4C3E" w:rsidP="002D4C3E">
      <w:pPr>
        <w:rPr>
          <w:b/>
          <w:sz w:val="28"/>
          <w:szCs w:val="28"/>
        </w:rPr>
      </w:pPr>
      <w:proofErr w:type="gramStart"/>
      <w:r w:rsidRPr="00B233CA">
        <w:rPr>
          <w:b/>
          <w:sz w:val="28"/>
          <w:szCs w:val="28"/>
        </w:rPr>
        <w:t>Начальный  уровень</w:t>
      </w:r>
      <w:proofErr w:type="gramEnd"/>
      <w:r w:rsidRPr="00B233CA">
        <w:rPr>
          <w:b/>
          <w:sz w:val="28"/>
          <w:szCs w:val="28"/>
        </w:rPr>
        <w:t xml:space="preserve"> 1-й год обучения</w:t>
      </w:r>
    </w:p>
    <w:p w:rsidR="002D4C3E" w:rsidRPr="002F4B74" w:rsidRDefault="002D4C3E" w:rsidP="002D4C3E">
      <w:pPr>
        <w:pStyle w:val="af9"/>
        <w:ind w:left="2070"/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4939"/>
        <w:gridCol w:w="1217"/>
        <w:gridCol w:w="1335"/>
        <w:gridCol w:w="1218"/>
      </w:tblGrid>
      <w:tr w:rsidR="002D4C3E" w:rsidRPr="002F4B74" w:rsidTr="007A5290">
        <w:tc>
          <w:tcPr>
            <w:tcW w:w="981" w:type="dxa"/>
            <w:vMerge w:val="restart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№ п/п</w:t>
            </w:r>
          </w:p>
        </w:tc>
        <w:tc>
          <w:tcPr>
            <w:tcW w:w="4939" w:type="dxa"/>
            <w:vMerge w:val="restart"/>
            <w:vAlign w:val="center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Наименование тем</w:t>
            </w:r>
          </w:p>
        </w:tc>
        <w:tc>
          <w:tcPr>
            <w:tcW w:w="3770" w:type="dxa"/>
            <w:gridSpan w:val="3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Количество часов</w:t>
            </w:r>
          </w:p>
        </w:tc>
      </w:tr>
      <w:tr w:rsidR="002D4C3E" w:rsidRPr="002F4B74" w:rsidTr="007A5290">
        <w:tc>
          <w:tcPr>
            <w:tcW w:w="981" w:type="dxa"/>
            <w:vMerge/>
          </w:tcPr>
          <w:p w:rsidR="002D4C3E" w:rsidRPr="002D4C3E" w:rsidRDefault="002D4C3E" w:rsidP="007A5290">
            <w:pPr>
              <w:jc w:val="both"/>
              <w:rPr>
                <w:b/>
              </w:rPr>
            </w:pPr>
          </w:p>
        </w:tc>
        <w:tc>
          <w:tcPr>
            <w:tcW w:w="4939" w:type="dxa"/>
            <w:vMerge/>
          </w:tcPr>
          <w:p w:rsidR="002D4C3E" w:rsidRPr="002D4C3E" w:rsidRDefault="002D4C3E" w:rsidP="007A5290">
            <w:pPr>
              <w:jc w:val="both"/>
              <w:rPr>
                <w:b/>
              </w:rPr>
            </w:pPr>
          </w:p>
        </w:tc>
        <w:tc>
          <w:tcPr>
            <w:tcW w:w="1217" w:type="dxa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теория</w:t>
            </w:r>
          </w:p>
        </w:tc>
        <w:tc>
          <w:tcPr>
            <w:tcW w:w="1335" w:type="dxa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практика</w:t>
            </w:r>
          </w:p>
        </w:tc>
        <w:tc>
          <w:tcPr>
            <w:tcW w:w="1218" w:type="dxa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всего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1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</w:tr>
      <w:tr w:rsidR="002D4C3E" w:rsidRPr="002F4B74" w:rsidTr="007A5290">
        <w:trPr>
          <w:trHeight w:val="351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2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Основы материаловедения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12</w:t>
            </w:r>
          </w:p>
        </w:tc>
      </w:tr>
      <w:tr w:rsidR="002D4C3E" w:rsidRPr="002F4B74" w:rsidTr="007A5290">
        <w:trPr>
          <w:trHeight w:val="545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3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Графические знания и умения.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4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Основы выжигания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12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5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Технология декорирования изделий выжиганием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26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6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Основные приемы выжигания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8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14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7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Изготовление изделий и декорирование их выжиганием.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22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8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Выпиливание лобзиком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14</w:t>
            </w:r>
          </w:p>
        </w:tc>
      </w:tr>
      <w:tr w:rsidR="002D4C3E" w:rsidRPr="002F4B74" w:rsidTr="007A5290">
        <w:trPr>
          <w:trHeight w:val="406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9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Виды резьбы по дереву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4</w:t>
            </w:r>
          </w:p>
        </w:tc>
      </w:tr>
      <w:tr w:rsidR="002D4C3E" w:rsidRPr="002F4B74" w:rsidTr="007A5290">
        <w:trPr>
          <w:trHeight w:val="390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10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Технология выпиливания орнамента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8</w:t>
            </w:r>
          </w:p>
        </w:tc>
      </w:tr>
      <w:tr w:rsidR="002D4C3E" w:rsidRPr="002F4B74" w:rsidTr="007A5290">
        <w:trPr>
          <w:trHeight w:val="420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11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Технология сборочных и отделочных работ.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8</w:t>
            </w:r>
          </w:p>
        </w:tc>
      </w:tr>
      <w:tr w:rsidR="002D4C3E" w:rsidRPr="002F4B74" w:rsidTr="007A5290">
        <w:trPr>
          <w:trHeight w:val="450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12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Художественно-эстетические основы выпиливания лобзиком.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</w:tr>
      <w:tr w:rsidR="002D4C3E" w:rsidRPr="002F4B74" w:rsidTr="007A5290">
        <w:trPr>
          <w:trHeight w:val="255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13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Работа над конструкцией изделия.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8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12</w:t>
            </w:r>
          </w:p>
        </w:tc>
      </w:tr>
      <w:tr w:rsidR="002D4C3E" w:rsidRPr="002F4B74" w:rsidTr="007A5290">
        <w:trPr>
          <w:trHeight w:val="370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14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Комплексная работа по выпиливанию и выжиганию.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8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26</w:t>
            </w:r>
          </w:p>
        </w:tc>
      </w:tr>
      <w:tr w:rsidR="002D4C3E" w:rsidRPr="002F4B74" w:rsidTr="007A5290">
        <w:trPr>
          <w:trHeight w:val="345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15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Создание изделий из деталей выпиленных лобзиком с нанесений рисунка.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10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16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26</w:t>
            </w:r>
          </w:p>
        </w:tc>
      </w:tr>
      <w:tr w:rsidR="002D4C3E" w:rsidRPr="002F4B74" w:rsidTr="007A5290">
        <w:trPr>
          <w:trHeight w:val="360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16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Изготовление изделий на произвольную тему.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16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20</w:t>
            </w:r>
          </w:p>
        </w:tc>
      </w:tr>
      <w:tr w:rsidR="002D4C3E" w:rsidRPr="002F4B74" w:rsidTr="007A5290">
        <w:trPr>
          <w:trHeight w:val="287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17</w:t>
            </w:r>
          </w:p>
        </w:tc>
        <w:tc>
          <w:tcPr>
            <w:tcW w:w="4939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Экскурсии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</w:tr>
      <w:tr w:rsidR="002D4C3E" w:rsidRPr="002F4B74" w:rsidTr="007A5290">
        <w:tc>
          <w:tcPr>
            <w:tcW w:w="5920" w:type="dxa"/>
            <w:gridSpan w:val="2"/>
          </w:tcPr>
          <w:p w:rsidR="002D4C3E" w:rsidRPr="002F4B74" w:rsidRDefault="002D4C3E" w:rsidP="007A5290">
            <w:pPr>
              <w:jc w:val="both"/>
            </w:pPr>
            <w:r w:rsidRPr="002F4B74">
              <w:t>ИТОГО</w:t>
            </w:r>
          </w:p>
        </w:tc>
        <w:tc>
          <w:tcPr>
            <w:tcW w:w="1217" w:type="dxa"/>
          </w:tcPr>
          <w:p w:rsidR="002D4C3E" w:rsidRPr="002F4B74" w:rsidRDefault="002D4C3E" w:rsidP="007A5290">
            <w:pPr>
              <w:jc w:val="both"/>
              <w:rPr>
                <w:b/>
              </w:rPr>
            </w:pPr>
            <w:r w:rsidRPr="002F4B74">
              <w:rPr>
                <w:b/>
              </w:rPr>
              <w:t>79</w:t>
            </w:r>
          </w:p>
        </w:tc>
        <w:tc>
          <w:tcPr>
            <w:tcW w:w="1335" w:type="dxa"/>
          </w:tcPr>
          <w:p w:rsidR="002D4C3E" w:rsidRPr="002F4B74" w:rsidRDefault="002D4C3E" w:rsidP="007A5290">
            <w:pPr>
              <w:jc w:val="both"/>
              <w:rPr>
                <w:b/>
              </w:rPr>
            </w:pPr>
            <w:r w:rsidRPr="002F4B74">
              <w:rPr>
                <w:b/>
              </w:rPr>
              <w:t xml:space="preserve">137 </w:t>
            </w:r>
          </w:p>
        </w:tc>
        <w:tc>
          <w:tcPr>
            <w:tcW w:w="1218" w:type="dxa"/>
          </w:tcPr>
          <w:p w:rsidR="002D4C3E" w:rsidRPr="002F4B74" w:rsidRDefault="002D4C3E" w:rsidP="007A5290">
            <w:pPr>
              <w:jc w:val="both"/>
              <w:rPr>
                <w:b/>
              </w:rPr>
            </w:pPr>
            <w:r w:rsidRPr="002F4B74">
              <w:rPr>
                <w:b/>
              </w:rPr>
              <w:t>216</w:t>
            </w:r>
          </w:p>
        </w:tc>
      </w:tr>
    </w:tbl>
    <w:p w:rsidR="00522E7B" w:rsidRDefault="00522E7B" w:rsidP="00004D2B">
      <w:pPr>
        <w:ind w:firstLine="708"/>
        <w:jc w:val="both"/>
        <w:rPr>
          <w:sz w:val="28"/>
          <w:szCs w:val="28"/>
        </w:rPr>
      </w:pPr>
    </w:p>
    <w:p w:rsidR="002D4C3E" w:rsidRPr="002F4B74" w:rsidRDefault="002D4C3E" w:rsidP="002D4C3E">
      <w:pPr>
        <w:rPr>
          <w:b/>
          <w:bCs/>
        </w:rPr>
      </w:pPr>
      <w:r w:rsidRPr="002F4B74">
        <w:rPr>
          <w:b/>
          <w:bCs/>
        </w:rPr>
        <w:t>Начальный уровень 2- й год обучения</w:t>
      </w:r>
    </w:p>
    <w:p w:rsidR="002D4C3E" w:rsidRPr="002F4B74" w:rsidRDefault="002D4C3E" w:rsidP="002D4C3E">
      <w:pPr>
        <w:jc w:val="both"/>
        <w:rPr>
          <w:b/>
          <w:bCs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5070"/>
        <w:gridCol w:w="1217"/>
        <w:gridCol w:w="1345"/>
        <w:gridCol w:w="1218"/>
      </w:tblGrid>
      <w:tr w:rsidR="002D4C3E" w:rsidRPr="002F4B74" w:rsidTr="007A5290">
        <w:tc>
          <w:tcPr>
            <w:tcW w:w="981" w:type="dxa"/>
            <w:vMerge w:val="restart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№ п/п</w:t>
            </w:r>
          </w:p>
        </w:tc>
        <w:tc>
          <w:tcPr>
            <w:tcW w:w="5070" w:type="dxa"/>
            <w:vMerge w:val="restart"/>
            <w:vAlign w:val="center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Наименование тем</w:t>
            </w:r>
          </w:p>
        </w:tc>
        <w:tc>
          <w:tcPr>
            <w:tcW w:w="3780" w:type="dxa"/>
            <w:gridSpan w:val="3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Количество часов</w:t>
            </w:r>
          </w:p>
        </w:tc>
      </w:tr>
      <w:tr w:rsidR="002D4C3E" w:rsidRPr="002F4B74" w:rsidTr="007A5290">
        <w:tc>
          <w:tcPr>
            <w:tcW w:w="981" w:type="dxa"/>
            <w:vMerge/>
          </w:tcPr>
          <w:p w:rsidR="002D4C3E" w:rsidRPr="002D4C3E" w:rsidRDefault="002D4C3E" w:rsidP="007A5290">
            <w:pPr>
              <w:jc w:val="both"/>
              <w:rPr>
                <w:b/>
              </w:rPr>
            </w:pPr>
          </w:p>
        </w:tc>
        <w:tc>
          <w:tcPr>
            <w:tcW w:w="5070" w:type="dxa"/>
            <w:vMerge/>
          </w:tcPr>
          <w:p w:rsidR="002D4C3E" w:rsidRPr="002D4C3E" w:rsidRDefault="002D4C3E" w:rsidP="007A5290">
            <w:pPr>
              <w:jc w:val="both"/>
              <w:rPr>
                <w:b/>
              </w:rPr>
            </w:pPr>
          </w:p>
        </w:tc>
        <w:tc>
          <w:tcPr>
            <w:tcW w:w="1217" w:type="dxa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теория</w:t>
            </w:r>
          </w:p>
        </w:tc>
        <w:tc>
          <w:tcPr>
            <w:tcW w:w="1345" w:type="dxa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практика</w:t>
            </w:r>
          </w:p>
        </w:tc>
        <w:tc>
          <w:tcPr>
            <w:tcW w:w="1218" w:type="dxa"/>
          </w:tcPr>
          <w:p w:rsidR="002D4C3E" w:rsidRPr="002D4C3E" w:rsidRDefault="002D4C3E" w:rsidP="007A5290">
            <w:pPr>
              <w:jc w:val="both"/>
              <w:rPr>
                <w:b/>
              </w:rPr>
            </w:pPr>
            <w:r w:rsidRPr="002D4C3E">
              <w:rPr>
                <w:b/>
              </w:rPr>
              <w:t>всего</w:t>
            </w:r>
          </w:p>
        </w:tc>
      </w:tr>
      <w:tr w:rsidR="002D4C3E" w:rsidRPr="002F4B74" w:rsidTr="007A5290">
        <w:trPr>
          <w:trHeight w:val="491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1</w:t>
            </w:r>
          </w:p>
        </w:tc>
        <w:tc>
          <w:tcPr>
            <w:tcW w:w="5070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</w:tr>
      <w:tr w:rsidR="002D4C3E" w:rsidRPr="002F4B74" w:rsidTr="007A5290">
        <w:trPr>
          <w:trHeight w:val="510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2</w:t>
            </w:r>
          </w:p>
        </w:tc>
        <w:tc>
          <w:tcPr>
            <w:tcW w:w="5070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Элементы графической грамотности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4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3</w:t>
            </w:r>
          </w:p>
        </w:tc>
        <w:tc>
          <w:tcPr>
            <w:tcW w:w="5070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Художественное выжигание и выпиливание древесины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16</w:t>
            </w:r>
          </w:p>
        </w:tc>
        <w:tc>
          <w:tcPr>
            <w:tcW w:w="134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48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64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4</w:t>
            </w:r>
          </w:p>
        </w:tc>
        <w:tc>
          <w:tcPr>
            <w:tcW w:w="5070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Освоение технологий и декоративных особенностей обработки древесины лобзиком.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20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26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5</w:t>
            </w:r>
          </w:p>
        </w:tc>
        <w:tc>
          <w:tcPr>
            <w:tcW w:w="5070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Технология выпиливания орнамента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10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16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6</w:t>
            </w:r>
          </w:p>
        </w:tc>
        <w:tc>
          <w:tcPr>
            <w:tcW w:w="5070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Художественное выпиливание лобзиком по авторским эскизам.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16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24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7</w:t>
            </w:r>
          </w:p>
        </w:tc>
        <w:tc>
          <w:tcPr>
            <w:tcW w:w="5070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Художественно-эстетические основы выпиливания лобзиком.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26</w:t>
            </w:r>
          </w:p>
        </w:tc>
      </w:tr>
      <w:tr w:rsidR="002D4C3E" w:rsidRPr="002F4B74" w:rsidTr="007A5290"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8</w:t>
            </w:r>
          </w:p>
        </w:tc>
        <w:tc>
          <w:tcPr>
            <w:tcW w:w="5070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Комплексная работа по выпиливанию и выжиганию.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26</w:t>
            </w:r>
          </w:p>
        </w:tc>
      </w:tr>
      <w:tr w:rsidR="002D4C3E" w:rsidRPr="002F4B74" w:rsidTr="007A5290">
        <w:trPr>
          <w:trHeight w:val="930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9</w:t>
            </w:r>
          </w:p>
        </w:tc>
        <w:tc>
          <w:tcPr>
            <w:tcW w:w="5070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Изготовление предметов на произвольную тему (с учетом полученных знаний)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26</w:t>
            </w:r>
          </w:p>
        </w:tc>
      </w:tr>
      <w:tr w:rsidR="002D4C3E" w:rsidRPr="002F4B74" w:rsidTr="007A5290">
        <w:trPr>
          <w:trHeight w:val="397"/>
        </w:trPr>
        <w:tc>
          <w:tcPr>
            <w:tcW w:w="981" w:type="dxa"/>
          </w:tcPr>
          <w:p w:rsidR="002D4C3E" w:rsidRPr="002F4B74" w:rsidRDefault="002D4C3E" w:rsidP="007A5290">
            <w:pPr>
              <w:jc w:val="both"/>
            </w:pPr>
            <w:r w:rsidRPr="002F4B74">
              <w:t>10</w:t>
            </w:r>
          </w:p>
        </w:tc>
        <w:tc>
          <w:tcPr>
            <w:tcW w:w="5070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Экскурсия</w:t>
            </w:r>
          </w:p>
        </w:tc>
        <w:tc>
          <w:tcPr>
            <w:tcW w:w="1217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218" w:type="dxa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</w:tr>
      <w:tr w:rsidR="002D4C3E" w:rsidRPr="002F4B74" w:rsidTr="007A5290">
        <w:tc>
          <w:tcPr>
            <w:tcW w:w="6051" w:type="dxa"/>
            <w:gridSpan w:val="2"/>
          </w:tcPr>
          <w:p w:rsidR="002D4C3E" w:rsidRPr="002F4B74" w:rsidRDefault="002D4C3E" w:rsidP="007A5290">
            <w:pPr>
              <w:jc w:val="both"/>
            </w:pPr>
            <w:r w:rsidRPr="002F4B74">
              <w:t>ИТОГО</w:t>
            </w:r>
          </w:p>
        </w:tc>
        <w:tc>
          <w:tcPr>
            <w:tcW w:w="1217" w:type="dxa"/>
          </w:tcPr>
          <w:p w:rsidR="002D4C3E" w:rsidRPr="002F4B74" w:rsidRDefault="002D4C3E" w:rsidP="007A5290">
            <w:pPr>
              <w:jc w:val="both"/>
              <w:rPr>
                <w:b/>
              </w:rPr>
            </w:pPr>
            <w:r w:rsidRPr="002F4B74">
              <w:rPr>
                <w:b/>
              </w:rPr>
              <w:t>64</w:t>
            </w:r>
          </w:p>
        </w:tc>
        <w:tc>
          <w:tcPr>
            <w:tcW w:w="1345" w:type="dxa"/>
          </w:tcPr>
          <w:p w:rsidR="002D4C3E" w:rsidRPr="002F4B74" w:rsidRDefault="002D4C3E" w:rsidP="007A5290">
            <w:pPr>
              <w:jc w:val="both"/>
              <w:rPr>
                <w:b/>
              </w:rPr>
            </w:pPr>
            <w:r w:rsidRPr="002F4B74">
              <w:rPr>
                <w:b/>
              </w:rPr>
              <w:t>152</w:t>
            </w:r>
          </w:p>
        </w:tc>
        <w:tc>
          <w:tcPr>
            <w:tcW w:w="1218" w:type="dxa"/>
          </w:tcPr>
          <w:p w:rsidR="002D4C3E" w:rsidRPr="002F4B74" w:rsidRDefault="002D4C3E" w:rsidP="007A5290">
            <w:pPr>
              <w:jc w:val="both"/>
              <w:rPr>
                <w:b/>
              </w:rPr>
            </w:pPr>
            <w:r w:rsidRPr="002F4B74">
              <w:rPr>
                <w:b/>
              </w:rPr>
              <w:t>216</w:t>
            </w:r>
          </w:p>
        </w:tc>
      </w:tr>
    </w:tbl>
    <w:p w:rsidR="002D4C3E" w:rsidRPr="002D4C3E" w:rsidRDefault="002D4C3E" w:rsidP="00004D2B">
      <w:pPr>
        <w:ind w:firstLine="708"/>
        <w:jc w:val="both"/>
        <w:rPr>
          <w:sz w:val="28"/>
          <w:szCs w:val="28"/>
        </w:rPr>
      </w:pPr>
    </w:p>
    <w:p w:rsidR="002D4C3E" w:rsidRPr="002F4B74" w:rsidRDefault="002D4C3E" w:rsidP="002D4C3E">
      <w:pPr>
        <w:ind w:left="720"/>
        <w:rPr>
          <w:b/>
        </w:rPr>
      </w:pPr>
      <w:r>
        <w:rPr>
          <w:b/>
        </w:rPr>
        <w:t>Углубленный уровень 1-</w:t>
      </w:r>
      <w:r w:rsidRPr="002F4B74">
        <w:rPr>
          <w:b/>
        </w:rPr>
        <w:t>й год обучения</w:t>
      </w:r>
    </w:p>
    <w:p w:rsidR="002D4C3E" w:rsidRPr="002F4B74" w:rsidRDefault="002D4C3E" w:rsidP="002D4C3E">
      <w:pPr>
        <w:ind w:left="72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4843"/>
        <w:gridCol w:w="1391"/>
        <w:gridCol w:w="1559"/>
        <w:gridCol w:w="1287"/>
      </w:tblGrid>
      <w:tr w:rsidR="002D4C3E" w:rsidRPr="002F4B74" w:rsidTr="007A5290">
        <w:trPr>
          <w:cantSplit/>
          <w:trHeight w:val="305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ind w:firstLine="34"/>
              <w:jc w:val="both"/>
              <w:rPr>
                <w:b/>
              </w:rPr>
            </w:pPr>
            <w:r w:rsidRPr="002F4B74">
              <w:rPr>
                <w:b/>
              </w:rPr>
              <w:t>№ п/п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jc w:val="both"/>
              <w:rPr>
                <w:b/>
              </w:rPr>
            </w:pPr>
            <w:r w:rsidRPr="002F4B74">
              <w:rPr>
                <w:b/>
              </w:rPr>
              <w:t>Тема занятий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C3E" w:rsidRPr="002F4B74" w:rsidRDefault="002D4C3E" w:rsidP="007A5290">
            <w:pPr>
              <w:pStyle w:val="ae"/>
              <w:snapToGrid w:val="0"/>
              <w:jc w:val="both"/>
              <w:rPr>
                <w:b/>
              </w:rPr>
            </w:pPr>
            <w:r w:rsidRPr="002F4B74">
              <w:rPr>
                <w:b/>
              </w:rPr>
              <w:t xml:space="preserve">         Количество часов</w:t>
            </w:r>
          </w:p>
        </w:tc>
      </w:tr>
      <w:tr w:rsidR="002D4C3E" w:rsidRPr="002F4B74" w:rsidTr="007A5290">
        <w:trPr>
          <w:cantSplit/>
          <w:trHeight w:val="416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jc w:val="both"/>
              <w:rPr>
                <w:b/>
              </w:rPr>
            </w:pPr>
          </w:p>
        </w:tc>
        <w:tc>
          <w:tcPr>
            <w:tcW w:w="4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jc w:val="both"/>
              <w:rPr>
                <w:b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C3E" w:rsidRPr="002F4B74" w:rsidRDefault="002D4C3E" w:rsidP="007A5290">
            <w:pPr>
              <w:pStyle w:val="ae"/>
              <w:snapToGrid w:val="0"/>
              <w:ind w:left="-250"/>
              <w:jc w:val="both"/>
              <w:rPr>
                <w:b/>
              </w:rPr>
            </w:pPr>
            <w:r w:rsidRPr="002F4B74">
              <w:rPr>
                <w:b/>
              </w:rPr>
              <w:t xml:space="preserve">     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jc w:val="both"/>
              <w:rPr>
                <w:b/>
              </w:rPr>
            </w:pPr>
            <w:r w:rsidRPr="002F4B74">
              <w:rPr>
                <w:b/>
              </w:rPr>
              <w:t>Практика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jc w:val="both"/>
              <w:rPr>
                <w:b/>
              </w:rPr>
            </w:pPr>
            <w:r w:rsidRPr="002F4B74">
              <w:rPr>
                <w:b/>
              </w:rPr>
              <w:t>Всего</w:t>
            </w:r>
          </w:p>
        </w:tc>
      </w:tr>
      <w:tr w:rsidR="002D4C3E" w:rsidRPr="002F4B74" w:rsidTr="007A5290">
        <w:trPr>
          <w:trHeight w:val="6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ind w:left="34"/>
              <w:jc w:val="both"/>
            </w:pPr>
            <w:r w:rsidRPr="002F4B74">
              <w:t>1.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</w:tr>
      <w:tr w:rsidR="002D4C3E" w:rsidRPr="002F4B74" w:rsidTr="007A5290">
        <w:trPr>
          <w:trHeight w:val="270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ind w:left="34"/>
              <w:jc w:val="both"/>
            </w:pPr>
            <w:r w:rsidRPr="002F4B74"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Графическая подготовка в техническом моделировании.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4</w:t>
            </w:r>
          </w:p>
        </w:tc>
      </w:tr>
      <w:tr w:rsidR="002D4C3E" w:rsidRPr="002F4B74" w:rsidTr="007A5290">
        <w:trPr>
          <w:trHeight w:val="5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jc w:val="both"/>
            </w:pPr>
            <w:r w:rsidRPr="002F4B74">
              <w:t>3.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Художественная обработка       древесины.</w:t>
            </w:r>
          </w:p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Художественное выжигание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64</w:t>
            </w:r>
          </w:p>
        </w:tc>
      </w:tr>
      <w:tr w:rsidR="002D4C3E" w:rsidRPr="002F4B74" w:rsidTr="007A5290">
        <w:trPr>
          <w:trHeight w:val="8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jc w:val="both"/>
            </w:pPr>
            <w:r w:rsidRPr="002F4B74">
              <w:t>4.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Технология декорирования художественных изделий выжиганием.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26</w:t>
            </w:r>
          </w:p>
        </w:tc>
      </w:tr>
      <w:tr w:rsidR="002D4C3E" w:rsidRPr="002F4B74" w:rsidTr="007A5290">
        <w:trPr>
          <w:trHeight w:val="5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ind w:left="34"/>
              <w:jc w:val="both"/>
            </w:pPr>
            <w:r w:rsidRPr="002F4B74">
              <w:t>5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Изготовление изделий и декорирование их выжиганием.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24</w:t>
            </w:r>
          </w:p>
        </w:tc>
      </w:tr>
      <w:tr w:rsidR="002D4C3E" w:rsidRPr="002F4B74" w:rsidTr="007A5290">
        <w:trPr>
          <w:trHeight w:val="5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ind w:left="34"/>
              <w:jc w:val="both"/>
            </w:pPr>
            <w:r w:rsidRPr="002F4B74">
              <w:t>6.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proofErr w:type="gramStart"/>
            <w:r w:rsidRPr="00250A27">
              <w:rPr>
                <w:sz w:val="28"/>
                <w:szCs w:val="28"/>
              </w:rPr>
              <w:t>Художественное  выпиливание</w:t>
            </w:r>
            <w:proofErr w:type="gramEnd"/>
            <w:r w:rsidRPr="00250A27">
              <w:rPr>
                <w:sz w:val="28"/>
                <w:szCs w:val="28"/>
              </w:rPr>
              <w:t xml:space="preserve"> лобзиком.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ind w:right="-13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24</w:t>
            </w:r>
          </w:p>
        </w:tc>
      </w:tr>
      <w:tr w:rsidR="002D4C3E" w:rsidRPr="002F4B74" w:rsidTr="007A5290">
        <w:trPr>
          <w:trHeight w:val="5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ind w:left="34"/>
              <w:jc w:val="both"/>
            </w:pPr>
            <w:r w:rsidRPr="002F4B74">
              <w:t>7.</w:t>
            </w:r>
          </w:p>
        </w:tc>
        <w:tc>
          <w:tcPr>
            <w:tcW w:w="4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Художественно-эстетические основы выпиливания лобзиком.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24</w:t>
            </w:r>
          </w:p>
        </w:tc>
      </w:tr>
      <w:tr w:rsidR="002D4C3E" w:rsidRPr="002F4B74" w:rsidTr="007A5290">
        <w:trPr>
          <w:trHeight w:val="578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ind w:left="34"/>
              <w:jc w:val="both"/>
            </w:pPr>
            <w:r w:rsidRPr="002F4B74">
              <w:t>8.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Комплексная работа по выпиливанию и выжиганию.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24</w:t>
            </w:r>
          </w:p>
        </w:tc>
      </w:tr>
      <w:tr w:rsidR="002D4C3E" w:rsidRPr="002F4B74" w:rsidTr="007A5290">
        <w:trPr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ind w:left="34"/>
              <w:jc w:val="both"/>
            </w:pPr>
            <w:r w:rsidRPr="002F4B74">
              <w:t>9.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Изготовление изделий на произвольную тему.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22</w:t>
            </w:r>
          </w:p>
        </w:tc>
      </w:tr>
      <w:tr w:rsidR="002D4C3E" w:rsidRPr="002F4B74" w:rsidTr="007A5290">
        <w:trPr>
          <w:trHeight w:val="289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ind w:left="34"/>
              <w:jc w:val="both"/>
            </w:pPr>
            <w:r w:rsidRPr="002F4B74">
              <w:t>10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Экскурсия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50A27" w:rsidRDefault="002D4C3E" w:rsidP="007A5290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  <w:r w:rsidRPr="00250A27">
              <w:rPr>
                <w:sz w:val="28"/>
                <w:szCs w:val="28"/>
              </w:rPr>
              <w:t>2</w:t>
            </w:r>
          </w:p>
        </w:tc>
      </w:tr>
      <w:tr w:rsidR="002D4C3E" w:rsidRPr="002F4B74" w:rsidTr="007A5290">
        <w:trPr>
          <w:trHeight w:val="526"/>
        </w:trPr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jc w:val="both"/>
              <w:rPr>
                <w:b/>
              </w:rPr>
            </w:pPr>
            <w:r w:rsidRPr="002F4B74">
              <w:rPr>
                <w:b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jc w:val="both"/>
              <w:rPr>
                <w:b/>
              </w:rPr>
            </w:pPr>
            <w:r w:rsidRPr="002F4B74">
              <w:rPr>
                <w:b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jc w:val="both"/>
              <w:rPr>
                <w:b/>
              </w:rPr>
            </w:pPr>
            <w:r w:rsidRPr="002F4B74">
              <w:rPr>
                <w:b/>
              </w:rPr>
              <w:t>166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C3E" w:rsidRPr="002F4B74" w:rsidRDefault="002D4C3E" w:rsidP="007A5290">
            <w:pPr>
              <w:pStyle w:val="ae"/>
              <w:snapToGrid w:val="0"/>
              <w:jc w:val="both"/>
              <w:rPr>
                <w:b/>
              </w:rPr>
            </w:pPr>
            <w:r w:rsidRPr="002F4B74">
              <w:rPr>
                <w:b/>
              </w:rPr>
              <w:t>216</w:t>
            </w:r>
          </w:p>
        </w:tc>
      </w:tr>
    </w:tbl>
    <w:p w:rsidR="00CC3FE7" w:rsidRDefault="00CC3FE7" w:rsidP="009610B9">
      <w:pPr>
        <w:pStyle w:val="af7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2D4C3E" w:rsidRPr="002D4C3E" w:rsidRDefault="002D4C3E" w:rsidP="002D4C3E">
      <w:pPr>
        <w:pStyle w:val="af9"/>
        <w:numPr>
          <w:ilvl w:val="0"/>
          <w:numId w:val="18"/>
        </w:numPr>
        <w:rPr>
          <w:b/>
          <w:sz w:val="28"/>
          <w:szCs w:val="28"/>
        </w:rPr>
      </w:pPr>
      <w:r w:rsidRPr="002D4C3E">
        <w:rPr>
          <w:b/>
          <w:sz w:val="28"/>
          <w:szCs w:val="28"/>
        </w:rPr>
        <w:t>Содержание учебного плана программы.</w:t>
      </w:r>
    </w:p>
    <w:p w:rsidR="002D4C3E" w:rsidRPr="00250A27" w:rsidRDefault="002D4C3E" w:rsidP="002D4C3E">
      <w:pPr>
        <w:rPr>
          <w:b/>
          <w:sz w:val="28"/>
          <w:szCs w:val="28"/>
        </w:rPr>
      </w:pPr>
      <w:proofErr w:type="gramStart"/>
      <w:r w:rsidRPr="00250A27">
        <w:rPr>
          <w:b/>
          <w:sz w:val="28"/>
          <w:szCs w:val="28"/>
        </w:rPr>
        <w:t>Начальный  уровень</w:t>
      </w:r>
      <w:proofErr w:type="gramEnd"/>
      <w:r w:rsidRPr="00250A27">
        <w:rPr>
          <w:b/>
          <w:sz w:val="28"/>
          <w:szCs w:val="28"/>
        </w:rPr>
        <w:t xml:space="preserve"> 1-й год обучения</w:t>
      </w:r>
    </w:p>
    <w:p w:rsidR="002D4C3E" w:rsidRPr="00250A27" w:rsidRDefault="002D4C3E" w:rsidP="002D4C3E">
      <w:pPr>
        <w:rPr>
          <w:b/>
          <w:sz w:val="28"/>
          <w:szCs w:val="28"/>
        </w:rPr>
      </w:pP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 xml:space="preserve">Тема 1. Введение. Охрана труда, </w:t>
      </w:r>
      <w:proofErr w:type="spellStart"/>
      <w:r w:rsidRPr="00250A27">
        <w:rPr>
          <w:b/>
          <w:sz w:val="28"/>
          <w:szCs w:val="28"/>
        </w:rPr>
        <w:t>электро</w:t>
      </w:r>
      <w:proofErr w:type="spellEnd"/>
      <w:r w:rsidRPr="00250A27">
        <w:rPr>
          <w:b/>
          <w:sz w:val="28"/>
          <w:szCs w:val="28"/>
        </w:rPr>
        <w:t xml:space="preserve"> и пожарная безопасность при производстве художественных изделий.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>2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 xml:space="preserve">ТБ, </w:t>
      </w:r>
      <w:proofErr w:type="spellStart"/>
      <w:r w:rsidRPr="00250A27">
        <w:rPr>
          <w:sz w:val="28"/>
          <w:szCs w:val="28"/>
        </w:rPr>
        <w:t>электро</w:t>
      </w:r>
      <w:proofErr w:type="spellEnd"/>
      <w:r w:rsidRPr="00250A27">
        <w:rPr>
          <w:sz w:val="28"/>
          <w:szCs w:val="28"/>
        </w:rPr>
        <w:t xml:space="preserve"> и пожарная безопасность при производстве художественных изделий. Начальная диагностика. 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2. Основы материаловедения. 12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Основы материаловедения. Знакомство с учебно-тематическим планом по выполнению изделий из древесины. Рабочее место и гигиена труда. Древесина: основные свойства и пороки; характеристика пород; фанера, шпон, нетрадиционные и отделочные материалы и клеи.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знакомство с образцами древесины и фанеры.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3. Графические знания и умения. 2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Понятие о разметке. Способы и приемы разметки (по шаблону, по трафарету, с помощью кальки и копировальной бумаги).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</w:t>
      </w:r>
      <w:r w:rsidRPr="00250A27">
        <w:rPr>
          <w:sz w:val="28"/>
          <w:szCs w:val="28"/>
          <w:u w:val="single"/>
        </w:rPr>
        <w:t xml:space="preserve"> </w:t>
      </w:r>
      <w:r w:rsidRPr="00250A27">
        <w:rPr>
          <w:sz w:val="28"/>
          <w:szCs w:val="28"/>
        </w:rPr>
        <w:t>перенос рисунка на заготовку через копировальную бумагу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bCs/>
          <w:sz w:val="28"/>
          <w:szCs w:val="28"/>
        </w:rPr>
        <w:t>Тема 4.</w:t>
      </w:r>
      <w:r w:rsidRPr="00250A27">
        <w:rPr>
          <w:b/>
          <w:sz w:val="28"/>
          <w:szCs w:val="28"/>
        </w:rPr>
        <w:t xml:space="preserve"> Основы выжигания. 12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 xml:space="preserve">Инструменты и приспособления для выполнения работ по выжиганию. ТБ при работе с </w:t>
      </w:r>
      <w:proofErr w:type="spellStart"/>
      <w:r w:rsidRPr="00250A27">
        <w:rPr>
          <w:sz w:val="28"/>
          <w:szCs w:val="28"/>
        </w:rPr>
        <w:t>электровыжигателем</w:t>
      </w:r>
      <w:proofErr w:type="spellEnd"/>
      <w:r w:rsidRPr="00250A27">
        <w:rPr>
          <w:sz w:val="28"/>
          <w:szCs w:val="28"/>
        </w:rPr>
        <w:t>. Устройство электровыжигателя. Приемы выжигания. Организация рабочего места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изучение устройства электровыжигателя. Пробное выжигание точками и сплошной линией.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Тема5.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>Технология декорирования художественных изделий выжиганием 26 ч</w:t>
      </w:r>
      <w:r w:rsidRPr="00250A27">
        <w:rPr>
          <w:sz w:val="28"/>
          <w:szCs w:val="28"/>
        </w:rPr>
        <w:t>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Подготовка материалов; перевод рисунка; способы выжигания пунктирное и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непрерывной линией.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</w:t>
      </w:r>
      <w:r w:rsidRPr="00250A27">
        <w:rPr>
          <w:sz w:val="28"/>
          <w:szCs w:val="28"/>
          <w:u w:val="single"/>
        </w:rPr>
        <w:t>:</w:t>
      </w:r>
      <w:r w:rsidRPr="00250A27">
        <w:rPr>
          <w:sz w:val="28"/>
          <w:szCs w:val="28"/>
        </w:rPr>
        <w:t xml:space="preserve"> разметка заготовок, шлифование и копирование рисунка, выжигание простейших элементов.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6.</w:t>
      </w:r>
      <w:r w:rsidRPr="00250A27">
        <w:rPr>
          <w:b/>
          <w:sz w:val="28"/>
          <w:szCs w:val="28"/>
          <w:u w:val="single"/>
        </w:rPr>
        <w:t xml:space="preserve"> 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>Основные приёмы выжигания. 14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proofErr w:type="gramStart"/>
      <w:r w:rsidRPr="00250A27">
        <w:rPr>
          <w:sz w:val="28"/>
          <w:szCs w:val="28"/>
        </w:rPr>
        <w:t>Технология  основных</w:t>
      </w:r>
      <w:proofErr w:type="gramEnd"/>
      <w:r w:rsidRPr="00250A27">
        <w:rPr>
          <w:sz w:val="28"/>
          <w:szCs w:val="28"/>
        </w:rPr>
        <w:t xml:space="preserve"> приёмов выжигания. Отделка изделий. Устранение дефектов. Отделка и отделочные материалы.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 xml:space="preserve">Практическая </w:t>
      </w:r>
      <w:proofErr w:type="gramStart"/>
      <w:r w:rsidRPr="00250A27">
        <w:rPr>
          <w:sz w:val="28"/>
          <w:szCs w:val="28"/>
        </w:rPr>
        <w:t>работа:  совершенствование</w:t>
      </w:r>
      <w:proofErr w:type="gramEnd"/>
      <w:r w:rsidRPr="00250A27">
        <w:rPr>
          <w:sz w:val="28"/>
          <w:szCs w:val="28"/>
        </w:rPr>
        <w:t xml:space="preserve"> приёмов выжигания, изготовление панно.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7.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>Изготовление изделий и декорирование их выжиганием. 22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Форма и конструкция изделий. Назначение и виды орнамента.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выбор рисунков, выжигание рисунков.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8</w:t>
      </w:r>
      <w:r w:rsidRPr="00250A27">
        <w:rPr>
          <w:sz w:val="28"/>
          <w:szCs w:val="28"/>
        </w:rPr>
        <w:t xml:space="preserve">. </w:t>
      </w:r>
      <w:r w:rsidRPr="00250A27">
        <w:rPr>
          <w:b/>
          <w:sz w:val="28"/>
          <w:szCs w:val="28"/>
        </w:rPr>
        <w:t>Выпиливание лобзиком. 14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Материалы, инструменты и приспособления. Основные свойства материалов; характеристика инструмента и приспособлений. Струбцина. Лобзик. Пилки. Правила техники безопасности.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</w:t>
      </w:r>
      <w:r w:rsidRPr="00250A27">
        <w:rPr>
          <w:sz w:val="28"/>
          <w:szCs w:val="28"/>
          <w:u w:val="single"/>
        </w:rPr>
        <w:t xml:space="preserve">: </w:t>
      </w:r>
      <w:r w:rsidRPr="00250A27">
        <w:rPr>
          <w:sz w:val="28"/>
          <w:szCs w:val="28"/>
        </w:rPr>
        <w:t>закрепление пилок, сверление отверстий.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9.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>Виды резьбы по дереву. 4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Народные художественные традиции; Виды и особенности резьбы по дереву.  Источники орнаментальных узоров.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10</w:t>
      </w:r>
      <w:r w:rsidRPr="00250A27">
        <w:rPr>
          <w:sz w:val="28"/>
          <w:szCs w:val="28"/>
        </w:rPr>
        <w:t xml:space="preserve">. </w:t>
      </w:r>
      <w:r w:rsidRPr="00250A27">
        <w:rPr>
          <w:b/>
          <w:sz w:val="28"/>
          <w:szCs w:val="28"/>
        </w:rPr>
        <w:t>Технология выпиливания орнамента. 8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Виды орнамента применяемые в художественном выпиливании. Конструкция, форма изделия. Подготовка материалов, рисунка. Перевод рисунка на заготовку.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выпиливание лобзиком, копирование рисунков.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11.</w:t>
      </w:r>
      <w:r w:rsidRPr="00250A27">
        <w:rPr>
          <w:b/>
          <w:sz w:val="28"/>
          <w:szCs w:val="28"/>
          <w:u w:val="single"/>
        </w:rPr>
        <w:t xml:space="preserve"> </w:t>
      </w:r>
      <w:r w:rsidRPr="00250A27">
        <w:rPr>
          <w:b/>
          <w:sz w:val="28"/>
          <w:szCs w:val="28"/>
        </w:rPr>
        <w:t>Технология сборочных и отделочных работ. 8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Технология сборочных и отделочных работ. Способы соединения деталей. Форма и конструкция деталей.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зачистка и склеивание деталей, окраска морилкой.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12</w:t>
      </w:r>
      <w:r w:rsidRPr="00250A27">
        <w:rPr>
          <w:sz w:val="28"/>
          <w:szCs w:val="28"/>
        </w:rPr>
        <w:t xml:space="preserve">. </w:t>
      </w:r>
      <w:r w:rsidRPr="00250A27">
        <w:rPr>
          <w:b/>
          <w:sz w:val="28"/>
          <w:szCs w:val="28"/>
        </w:rPr>
        <w:t>Художественно-эстетические основы выпиливания лобзиком. 6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Художественно-эстетические основы выпиливания лобзиком. Назначение и виды орнамента; симметрия;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13.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>Работа над конструкцией изделия. 12 ч</w:t>
      </w:r>
      <w:r w:rsidRPr="00250A27">
        <w:rPr>
          <w:sz w:val="28"/>
          <w:szCs w:val="28"/>
        </w:rPr>
        <w:t>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Плоские и объёмные изделия, изделия со сложным орнаментом.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выполнение орнамента на рамке для фотографий.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14.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>Комплексная работа по выпиливанию и выжиганию.26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Подготовка основы для выпиливания и выжигания. Перенос чертежа или рисунка на основу. Выпиливание внутренних и наружных поверхностей. Отделка выпиленных поверхностей. Выжигание рисунка на фанере. Сборка изделия на шипах и клею. Окончательная отделка изделия.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</w:t>
      </w:r>
      <w:r w:rsidRPr="00250A27">
        <w:rPr>
          <w:sz w:val="28"/>
          <w:szCs w:val="28"/>
          <w:u w:val="single"/>
        </w:rPr>
        <w:t>:</w:t>
      </w:r>
      <w:r w:rsidRPr="00250A27">
        <w:rPr>
          <w:sz w:val="28"/>
          <w:szCs w:val="28"/>
        </w:rPr>
        <w:t xml:space="preserve"> подготовка основы для выпиливания и выжигания. Перевод рисунка на основу. Выпиливание внутреннего и наружного контуров изделия. Отделка выпиленных поверхностей. Выжигание рисунка. Сборка изделия. Отделка изделий.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15.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>Создание изделий из деталей выпиленных лобзиком с нанесением рисунка. 26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Подготовка основы для изделия. Перевод чертежа или рисунка на основу. Выпиливание и выжигание рисунка. Сборка изделия. Отделка изделия.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подготовка основы. Разработка технологической карты. Выпиливание и выжигание рисунка. Отделка изделия.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16</w:t>
      </w:r>
      <w:r w:rsidRPr="00250A27">
        <w:rPr>
          <w:sz w:val="28"/>
          <w:szCs w:val="28"/>
        </w:rPr>
        <w:t xml:space="preserve">. </w:t>
      </w:r>
      <w:r w:rsidRPr="00250A27">
        <w:rPr>
          <w:b/>
          <w:sz w:val="28"/>
          <w:szCs w:val="28"/>
        </w:rPr>
        <w:t>Изготовление изделий на произвольную тему 20 ч.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17. Экскурсия на деревообрабатывающее предприятие 2 ч.</w:t>
      </w:r>
    </w:p>
    <w:p w:rsidR="002D4C3E" w:rsidRPr="00250A27" w:rsidRDefault="002D4C3E" w:rsidP="002D4C3E">
      <w:pPr>
        <w:rPr>
          <w:b/>
          <w:sz w:val="28"/>
          <w:szCs w:val="28"/>
        </w:rPr>
      </w:pPr>
    </w:p>
    <w:p w:rsidR="002D4C3E" w:rsidRPr="00250A27" w:rsidRDefault="002D4C3E" w:rsidP="002D4C3E">
      <w:pPr>
        <w:rPr>
          <w:b/>
          <w:bCs/>
          <w:sz w:val="28"/>
          <w:szCs w:val="28"/>
        </w:rPr>
      </w:pPr>
      <w:r w:rsidRPr="00250A27">
        <w:rPr>
          <w:b/>
          <w:bCs/>
          <w:sz w:val="28"/>
          <w:szCs w:val="28"/>
        </w:rPr>
        <w:t>Начальный уровень 2- й год обучения</w:t>
      </w:r>
    </w:p>
    <w:p w:rsidR="002D4C3E" w:rsidRPr="00250A27" w:rsidRDefault="002D4C3E" w:rsidP="002D4C3E">
      <w:pPr>
        <w:shd w:val="clear" w:color="auto" w:fill="FFFFFF"/>
        <w:tabs>
          <w:tab w:val="left" w:pos="315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250A27">
        <w:rPr>
          <w:b/>
          <w:color w:val="000000"/>
          <w:sz w:val="28"/>
          <w:szCs w:val="28"/>
        </w:rPr>
        <w:t xml:space="preserve">ТЕМА 1. </w:t>
      </w:r>
      <w:r w:rsidRPr="00250A27">
        <w:rPr>
          <w:b/>
          <w:sz w:val="28"/>
          <w:szCs w:val="28"/>
        </w:rPr>
        <w:t>Вводное занятие – 2 часа.</w:t>
      </w:r>
    </w:p>
    <w:p w:rsidR="002D4C3E" w:rsidRPr="00250A27" w:rsidRDefault="002D4C3E" w:rsidP="002D4C3E">
      <w:pPr>
        <w:ind w:firstLine="708"/>
        <w:jc w:val="both"/>
        <w:rPr>
          <w:sz w:val="28"/>
          <w:szCs w:val="28"/>
        </w:rPr>
      </w:pPr>
      <w:r w:rsidRPr="00250A27">
        <w:rPr>
          <w:sz w:val="28"/>
          <w:szCs w:val="28"/>
        </w:rPr>
        <w:t>Цель и задачи объединения. Режим работы. План занятий.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безопасности.</w:t>
      </w:r>
    </w:p>
    <w:p w:rsidR="002D4C3E" w:rsidRPr="00250A27" w:rsidRDefault="002D4C3E" w:rsidP="002D4C3E">
      <w:pPr>
        <w:ind w:firstLine="708"/>
        <w:jc w:val="both"/>
        <w:rPr>
          <w:sz w:val="28"/>
          <w:szCs w:val="28"/>
        </w:rPr>
      </w:pPr>
      <w:r w:rsidRPr="00250A27">
        <w:rPr>
          <w:sz w:val="28"/>
          <w:szCs w:val="28"/>
        </w:rPr>
        <w:t>Демонстрация изделий с элементами выпиливания и выжигания. Программа, содержание работы. Внутренний распорядок, общие правила безопасности труда, производственной санитарии и личной гигиены. Распределение по рабочим местам.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2.</w:t>
      </w:r>
      <w:r w:rsidRPr="00250A27">
        <w:rPr>
          <w:b/>
          <w:sz w:val="28"/>
          <w:szCs w:val="28"/>
          <w:u w:val="single"/>
        </w:rPr>
        <w:t xml:space="preserve"> </w:t>
      </w:r>
      <w:r w:rsidRPr="00250A27">
        <w:rPr>
          <w:b/>
          <w:sz w:val="28"/>
          <w:szCs w:val="28"/>
        </w:rPr>
        <w:t>Элементы графической грамотности</w:t>
      </w:r>
      <w:r w:rsidR="00A009A1">
        <w:rPr>
          <w:b/>
          <w:sz w:val="28"/>
          <w:szCs w:val="28"/>
        </w:rPr>
        <w:t xml:space="preserve"> </w:t>
      </w:r>
      <w:r w:rsidR="00FA2FB9">
        <w:rPr>
          <w:b/>
          <w:sz w:val="28"/>
          <w:szCs w:val="28"/>
        </w:rPr>
        <w:t xml:space="preserve">- </w:t>
      </w:r>
      <w:r w:rsidRPr="00250A27">
        <w:rPr>
          <w:b/>
          <w:sz w:val="28"/>
          <w:szCs w:val="28"/>
        </w:rPr>
        <w:t>4 ч.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Основные виды графических изображений (эскиз, чертеж, технический рисунок). Чертежные инструменты и принадлежности, их назначение.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выполнение простейших чертежей.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3</w:t>
      </w:r>
      <w:r w:rsidRPr="00250A27">
        <w:rPr>
          <w:sz w:val="28"/>
          <w:szCs w:val="28"/>
        </w:rPr>
        <w:t xml:space="preserve">. </w:t>
      </w:r>
      <w:r w:rsidRPr="00250A27">
        <w:rPr>
          <w:b/>
          <w:sz w:val="28"/>
          <w:szCs w:val="28"/>
        </w:rPr>
        <w:t xml:space="preserve">Художественное выжигание и выпиливание </w:t>
      </w:r>
      <w:r w:rsidR="00FA2FB9">
        <w:rPr>
          <w:b/>
          <w:sz w:val="28"/>
          <w:szCs w:val="28"/>
        </w:rPr>
        <w:t xml:space="preserve">- </w:t>
      </w:r>
      <w:r w:rsidRPr="00250A27">
        <w:rPr>
          <w:b/>
          <w:sz w:val="28"/>
          <w:szCs w:val="28"/>
        </w:rPr>
        <w:t>64 ч.</w:t>
      </w:r>
    </w:p>
    <w:p w:rsidR="002D4C3E" w:rsidRPr="00250A27" w:rsidRDefault="002D4C3E" w:rsidP="002D4C3E">
      <w:pPr>
        <w:ind w:firstLine="708"/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Повторение сведений о материалах, аппаратах и инструментах. Основные приемы выжигания. Освоение основных приёмов выжигания. Повторение и закрепление знаний об орнаменте. Применение орнамента в оформлении рамок.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Выжигание на тему «Животные». Выжигание на тему «Природа».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Выжигание на деревянной основе разной формы. Выжигание на объёмных изделиях. Выжигание на готовых изделиях.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Практические работы: обработка заготовок и подготовка их к работе. Составление эскизов и композиций. Нанесение эскизов на заготовку. Освоение основных приёмов выжигания. Перенос рисунка на заготовку и выбор способа выжигания. Выжигание орнамента по образцу. Роспись элементов выжженного рисунка красками. Отделка готовых изделий лаком.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4.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>Освоение технологий и декоративных особенностей обработки древесины лобзиком – 26 часов.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Основы материаловедения. Рациональное использование материала. Классификация фанеры. Работа с чертежами и схемами.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Практические работы: виды фанеры по применению и назначению. Нанесение эскизов и рисунков мелких деталей. Организация рабочего места в соответствии с требованиями эргономики. Выпиливание по контору деталей.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5.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>Технология выпиливания орнамента – 16 ч</w:t>
      </w:r>
      <w:r w:rsidRPr="00250A27">
        <w:rPr>
          <w:sz w:val="28"/>
          <w:szCs w:val="28"/>
        </w:rPr>
        <w:t>.</w:t>
      </w:r>
    </w:p>
    <w:p w:rsidR="002D4C3E" w:rsidRPr="00250A27" w:rsidRDefault="002D4C3E" w:rsidP="002D4C3E">
      <w:pPr>
        <w:ind w:firstLine="708"/>
        <w:jc w:val="both"/>
        <w:rPr>
          <w:sz w:val="28"/>
          <w:szCs w:val="28"/>
        </w:rPr>
      </w:pPr>
      <w:r w:rsidRPr="00250A27">
        <w:rPr>
          <w:sz w:val="28"/>
          <w:szCs w:val="28"/>
        </w:rPr>
        <w:t>Знакомство с орнаментами и чертежами. Технология выпиливания. Особенности выполнения орнамента ручным лобзиком. Знакомство с профессией резчика по дереву.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Практические работы: организация рабочего места. Нанесение орнамента на материал. Выпиливание лобзиком орнамента средней сложности.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6.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 xml:space="preserve">Художественное выпиливание лобзиком по авторским эскизам </w:t>
      </w:r>
      <w:r w:rsidR="00FA2FB9">
        <w:rPr>
          <w:b/>
          <w:sz w:val="28"/>
          <w:szCs w:val="28"/>
        </w:rPr>
        <w:t xml:space="preserve">- </w:t>
      </w:r>
      <w:r w:rsidRPr="00250A27">
        <w:rPr>
          <w:b/>
          <w:sz w:val="28"/>
          <w:szCs w:val="28"/>
        </w:rPr>
        <w:t>26 ч</w:t>
      </w:r>
      <w:r w:rsidRPr="00250A27">
        <w:rPr>
          <w:sz w:val="28"/>
          <w:szCs w:val="28"/>
        </w:rPr>
        <w:t>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Лобзиковый станок: назначение, устройство, техника безопасности.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Приёмы работы. Виды пилок. Рабочее место для выпиливания.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устройство лобзикового станка. Освоение приёмов работы. Технология выпиливания наружных и внутренних контуров деталей. Организация рабочего места. Закрепление пилок.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7.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>Художественно - эстетические основы выпиливания лобзиком -26 ч</w:t>
      </w:r>
      <w:r w:rsidRPr="00250A27">
        <w:rPr>
          <w:sz w:val="28"/>
          <w:szCs w:val="28"/>
        </w:rPr>
        <w:t>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 xml:space="preserve">    Особенности национального орнамента. Виды орнамента, применяемые в разных регионах. Использование орнамента при оформлении изделий. Композиции из растительных орнаментов.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копирование орнамента на заготовку. Зачистка и протравка морилкой древесины. Выпиливание лобзиком.</w:t>
      </w:r>
    </w:p>
    <w:p w:rsidR="002D4C3E" w:rsidRPr="00250A27" w:rsidRDefault="002D4C3E" w:rsidP="002D4C3E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8</w:t>
      </w:r>
      <w:r w:rsidRPr="00250A27">
        <w:rPr>
          <w:sz w:val="28"/>
          <w:szCs w:val="28"/>
        </w:rPr>
        <w:t xml:space="preserve">. </w:t>
      </w:r>
      <w:r w:rsidRPr="00250A27">
        <w:rPr>
          <w:b/>
          <w:sz w:val="28"/>
          <w:szCs w:val="28"/>
        </w:rPr>
        <w:t>Комплексная работа по выпиливанию и выжиганию - 26 ч.</w:t>
      </w:r>
    </w:p>
    <w:p w:rsidR="002D4C3E" w:rsidRPr="00250A27" w:rsidRDefault="002D4C3E" w:rsidP="002D4C3E">
      <w:pPr>
        <w:ind w:firstLine="708"/>
        <w:jc w:val="both"/>
        <w:rPr>
          <w:sz w:val="28"/>
          <w:szCs w:val="28"/>
        </w:rPr>
      </w:pPr>
      <w:r w:rsidRPr="00250A27">
        <w:rPr>
          <w:sz w:val="28"/>
          <w:szCs w:val="28"/>
        </w:rPr>
        <w:t>Изготовление простых объёмных изделий с использованием лобзика. Разработка технологической карты на изделие. Подбор чертежей и перенос их на заготовку. Изготовление деталей. Выбор способа соединения деталей.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нанесение рисунка. Подготовка основы для выпиливания и выжигания. Перевод рисунка на основу. Выпиливание деталей. Зачистка выпиленных деталей.  Соединение на клею, в шип.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9</w:t>
      </w:r>
      <w:r w:rsidRPr="00250A27">
        <w:rPr>
          <w:sz w:val="28"/>
          <w:szCs w:val="28"/>
        </w:rPr>
        <w:t xml:space="preserve">. </w:t>
      </w:r>
      <w:r w:rsidRPr="00250A27">
        <w:rPr>
          <w:b/>
          <w:sz w:val="28"/>
          <w:szCs w:val="28"/>
        </w:rPr>
        <w:t>Изготовление изделий на произвольную тему (с учётом полученных знаний)</w:t>
      </w:r>
      <w:r w:rsidR="00FA2FB9">
        <w:rPr>
          <w:b/>
          <w:sz w:val="28"/>
          <w:szCs w:val="28"/>
        </w:rPr>
        <w:t xml:space="preserve"> -</w:t>
      </w:r>
      <w:r w:rsidRPr="00250A27">
        <w:rPr>
          <w:b/>
          <w:sz w:val="28"/>
          <w:szCs w:val="28"/>
        </w:rPr>
        <w:t xml:space="preserve"> 26 ч</w:t>
      </w:r>
      <w:r w:rsidRPr="00250A27">
        <w:rPr>
          <w:sz w:val="28"/>
          <w:szCs w:val="28"/>
        </w:rPr>
        <w:t>.</w:t>
      </w:r>
    </w:p>
    <w:p w:rsidR="002D4C3E" w:rsidRPr="00250A27" w:rsidRDefault="002D4C3E" w:rsidP="002D4C3E">
      <w:pPr>
        <w:ind w:firstLine="708"/>
        <w:jc w:val="both"/>
        <w:rPr>
          <w:sz w:val="28"/>
          <w:szCs w:val="28"/>
        </w:rPr>
      </w:pPr>
      <w:r w:rsidRPr="00250A27">
        <w:rPr>
          <w:sz w:val="28"/>
          <w:szCs w:val="28"/>
        </w:rPr>
        <w:t>Выбор тематики работ. Выпиливание и выжигание по рисунку. Сборка изделия. Отделка изделия. Итоговое занятие.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 xml:space="preserve">Практическая </w:t>
      </w:r>
      <w:r w:rsidRPr="00250A27">
        <w:rPr>
          <w:sz w:val="28"/>
          <w:szCs w:val="28"/>
          <w:u w:val="single"/>
        </w:rPr>
        <w:t>работа:</w:t>
      </w:r>
      <w:r w:rsidRPr="00250A27">
        <w:rPr>
          <w:sz w:val="28"/>
          <w:szCs w:val="28"/>
        </w:rPr>
        <w:t xml:space="preserve"> подготовка материала для изделий. Выпиливание и выжигание рисунков. Сборка изделий. Отделка изделий. Организация выставки лучших работ учащихся. Обсуждение результатов выставки, подведение итогов, награждение.</w:t>
      </w:r>
    </w:p>
    <w:p w:rsidR="002D4C3E" w:rsidRPr="00250A27" w:rsidRDefault="002D4C3E" w:rsidP="002D4C3E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10.</w:t>
      </w:r>
      <w:r w:rsidRPr="00250A27">
        <w:rPr>
          <w:sz w:val="28"/>
          <w:szCs w:val="28"/>
        </w:rPr>
        <w:t xml:space="preserve"> Экскурсия в СЮТ, в целях знакомства с различными направлениями технического моделирования 2 ч.</w:t>
      </w:r>
    </w:p>
    <w:p w:rsidR="002D4C3E" w:rsidRPr="00250A27" w:rsidRDefault="002D4C3E" w:rsidP="002D4C3E">
      <w:pPr>
        <w:rPr>
          <w:b/>
          <w:bCs/>
          <w:sz w:val="28"/>
          <w:szCs w:val="28"/>
        </w:rPr>
      </w:pPr>
    </w:p>
    <w:p w:rsidR="002D4C3E" w:rsidRPr="00250A27" w:rsidRDefault="002D4C3E" w:rsidP="002D4C3E">
      <w:pPr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Углубленный уровень 1-й год обучения</w:t>
      </w:r>
    </w:p>
    <w:p w:rsidR="00250A27" w:rsidRPr="00250A27" w:rsidRDefault="00250A27" w:rsidP="00250A27">
      <w:pPr>
        <w:tabs>
          <w:tab w:val="num" w:pos="720"/>
        </w:tabs>
        <w:jc w:val="both"/>
        <w:rPr>
          <w:b/>
          <w:bCs/>
          <w:sz w:val="28"/>
          <w:szCs w:val="28"/>
        </w:rPr>
      </w:pPr>
      <w:r w:rsidRPr="00250A27">
        <w:rPr>
          <w:b/>
          <w:bCs/>
          <w:sz w:val="28"/>
          <w:szCs w:val="28"/>
        </w:rPr>
        <w:t>Тема 1.</w:t>
      </w:r>
      <w:r w:rsidRPr="00250A27">
        <w:rPr>
          <w:bCs/>
          <w:sz w:val="28"/>
          <w:szCs w:val="28"/>
        </w:rPr>
        <w:t xml:space="preserve"> </w:t>
      </w:r>
      <w:r w:rsidRPr="00250A27">
        <w:rPr>
          <w:b/>
          <w:bCs/>
          <w:sz w:val="28"/>
          <w:szCs w:val="28"/>
        </w:rPr>
        <w:t xml:space="preserve">Вводное занятие </w:t>
      </w:r>
      <w:r w:rsidR="00FA2FB9">
        <w:rPr>
          <w:b/>
          <w:bCs/>
          <w:sz w:val="28"/>
          <w:szCs w:val="28"/>
        </w:rPr>
        <w:t xml:space="preserve">- </w:t>
      </w:r>
      <w:r w:rsidRPr="00250A27">
        <w:rPr>
          <w:b/>
          <w:bCs/>
          <w:sz w:val="28"/>
          <w:szCs w:val="28"/>
        </w:rPr>
        <w:t>2 ч.</w:t>
      </w:r>
    </w:p>
    <w:p w:rsidR="00250A27" w:rsidRPr="00250A27" w:rsidRDefault="00250A27" w:rsidP="00250A27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0A27">
        <w:rPr>
          <w:sz w:val="28"/>
          <w:szCs w:val="28"/>
        </w:rPr>
        <w:t>Задачи и план работы. Т.О. на учебный год. Организация рабочего места. Правила электро- и пожарной безопасности. Демонстрация поделок выполненных выжиганием и выпиленных лобзиком.</w:t>
      </w:r>
    </w:p>
    <w:p w:rsidR="00250A27" w:rsidRPr="00250A27" w:rsidRDefault="00250A27" w:rsidP="00250A27">
      <w:pPr>
        <w:ind w:right="-110"/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 xml:space="preserve">Тема 2. Графическая подготовка в техническом моделировании </w:t>
      </w:r>
      <w:r w:rsidR="00FA2FB9">
        <w:rPr>
          <w:b/>
          <w:sz w:val="28"/>
          <w:szCs w:val="28"/>
        </w:rPr>
        <w:t xml:space="preserve">- </w:t>
      </w:r>
      <w:r w:rsidRPr="00250A27">
        <w:rPr>
          <w:b/>
          <w:sz w:val="28"/>
          <w:szCs w:val="28"/>
        </w:rPr>
        <w:t>4 ч.</w:t>
      </w:r>
    </w:p>
    <w:p w:rsidR="00250A27" w:rsidRPr="00250A27" w:rsidRDefault="00250A27" w:rsidP="00250A27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0A27">
        <w:rPr>
          <w:sz w:val="28"/>
          <w:szCs w:val="28"/>
        </w:rPr>
        <w:t>Расширение знаний о чертеже. Правила выполнения чертежей. Правила и порядок чтения графических изображений. Понятие о масштабе.</w:t>
      </w:r>
    </w:p>
    <w:p w:rsidR="00250A27" w:rsidRPr="00250A27" w:rsidRDefault="00250A27" w:rsidP="00250A27">
      <w:pPr>
        <w:ind w:right="-110"/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отработка навыков по выполнению графических изображений (Эскиза, чертежа, технического рисунка).</w:t>
      </w:r>
    </w:p>
    <w:p w:rsidR="00250A27" w:rsidRPr="00250A27" w:rsidRDefault="00250A27" w:rsidP="00250A27">
      <w:pPr>
        <w:ind w:right="-110"/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3</w:t>
      </w:r>
      <w:r w:rsidRPr="00250A27">
        <w:rPr>
          <w:sz w:val="28"/>
          <w:szCs w:val="28"/>
        </w:rPr>
        <w:t xml:space="preserve">. </w:t>
      </w:r>
      <w:r w:rsidRPr="00250A27">
        <w:rPr>
          <w:b/>
          <w:sz w:val="28"/>
          <w:szCs w:val="28"/>
        </w:rPr>
        <w:t>Художественное выжигание</w:t>
      </w:r>
      <w:r w:rsidR="00FA2FB9">
        <w:rPr>
          <w:b/>
          <w:sz w:val="28"/>
          <w:szCs w:val="28"/>
        </w:rPr>
        <w:t xml:space="preserve"> - </w:t>
      </w:r>
      <w:r w:rsidRPr="00250A27">
        <w:rPr>
          <w:b/>
          <w:sz w:val="28"/>
          <w:szCs w:val="28"/>
        </w:rPr>
        <w:t xml:space="preserve"> 64 ч</w:t>
      </w:r>
      <w:r w:rsidRPr="00250A27">
        <w:rPr>
          <w:sz w:val="28"/>
          <w:szCs w:val="28"/>
        </w:rPr>
        <w:t>.</w:t>
      </w:r>
    </w:p>
    <w:p w:rsidR="00250A27" w:rsidRPr="00250A27" w:rsidRDefault="00250A27" w:rsidP="00250A27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0A27">
        <w:rPr>
          <w:sz w:val="28"/>
          <w:szCs w:val="28"/>
        </w:rPr>
        <w:t>Повторение сведений о материалах и инструментах. Основные приёмы выжигания. Освоение основных приёмов выжигания. Обработка заготовок и подготовка их к работе. Составление эскизов и композиций. Нанесение эскизов на заготовку. Объединение различных видов выжигания при выполнение работ. Повторение и закрепление знаний об орнаменте. Применение орнамента в оформлении рамок. Перенос рисунка на заготовку и выбор способа выжигания. Выжигание орнамента по образцу. Роспись элементов выжженного рисунка красками. Отделка готовых изделий лаком.</w:t>
      </w:r>
    </w:p>
    <w:p w:rsidR="00250A27" w:rsidRPr="00250A27" w:rsidRDefault="00250A27" w:rsidP="00250A27">
      <w:pPr>
        <w:ind w:right="-110"/>
        <w:jc w:val="both"/>
        <w:rPr>
          <w:sz w:val="28"/>
          <w:szCs w:val="28"/>
        </w:rPr>
      </w:pPr>
      <w:r w:rsidRPr="00250A27">
        <w:rPr>
          <w:sz w:val="28"/>
          <w:szCs w:val="28"/>
        </w:rPr>
        <w:t xml:space="preserve">Практическая работа: Выбор рисунка. Подготовка материала. Перенос рисунка. Выжигание рисунка. Раскрашивание работы. Выжигание на тему «Природа». Составление рисунка и перенос его на заготовку. </w:t>
      </w:r>
    </w:p>
    <w:p w:rsidR="00250A27" w:rsidRPr="00250A27" w:rsidRDefault="00250A27" w:rsidP="00250A27">
      <w:pPr>
        <w:ind w:right="-110"/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4</w:t>
      </w:r>
      <w:r w:rsidRPr="00250A27">
        <w:rPr>
          <w:sz w:val="28"/>
          <w:szCs w:val="28"/>
        </w:rPr>
        <w:t>.</w:t>
      </w:r>
      <w:r w:rsidRPr="00250A27">
        <w:rPr>
          <w:b/>
          <w:sz w:val="28"/>
          <w:szCs w:val="28"/>
        </w:rPr>
        <w:t>Технология декорирования художественных изделий выжиганием</w:t>
      </w:r>
      <w:r w:rsidR="00FA2FB9">
        <w:rPr>
          <w:b/>
          <w:sz w:val="28"/>
          <w:szCs w:val="28"/>
        </w:rPr>
        <w:t>-</w:t>
      </w:r>
      <w:r w:rsidRPr="00250A27">
        <w:rPr>
          <w:b/>
          <w:sz w:val="28"/>
          <w:szCs w:val="28"/>
        </w:rPr>
        <w:t>26 ч.</w:t>
      </w:r>
    </w:p>
    <w:p w:rsidR="00250A27" w:rsidRPr="00250A27" w:rsidRDefault="00250A27" w:rsidP="00250A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50A27">
        <w:rPr>
          <w:bCs/>
          <w:sz w:val="28"/>
          <w:szCs w:val="28"/>
        </w:rPr>
        <w:t>Выжигание на деревянной основе разной формы. Знакомство с миром профессий –отделочник изделий из древесины, плотник, столяр.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 w:rsidRPr="00250A27">
        <w:rPr>
          <w:bCs/>
          <w:sz w:val="28"/>
          <w:szCs w:val="28"/>
        </w:rPr>
        <w:t xml:space="preserve">Практическая работа: Разработка узора, рисунка, орнамента и нанесение его на основу. </w:t>
      </w:r>
      <w:r w:rsidRPr="00250A27">
        <w:rPr>
          <w:sz w:val="28"/>
          <w:szCs w:val="28"/>
        </w:rPr>
        <w:t>Выжигание рисунка. Выжигание на объёмных изделиях. Выжигание готовых изделий</w:t>
      </w:r>
      <w:r w:rsidRPr="00250A27">
        <w:rPr>
          <w:color w:val="FF0000"/>
          <w:sz w:val="28"/>
          <w:szCs w:val="28"/>
        </w:rPr>
        <w:t>.</w:t>
      </w:r>
      <w:r w:rsidRPr="00250A27">
        <w:rPr>
          <w:sz w:val="28"/>
          <w:szCs w:val="28"/>
        </w:rPr>
        <w:t xml:space="preserve"> Разработка изделия. Выбор и нанесение рисунка.</w:t>
      </w:r>
    </w:p>
    <w:p w:rsidR="00250A27" w:rsidRPr="00250A27" w:rsidRDefault="00250A27" w:rsidP="00250A27">
      <w:pPr>
        <w:tabs>
          <w:tab w:val="num" w:pos="720"/>
        </w:tabs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5. Изготовление изделий и декорирование их выжиганием</w:t>
      </w:r>
      <w:r w:rsidR="00FA2FB9">
        <w:rPr>
          <w:b/>
          <w:sz w:val="28"/>
          <w:szCs w:val="28"/>
        </w:rPr>
        <w:t>-</w:t>
      </w:r>
      <w:r w:rsidRPr="00250A27">
        <w:rPr>
          <w:b/>
          <w:sz w:val="28"/>
          <w:szCs w:val="28"/>
        </w:rPr>
        <w:t xml:space="preserve"> 26 ч.</w:t>
      </w:r>
    </w:p>
    <w:p w:rsidR="00250A27" w:rsidRPr="00250A27" w:rsidRDefault="00250A27" w:rsidP="00250A27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0A27">
        <w:rPr>
          <w:sz w:val="28"/>
          <w:szCs w:val="28"/>
        </w:rPr>
        <w:t>Основы материаловедения. Рациональное использование материала. Классификация фанеры. Работа с чертежами и схемами. Виды фанеры по применению и назначению.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нанесение эскизов и рисунков мелких деталей.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Организация рабочего места в соответствии с требованиями эргономики. Самостоятельное нанесение рисунка. Выпиливание по контуру деталей</w:t>
      </w:r>
    </w:p>
    <w:p w:rsidR="00250A27" w:rsidRPr="00250A27" w:rsidRDefault="00250A27" w:rsidP="00250A27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 xml:space="preserve">Тема 6. Художественное выпиливание лобзиком </w:t>
      </w:r>
      <w:r w:rsidR="00FA2FB9">
        <w:rPr>
          <w:b/>
          <w:sz w:val="28"/>
          <w:szCs w:val="28"/>
        </w:rPr>
        <w:t>-</w:t>
      </w:r>
      <w:r w:rsidRPr="00250A27">
        <w:rPr>
          <w:b/>
          <w:sz w:val="28"/>
          <w:szCs w:val="28"/>
        </w:rPr>
        <w:t>24 ч.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0A27">
        <w:rPr>
          <w:sz w:val="28"/>
          <w:szCs w:val="28"/>
        </w:rPr>
        <w:t>Лобзиковый станок: назначение, устройство, Т.Б. Приёмы работы. Виды пилок.</w:t>
      </w:r>
      <w:r>
        <w:rPr>
          <w:sz w:val="28"/>
          <w:szCs w:val="28"/>
        </w:rPr>
        <w:t xml:space="preserve"> </w:t>
      </w:r>
      <w:r w:rsidRPr="00250A27">
        <w:rPr>
          <w:sz w:val="28"/>
          <w:szCs w:val="28"/>
        </w:rPr>
        <w:t xml:space="preserve">Рабочее место </w:t>
      </w:r>
      <w:proofErr w:type="spellStart"/>
      <w:r w:rsidRPr="00250A27">
        <w:rPr>
          <w:sz w:val="28"/>
          <w:szCs w:val="28"/>
        </w:rPr>
        <w:t>выпиловщика</w:t>
      </w:r>
      <w:proofErr w:type="spellEnd"/>
      <w:r w:rsidRPr="00250A27">
        <w:rPr>
          <w:sz w:val="28"/>
          <w:szCs w:val="28"/>
        </w:rPr>
        <w:t>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Устройство станка. Освоение приёмов работы. Технология выпиливания наружных и внутренних контуров деталей. Организация рабочего места. Закрепление пилок.</w:t>
      </w:r>
    </w:p>
    <w:p w:rsidR="00250A27" w:rsidRPr="00250A27" w:rsidRDefault="00250A27" w:rsidP="00250A27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>Тема 7. Художественно-эстетические основы выпиливания лобзиком</w:t>
      </w:r>
      <w:r w:rsidR="00FA2FB9">
        <w:rPr>
          <w:b/>
          <w:sz w:val="28"/>
          <w:szCs w:val="28"/>
        </w:rPr>
        <w:t>-</w:t>
      </w:r>
      <w:r w:rsidRPr="00250A27">
        <w:rPr>
          <w:b/>
          <w:sz w:val="28"/>
          <w:szCs w:val="28"/>
        </w:rPr>
        <w:t xml:space="preserve"> 24 ч.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0A27">
        <w:rPr>
          <w:sz w:val="28"/>
          <w:szCs w:val="28"/>
        </w:rPr>
        <w:t>Особенности национального орнамента. Виды орнамента, применяемые в разных регионах. Использование орнамента при оформлении изделий. Композиции из растительных орнаментов.</w:t>
      </w:r>
    </w:p>
    <w:p w:rsidR="00250A27" w:rsidRPr="00250A27" w:rsidRDefault="00250A27" w:rsidP="00250A27">
      <w:pPr>
        <w:tabs>
          <w:tab w:val="left" w:pos="2179"/>
        </w:tabs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копирование орнамента на заготовку. Зачистка и протравка морилкой древесины. Выпиливание лобзиком.</w:t>
      </w:r>
    </w:p>
    <w:p w:rsidR="00250A27" w:rsidRPr="00250A27" w:rsidRDefault="00250A27" w:rsidP="00250A27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 xml:space="preserve">Тема 8. Комплексная работа по выпиливанию и выжиганию </w:t>
      </w:r>
      <w:r w:rsidR="00FA2FB9">
        <w:rPr>
          <w:b/>
          <w:sz w:val="28"/>
          <w:szCs w:val="28"/>
        </w:rPr>
        <w:t>-</w:t>
      </w:r>
      <w:r w:rsidRPr="00250A27">
        <w:rPr>
          <w:b/>
          <w:sz w:val="28"/>
          <w:szCs w:val="28"/>
        </w:rPr>
        <w:t>24 ч.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0A27">
        <w:rPr>
          <w:sz w:val="28"/>
          <w:szCs w:val="28"/>
        </w:rPr>
        <w:t>Изготовление объёмных изделий с использованием лобзика.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Разработка технологической карты на изделие. Подбор чертежей и перенос их на заготовку. Изготовление деталей. Выбор способа соединения деталей.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Нанесение рисунка.</w:t>
      </w:r>
      <w:r w:rsidRPr="00250A27">
        <w:rPr>
          <w:b/>
          <w:sz w:val="28"/>
          <w:szCs w:val="28"/>
        </w:rPr>
        <w:t xml:space="preserve"> </w:t>
      </w:r>
      <w:r w:rsidRPr="00250A27">
        <w:rPr>
          <w:sz w:val="28"/>
          <w:szCs w:val="28"/>
        </w:rPr>
        <w:t>Подготовка основы для выпиливания и выжигания.</w:t>
      </w:r>
      <w:r w:rsidRPr="00250A27">
        <w:rPr>
          <w:b/>
          <w:sz w:val="28"/>
          <w:szCs w:val="28"/>
        </w:rPr>
        <w:t xml:space="preserve"> </w:t>
      </w:r>
      <w:r w:rsidRPr="00250A27">
        <w:rPr>
          <w:sz w:val="28"/>
          <w:szCs w:val="28"/>
        </w:rPr>
        <w:t>Перевод рисунка на основу.</w:t>
      </w:r>
      <w:r w:rsidRPr="00250A27">
        <w:rPr>
          <w:b/>
          <w:sz w:val="28"/>
          <w:szCs w:val="28"/>
        </w:rPr>
        <w:t xml:space="preserve"> </w:t>
      </w:r>
      <w:r w:rsidRPr="00250A27">
        <w:rPr>
          <w:sz w:val="28"/>
          <w:szCs w:val="28"/>
        </w:rPr>
        <w:t>Выпиливание деталей. Зачистка выпиленных деталей. Соединение на клею, в шип.</w:t>
      </w:r>
    </w:p>
    <w:p w:rsidR="00250A27" w:rsidRPr="00250A27" w:rsidRDefault="00250A27" w:rsidP="00250A27">
      <w:pPr>
        <w:jc w:val="both"/>
        <w:rPr>
          <w:b/>
          <w:sz w:val="28"/>
          <w:szCs w:val="28"/>
        </w:rPr>
      </w:pPr>
      <w:r w:rsidRPr="00250A27">
        <w:rPr>
          <w:b/>
          <w:sz w:val="28"/>
          <w:szCs w:val="28"/>
        </w:rPr>
        <w:t xml:space="preserve">Тема 9. </w:t>
      </w:r>
      <w:r w:rsidRPr="00250A27">
        <w:rPr>
          <w:sz w:val="28"/>
          <w:szCs w:val="28"/>
        </w:rPr>
        <w:t xml:space="preserve"> </w:t>
      </w:r>
      <w:r w:rsidRPr="00250A27">
        <w:rPr>
          <w:b/>
          <w:sz w:val="28"/>
          <w:szCs w:val="28"/>
        </w:rPr>
        <w:t xml:space="preserve">Изготовление изделий на произвольную тему (с </w:t>
      </w:r>
      <w:proofErr w:type="gramStart"/>
      <w:r w:rsidRPr="00250A27">
        <w:rPr>
          <w:b/>
          <w:sz w:val="28"/>
          <w:szCs w:val="28"/>
        </w:rPr>
        <w:t>учётом  полученных</w:t>
      </w:r>
      <w:proofErr w:type="gramEnd"/>
      <w:r w:rsidRPr="00250A27">
        <w:rPr>
          <w:b/>
          <w:sz w:val="28"/>
          <w:szCs w:val="28"/>
        </w:rPr>
        <w:t xml:space="preserve"> знаний) </w:t>
      </w:r>
      <w:r w:rsidR="00FA2FB9">
        <w:rPr>
          <w:b/>
          <w:sz w:val="28"/>
          <w:szCs w:val="28"/>
        </w:rPr>
        <w:t xml:space="preserve">- </w:t>
      </w:r>
      <w:r w:rsidRPr="00250A27">
        <w:rPr>
          <w:b/>
          <w:sz w:val="28"/>
          <w:szCs w:val="28"/>
        </w:rPr>
        <w:t>24 ч.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0A27">
        <w:rPr>
          <w:sz w:val="28"/>
          <w:szCs w:val="28"/>
        </w:rPr>
        <w:t>Выбор тематики работы. Выпиливание и выжигание по рисунку. Сборка изделия. Отделка изделия.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Практическая работа: подготовка материала для изделия. Нанесение чертежа. Выпиливание и выжигание рисунка. Сборка изделий. Отделка изделия.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 w:rsidRPr="00250A27">
        <w:rPr>
          <w:sz w:val="28"/>
          <w:szCs w:val="28"/>
        </w:rPr>
        <w:t>Подведение итогов работы объединения. Обсуждение лучших работ.</w:t>
      </w:r>
    </w:p>
    <w:p w:rsidR="00250A27" w:rsidRPr="00250A27" w:rsidRDefault="00250A27" w:rsidP="00250A27">
      <w:pPr>
        <w:jc w:val="both"/>
        <w:rPr>
          <w:sz w:val="28"/>
          <w:szCs w:val="28"/>
        </w:rPr>
      </w:pPr>
      <w:r w:rsidRPr="00250A27">
        <w:rPr>
          <w:b/>
          <w:sz w:val="28"/>
          <w:szCs w:val="28"/>
        </w:rPr>
        <w:t>Тема 10.</w:t>
      </w:r>
      <w:r w:rsidRPr="00250A27">
        <w:rPr>
          <w:sz w:val="28"/>
          <w:szCs w:val="28"/>
        </w:rPr>
        <w:t xml:space="preserve"> Экскурсия на предприятие по художественной обработке фанеры</w:t>
      </w:r>
      <w:r>
        <w:rPr>
          <w:sz w:val="28"/>
          <w:szCs w:val="28"/>
        </w:rPr>
        <w:t xml:space="preserve"> </w:t>
      </w:r>
      <w:r w:rsidRPr="00250A27">
        <w:rPr>
          <w:sz w:val="28"/>
          <w:szCs w:val="28"/>
        </w:rPr>
        <w:t>2 ч.</w:t>
      </w:r>
    </w:p>
    <w:p w:rsidR="002D4C3E" w:rsidRPr="00250A27" w:rsidRDefault="002D4C3E" w:rsidP="002D4C3E">
      <w:pPr>
        <w:rPr>
          <w:b/>
          <w:sz w:val="28"/>
          <w:szCs w:val="28"/>
        </w:rPr>
      </w:pPr>
    </w:p>
    <w:p w:rsidR="00250A27" w:rsidRPr="00E354B5" w:rsidRDefault="00250A27" w:rsidP="00250A27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354B5">
        <w:rPr>
          <w:b/>
          <w:sz w:val="28"/>
          <w:szCs w:val="28"/>
        </w:rPr>
        <w:t xml:space="preserve">. Комплекс организационно-педагогических условий, включающих формы аттестации   </w:t>
      </w:r>
    </w:p>
    <w:p w:rsidR="00250A27" w:rsidRPr="00E354B5" w:rsidRDefault="00250A27" w:rsidP="00250A27">
      <w:pPr>
        <w:pStyle w:val="af7"/>
        <w:numPr>
          <w:ilvl w:val="0"/>
          <w:numId w:val="19"/>
        </w:numPr>
        <w:spacing w:before="280" w:beforeAutospacing="0" w:after="280" w:afterAutospacing="0"/>
        <w:jc w:val="center"/>
        <w:rPr>
          <w:b/>
          <w:sz w:val="28"/>
          <w:szCs w:val="28"/>
        </w:rPr>
      </w:pPr>
      <w:r w:rsidRPr="00E354B5">
        <w:rPr>
          <w:b/>
          <w:sz w:val="28"/>
          <w:szCs w:val="28"/>
        </w:rPr>
        <w:t xml:space="preserve">Календарный график </w:t>
      </w:r>
    </w:p>
    <w:p w:rsidR="00250A27" w:rsidRPr="00E354B5" w:rsidRDefault="00250A27" w:rsidP="00250A27">
      <w:pPr>
        <w:pStyle w:val="af7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E354B5">
        <w:rPr>
          <w:sz w:val="28"/>
          <w:szCs w:val="28"/>
        </w:rPr>
        <w:t>Начало занятий по программе - 1 сентября 202</w:t>
      </w:r>
      <w:r>
        <w:rPr>
          <w:sz w:val="28"/>
          <w:szCs w:val="28"/>
        </w:rPr>
        <w:t>1</w:t>
      </w:r>
      <w:r w:rsidRPr="00E354B5">
        <w:rPr>
          <w:sz w:val="28"/>
          <w:szCs w:val="28"/>
        </w:rPr>
        <w:t xml:space="preserve"> г. </w:t>
      </w:r>
    </w:p>
    <w:p w:rsidR="00250A27" w:rsidRPr="00E354B5" w:rsidRDefault="00250A27" w:rsidP="00250A27">
      <w:pPr>
        <w:pStyle w:val="af7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E354B5">
        <w:rPr>
          <w:sz w:val="28"/>
          <w:szCs w:val="28"/>
        </w:rPr>
        <w:t>Дата окончания реализации программы: 31.05.20</w:t>
      </w:r>
      <w:r>
        <w:rPr>
          <w:sz w:val="28"/>
          <w:szCs w:val="28"/>
        </w:rPr>
        <w:t>24</w:t>
      </w:r>
      <w:r w:rsidRPr="00E354B5">
        <w:rPr>
          <w:sz w:val="28"/>
          <w:szCs w:val="28"/>
        </w:rPr>
        <w:t xml:space="preserve"> г.  </w:t>
      </w:r>
    </w:p>
    <w:p w:rsidR="00250A27" w:rsidRPr="00E354B5" w:rsidRDefault="00250A27" w:rsidP="00250A27">
      <w:pPr>
        <w:pStyle w:val="af7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E354B5">
        <w:rPr>
          <w:sz w:val="28"/>
          <w:szCs w:val="28"/>
        </w:rPr>
        <w:t xml:space="preserve"> Количество часов по программе – </w:t>
      </w:r>
      <w:r>
        <w:rPr>
          <w:sz w:val="28"/>
          <w:szCs w:val="28"/>
        </w:rPr>
        <w:t>648</w:t>
      </w:r>
      <w:r w:rsidRPr="00E354B5">
        <w:rPr>
          <w:sz w:val="28"/>
          <w:szCs w:val="28"/>
        </w:rPr>
        <w:t xml:space="preserve"> часа (</w:t>
      </w:r>
      <w:r>
        <w:rPr>
          <w:sz w:val="28"/>
          <w:szCs w:val="28"/>
        </w:rPr>
        <w:t>216</w:t>
      </w:r>
      <w:r w:rsidRPr="00E354B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354B5">
        <w:rPr>
          <w:sz w:val="28"/>
          <w:szCs w:val="28"/>
        </w:rPr>
        <w:t xml:space="preserve"> в год). </w:t>
      </w:r>
    </w:p>
    <w:p w:rsidR="00250A27" w:rsidRPr="00E354B5" w:rsidRDefault="00250A27" w:rsidP="00250A27">
      <w:pPr>
        <w:pStyle w:val="af7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E354B5">
        <w:rPr>
          <w:sz w:val="28"/>
          <w:szCs w:val="28"/>
        </w:rPr>
        <w:t xml:space="preserve">Последовательность тем совпадает с учебным планом </w:t>
      </w:r>
    </w:p>
    <w:p w:rsidR="00250A27" w:rsidRPr="00E354B5" w:rsidRDefault="00250A27" w:rsidP="00250A27">
      <w:pPr>
        <w:rPr>
          <w:b/>
        </w:rPr>
      </w:pPr>
    </w:p>
    <w:p w:rsidR="00250A27" w:rsidRPr="00E354B5" w:rsidRDefault="00250A27" w:rsidP="00250A27">
      <w:pPr>
        <w:pStyle w:val="af7"/>
        <w:numPr>
          <w:ilvl w:val="0"/>
          <w:numId w:val="19"/>
        </w:numPr>
        <w:spacing w:before="280" w:beforeAutospacing="0" w:after="280" w:afterAutospacing="0"/>
        <w:jc w:val="center"/>
        <w:rPr>
          <w:b/>
          <w:sz w:val="28"/>
          <w:szCs w:val="28"/>
        </w:rPr>
      </w:pPr>
      <w:r w:rsidRPr="00E354B5">
        <w:rPr>
          <w:b/>
          <w:sz w:val="28"/>
          <w:szCs w:val="28"/>
        </w:rPr>
        <w:t xml:space="preserve">Календарно-тематическое планирование </w:t>
      </w:r>
    </w:p>
    <w:p w:rsidR="00250A27" w:rsidRPr="00E354B5" w:rsidRDefault="00250A27" w:rsidP="00250A27">
      <w:pPr>
        <w:pStyle w:val="af7"/>
        <w:ind w:left="360"/>
        <w:rPr>
          <w:sz w:val="28"/>
          <w:szCs w:val="28"/>
        </w:rPr>
      </w:pPr>
      <w:r w:rsidRPr="00E354B5">
        <w:rPr>
          <w:sz w:val="28"/>
          <w:szCs w:val="28"/>
        </w:rPr>
        <w:t>Календарно-тематическое планирование будет спланировано к началу 202</w:t>
      </w:r>
      <w:r>
        <w:rPr>
          <w:sz w:val="28"/>
          <w:szCs w:val="28"/>
        </w:rPr>
        <w:t>1</w:t>
      </w:r>
      <w:r w:rsidRPr="00E354B5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354B5">
        <w:rPr>
          <w:sz w:val="28"/>
          <w:szCs w:val="28"/>
        </w:rPr>
        <w:t xml:space="preserve"> уч. года  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479"/>
        <w:gridCol w:w="1087"/>
        <w:gridCol w:w="1062"/>
        <w:gridCol w:w="1317"/>
        <w:gridCol w:w="1093"/>
        <w:gridCol w:w="1256"/>
        <w:gridCol w:w="1607"/>
      </w:tblGrid>
      <w:tr w:rsidR="00250A27" w:rsidRPr="00347427" w:rsidTr="00250A27">
        <w:trPr>
          <w:trHeight w:val="897"/>
        </w:trPr>
        <w:tc>
          <w:tcPr>
            <w:tcW w:w="460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  <w:r w:rsidRPr="000114AE">
              <w:rPr>
                <w:b/>
              </w:rPr>
              <w:t>№</w:t>
            </w:r>
          </w:p>
        </w:tc>
        <w:tc>
          <w:tcPr>
            <w:tcW w:w="1479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  <w:r w:rsidRPr="000114AE">
              <w:rPr>
                <w:b/>
              </w:rPr>
              <w:t>Дата проведения занятия</w:t>
            </w:r>
          </w:p>
        </w:tc>
        <w:tc>
          <w:tcPr>
            <w:tcW w:w="1087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  <w:r w:rsidRPr="000114AE">
              <w:rPr>
                <w:b/>
              </w:rPr>
              <w:t>Тема занятия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  <w:r w:rsidRPr="000114AE">
              <w:rPr>
                <w:b/>
              </w:rPr>
              <w:t>Количество часов</w:t>
            </w:r>
          </w:p>
        </w:tc>
        <w:tc>
          <w:tcPr>
            <w:tcW w:w="1093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  <w:r w:rsidRPr="000114AE">
              <w:rPr>
                <w:b/>
              </w:rPr>
              <w:t>Форма занятия</w:t>
            </w:r>
          </w:p>
        </w:tc>
        <w:tc>
          <w:tcPr>
            <w:tcW w:w="1256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  <w:r w:rsidRPr="000114AE">
              <w:rPr>
                <w:b/>
              </w:rPr>
              <w:t>Форма контроля</w:t>
            </w:r>
          </w:p>
        </w:tc>
        <w:tc>
          <w:tcPr>
            <w:tcW w:w="1607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  <w:r w:rsidRPr="000114AE">
              <w:rPr>
                <w:b/>
              </w:rPr>
              <w:t>Примечания</w:t>
            </w:r>
          </w:p>
        </w:tc>
      </w:tr>
      <w:tr w:rsidR="00250A27" w:rsidRPr="00347427" w:rsidTr="00250A27">
        <w:trPr>
          <w:trHeight w:val="294"/>
        </w:trPr>
        <w:tc>
          <w:tcPr>
            <w:tcW w:w="460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</w:p>
        </w:tc>
        <w:tc>
          <w:tcPr>
            <w:tcW w:w="1087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</w:p>
        </w:tc>
        <w:tc>
          <w:tcPr>
            <w:tcW w:w="1062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  <w:r w:rsidRPr="000114AE">
              <w:rPr>
                <w:b/>
              </w:rPr>
              <w:t>Теория</w:t>
            </w:r>
          </w:p>
        </w:tc>
        <w:tc>
          <w:tcPr>
            <w:tcW w:w="1317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  <w:r w:rsidRPr="000114AE">
              <w:rPr>
                <w:b/>
              </w:rPr>
              <w:t>Практика</w:t>
            </w:r>
          </w:p>
        </w:tc>
        <w:tc>
          <w:tcPr>
            <w:tcW w:w="1093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</w:p>
        </w:tc>
      </w:tr>
      <w:tr w:rsidR="00250A27" w:rsidRPr="00347427" w:rsidTr="007A5290">
        <w:trPr>
          <w:trHeight w:val="294"/>
        </w:trPr>
        <w:tc>
          <w:tcPr>
            <w:tcW w:w="9361" w:type="dxa"/>
            <w:gridSpan w:val="8"/>
            <w:shd w:val="clear" w:color="auto" w:fill="auto"/>
          </w:tcPr>
          <w:p w:rsidR="00250A27" w:rsidRPr="000114AE" w:rsidRDefault="00250A27" w:rsidP="007A5290">
            <w:pPr>
              <w:jc w:val="center"/>
              <w:rPr>
                <w:b/>
              </w:rPr>
            </w:pPr>
            <w:r w:rsidRPr="000114AE">
              <w:rPr>
                <w:b/>
              </w:rPr>
              <w:t>Сентябрь</w:t>
            </w:r>
          </w:p>
        </w:tc>
      </w:tr>
      <w:tr w:rsidR="00250A27" w:rsidRPr="00347427" w:rsidTr="00250A27">
        <w:trPr>
          <w:trHeight w:val="294"/>
        </w:trPr>
        <w:tc>
          <w:tcPr>
            <w:tcW w:w="460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087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317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093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607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</w:tr>
      <w:tr w:rsidR="00250A27" w:rsidRPr="00347427" w:rsidTr="00250A27">
        <w:trPr>
          <w:trHeight w:val="294"/>
        </w:trPr>
        <w:tc>
          <w:tcPr>
            <w:tcW w:w="460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479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087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062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317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093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256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  <w:tc>
          <w:tcPr>
            <w:tcW w:w="1607" w:type="dxa"/>
            <w:shd w:val="clear" w:color="auto" w:fill="auto"/>
          </w:tcPr>
          <w:p w:rsidR="00250A27" w:rsidRPr="00347427" w:rsidRDefault="00250A27" w:rsidP="007A5290">
            <w:pPr>
              <w:jc w:val="center"/>
            </w:pPr>
          </w:p>
        </w:tc>
      </w:tr>
    </w:tbl>
    <w:p w:rsidR="00250A27" w:rsidRPr="00250A27" w:rsidRDefault="00250A27" w:rsidP="00250A27">
      <w:pPr>
        <w:pStyle w:val="af9"/>
        <w:rPr>
          <w:sz w:val="28"/>
          <w:szCs w:val="28"/>
        </w:rPr>
      </w:pPr>
    </w:p>
    <w:p w:rsidR="00250A27" w:rsidRPr="00250A27" w:rsidRDefault="00250A27" w:rsidP="00250A27">
      <w:pPr>
        <w:pStyle w:val="af9"/>
        <w:numPr>
          <w:ilvl w:val="0"/>
          <w:numId w:val="19"/>
        </w:numPr>
        <w:jc w:val="center"/>
        <w:rPr>
          <w:sz w:val="28"/>
          <w:szCs w:val="28"/>
        </w:rPr>
      </w:pPr>
      <w:r w:rsidRPr="00250A27">
        <w:rPr>
          <w:b/>
          <w:sz w:val="28"/>
          <w:szCs w:val="28"/>
        </w:rPr>
        <w:t>Методическое обеспечение программы</w:t>
      </w:r>
      <w:r w:rsidRPr="00250A27">
        <w:rPr>
          <w:sz w:val="28"/>
          <w:szCs w:val="28"/>
        </w:rPr>
        <w:t>.</w:t>
      </w:r>
    </w:p>
    <w:p w:rsidR="00250A27" w:rsidRPr="002B17E4" w:rsidRDefault="00250A27" w:rsidP="002B17E4">
      <w:pPr>
        <w:pStyle w:val="af9"/>
        <w:ind w:left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</w:t>
      </w:r>
      <w:r w:rsidR="002B17E4">
        <w:rPr>
          <w:sz w:val="28"/>
          <w:szCs w:val="28"/>
        </w:rPr>
        <w:t xml:space="preserve">       </w:t>
      </w:r>
      <w:r w:rsidRPr="002B17E4">
        <w:rPr>
          <w:sz w:val="28"/>
          <w:szCs w:val="28"/>
        </w:rPr>
        <w:t>Важным условием реализации образовательной программы является наличие информационно-методического и материально-технического оснащения.</w:t>
      </w:r>
    </w:p>
    <w:p w:rsidR="00250A27" w:rsidRPr="002B17E4" w:rsidRDefault="00250A27" w:rsidP="002B17E4">
      <w:pPr>
        <w:pStyle w:val="af9"/>
        <w:ind w:left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       В зависимости от изучаемой темы, поставленных целей и задач, стоящих перед педагогом и учащимися занятия могут быть всех типов: комбинированное, практическое, усвоение нового материала, закрепление пройденного материала, проверка знаний, умений, навыков. При освещении различных тем программы используются: объяснительно-иллюстративные, частично-поисковые, игровые, практические, словесные и наглядные методы.</w:t>
      </w:r>
    </w:p>
    <w:p w:rsidR="00250A27" w:rsidRPr="002B17E4" w:rsidRDefault="00250A27" w:rsidP="002B17E4">
      <w:pPr>
        <w:pStyle w:val="af9"/>
        <w:ind w:left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         Одним из основных методов обучения в изложении теоретического материала является словесный метод. Слово способствует активизации воображения, памяти, помогает глубже осмыслить, воспринять поставленную задачу. Через слово ребята получают новые знания, понятия и их терминологическое определение.  Формами изложения словесного метода являются: беседа, рассказ.</w:t>
      </w:r>
    </w:p>
    <w:p w:rsidR="00250A27" w:rsidRPr="002B17E4" w:rsidRDefault="00250A27" w:rsidP="002B17E4">
      <w:pPr>
        <w:pStyle w:val="af9"/>
        <w:ind w:left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        Для более глубокого усвоения знаний и умений используются наглядные методы: метод демонстрации определённых приёмов в обработке материалов, использования инструментов, технологических процессов и др.</w:t>
      </w:r>
    </w:p>
    <w:p w:rsidR="00250A27" w:rsidRPr="002B17E4" w:rsidRDefault="00250A27" w:rsidP="002B17E4">
      <w:pPr>
        <w:pStyle w:val="af9"/>
        <w:ind w:left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        Репродуктивный метод</w:t>
      </w:r>
      <w:r w:rsidRPr="002B17E4">
        <w:rPr>
          <w:b/>
          <w:i/>
          <w:sz w:val="28"/>
          <w:szCs w:val="28"/>
        </w:rPr>
        <w:t xml:space="preserve"> –</w:t>
      </w:r>
      <w:r w:rsidRPr="002B17E4">
        <w:rPr>
          <w:sz w:val="28"/>
          <w:szCs w:val="28"/>
        </w:rPr>
        <w:t xml:space="preserve"> при использовании этого метода обучающиеся изготавливают модель, деталь модели по образцу (делай, как я).</w:t>
      </w:r>
    </w:p>
    <w:p w:rsidR="00250A27" w:rsidRPr="002B17E4" w:rsidRDefault="00250A27" w:rsidP="002B17E4">
      <w:pPr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        Метод наблюдения на занятиях применяется постоянно, т.к. осуществляется контроль над практической деятельностью детей (выполнение чертежа модели, изготовление отдельных узлов модели, сборка и отделка модели).</w:t>
      </w:r>
    </w:p>
    <w:p w:rsidR="00250A27" w:rsidRPr="002B17E4" w:rsidRDefault="00250A27" w:rsidP="002B17E4">
      <w:pPr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       Частично-поисковый метод и метод эксперимента -</w:t>
      </w:r>
      <w:r w:rsidRPr="002B17E4">
        <w:rPr>
          <w:b/>
          <w:i/>
          <w:sz w:val="28"/>
          <w:szCs w:val="28"/>
        </w:rPr>
        <w:t xml:space="preserve"> </w:t>
      </w:r>
      <w:r w:rsidRPr="002B17E4">
        <w:rPr>
          <w:sz w:val="28"/>
          <w:szCs w:val="28"/>
        </w:rPr>
        <w:t xml:space="preserve">это метод, развивающий творческие способности учащихся. Используя данный метод учащимся предлагается из простого рисунка сделать объёмный, путем составления картины или панно из нескольких слоев. Изменение цветовой гаммы рисунка с учетом фантазии ребенка. Замены одного материала на другой.   </w:t>
      </w:r>
    </w:p>
    <w:p w:rsidR="00250A27" w:rsidRPr="002B17E4" w:rsidRDefault="00250A27" w:rsidP="002B17E4">
      <w:pPr>
        <w:pStyle w:val="af9"/>
        <w:ind w:left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      Особая роль отводиться проблемному методу обучения, так как техническое моделирование неразрывно связано с решением конструкторских и технологических задач. Например, при выполнении практического задания по чертежу, учащийся должен соотнести толщину имеющегося материала с размерами на чертежах. Чаще всего, из-за несоответствия технического рисунка с размерами (толщины) фанеры, учащимся приходиться изменять количество и форму деталей, корректировать размеры деталей и только потом приступать к выполнению изделия.</w:t>
      </w:r>
    </w:p>
    <w:p w:rsidR="00250A27" w:rsidRPr="002B17E4" w:rsidRDefault="00250A27" w:rsidP="002B17E4">
      <w:pPr>
        <w:pStyle w:val="af9"/>
        <w:ind w:left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      Почти повсеместно на занятиях применяется метод закрепления знаний - предъявление учащимся заданий, требующих применения полученных знаний, насколько ребята качественно усвоили материал. Этот процесс может проходить в форме опроса, беседы, выполнения практического задания.</w:t>
      </w:r>
    </w:p>
    <w:p w:rsidR="00250A27" w:rsidRPr="002B17E4" w:rsidRDefault="00250A27" w:rsidP="002B17E4">
      <w:pPr>
        <w:pStyle w:val="af9"/>
        <w:ind w:left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  Методы обучения могут применяться в различных комбинациях в зависимости от построения занятия и сложности рассматриваемой темы. В ходе наблюдения и анализа у учащихся приобретаются и закрепляются знания, умения и навыки. Порядок изучения разделов может меняться. Возможно, изучение раздела не полностью, а чередованием тем разных разделов. Это зависит от подготовки учащихся, а также способствует поддержанию интереса к занятиям (происходит смена вида деятельности).</w:t>
      </w:r>
    </w:p>
    <w:p w:rsidR="00250A27" w:rsidRPr="002B17E4" w:rsidRDefault="00250A27" w:rsidP="002B17E4">
      <w:pPr>
        <w:pStyle w:val="af9"/>
        <w:ind w:left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      Для повышения интереса у учащихся к занятиям подобраны по изучаемым темам кроссворды, загадки, технические рассказы. Имеются подборки специальной и технической литературы для учащихся и педагога, папки с материалами по разделам программы, наглядные пособия и образцы игрушек, моделей, макетов. </w:t>
      </w:r>
    </w:p>
    <w:p w:rsidR="00250A27" w:rsidRPr="002B17E4" w:rsidRDefault="00250A27" w:rsidP="002B17E4">
      <w:pPr>
        <w:pStyle w:val="af9"/>
        <w:ind w:left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         В целях выявления уровня усвоения пройденного материала разработаны тесты, карточки-задания, что позволяет оценить приобретенные знания работы с различным материалом и инструментами ручного труда. Задания разработаны разной сложности с учетом возраста учащихся. </w:t>
      </w:r>
      <w:r w:rsidRPr="002B17E4">
        <w:rPr>
          <w:rFonts w:eastAsia="Calibri"/>
          <w:sz w:val="28"/>
          <w:szCs w:val="28"/>
        </w:rPr>
        <w:t>Для формирования умений у учащихся самостоятельно решать вопросы конструирования и изготовления простейших игрушек, моделей технических объектов, развития образного мышления, проявления смекалки, изобретательности и устойчивого интереса к техническому творчеству проводится работа над творческими проектами. Выполнение творческих проектов - один из немаловажных методов подведения итогов ЗУН.</w:t>
      </w:r>
      <w:r w:rsidRPr="002B17E4">
        <w:rPr>
          <w:sz w:val="28"/>
          <w:szCs w:val="28"/>
        </w:rPr>
        <w:t xml:space="preserve"> </w:t>
      </w:r>
    </w:p>
    <w:p w:rsidR="002B17E4" w:rsidRPr="003C6A59" w:rsidRDefault="002B17E4" w:rsidP="002B17E4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</w:t>
      </w:r>
    </w:p>
    <w:p w:rsidR="002B17E4" w:rsidRPr="002B17E4" w:rsidRDefault="002B17E4" w:rsidP="002B17E4">
      <w:pPr>
        <w:pStyle w:val="af9"/>
        <w:numPr>
          <w:ilvl w:val="0"/>
          <w:numId w:val="19"/>
        </w:numPr>
        <w:jc w:val="center"/>
        <w:rPr>
          <w:sz w:val="28"/>
          <w:szCs w:val="28"/>
        </w:rPr>
      </w:pPr>
      <w:r w:rsidRPr="002B17E4">
        <w:rPr>
          <w:b/>
          <w:iCs/>
          <w:sz w:val="28"/>
          <w:szCs w:val="28"/>
        </w:rPr>
        <w:t>Материально-техническое обеспечение учебно-воспитательного процесса</w:t>
      </w:r>
      <w:r w:rsidRPr="002B17E4">
        <w:rPr>
          <w:i/>
          <w:iCs/>
          <w:sz w:val="28"/>
          <w:szCs w:val="28"/>
        </w:rPr>
        <w:t>.</w:t>
      </w:r>
    </w:p>
    <w:p w:rsidR="002B17E4" w:rsidRPr="002B17E4" w:rsidRDefault="002B17E4" w:rsidP="002B17E4">
      <w:pPr>
        <w:pStyle w:val="afa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B17E4">
        <w:rPr>
          <w:sz w:val="28"/>
          <w:szCs w:val="28"/>
        </w:rPr>
        <w:t xml:space="preserve">Для обеспечения учебного процесса и успешной реализации программы имеются все условия. Комфортный учебный кабинет, подсобное помещение, с достаточным естественным и искусственным освещением, отвечающее санитарным нормам и правилам. </w:t>
      </w:r>
    </w:p>
    <w:p w:rsidR="002B17E4" w:rsidRPr="002B17E4" w:rsidRDefault="002B17E4" w:rsidP="002B17E4">
      <w:pPr>
        <w:pStyle w:val="afa"/>
        <w:spacing w:line="240" w:lineRule="auto"/>
        <w:ind w:firstLine="0"/>
        <w:rPr>
          <w:sz w:val="28"/>
          <w:szCs w:val="28"/>
        </w:rPr>
      </w:pPr>
      <w:r w:rsidRPr="002B17E4">
        <w:rPr>
          <w:sz w:val="28"/>
          <w:szCs w:val="28"/>
        </w:rPr>
        <w:t xml:space="preserve">    В учебном кабинете есть рабочее место для каждого учащегося, соответствующее его росту и возрасту, стол и стул для педагога, доска с местным освещением, шкафы для инструментов и приспособлений, информационные стенды, огнетушитель. </w:t>
      </w:r>
    </w:p>
    <w:p w:rsidR="002B17E4" w:rsidRPr="002B17E4" w:rsidRDefault="002B17E4" w:rsidP="002B17E4">
      <w:pPr>
        <w:pStyle w:val="afa"/>
        <w:spacing w:line="240" w:lineRule="auto"/>
        <w:ind w:firstLine="0"/>
        <w:rPr>
          <w:sz w:val="28"/>
          <w:szCs w:val="28"/>
        </w:rPr>
      </w:pPr>
      <w:r w:rsidRPr="002B17E4">
        <w:rPr>
          <w:sz w:val="28"/>
          <w:szCs w:val="28"/>
        </w:rPr>
        <w:t xml:space="preserve">      Подсобное помещение оснащено специальным оборудованием, шкафами для хранения демонстрационных и раздаточных материалов, рабочей одежды (фартуки), принадлежностями для уборки рабочих мест, а также аптечкой с набором медикаментов для оказания первой медицинской помощи. </w:t>
      </w:r>
    </w:p>
    <w:p w:rsidR="002B17E4" w:rsidRPr="002B17E4" w:rsidRDefault="002B17E4" w:rsidP="002B17E4">
      <w:pPr>
        <w:pStyle w:val="afa"/>
        <w:spacing w:line="240" w:lineRule="auto"/>
        <w:ind w:firstLine="0"/>
        <w:rPr>
          <w:sz w:val="28"/>
          <w:szCs w:val="28"/>
        </w:rPr>
      </w:pPr>
      <w:r w:rsidRPr="002B17E4">
        <w:rPr>
          <w:sz w:val="28"/>
          <w:szCs w:val="28"/>
        </w:rPr>
        <w:t xml:space="preserve">        Для успешного выполнения предлагаемой программы рекомендуется следующее материально-техническое оснащение: </w:t>
      </w:r>
    </w:p>
    <w:p w:rsidR="002B17E4" w:rsidRPr="002B17E4" w:rsidRDefault="002B17E4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17E4">
        <w:rPr>
          <w:color w:val="000000"/>
          <w:sz w:val="28"/>
          <w:szCs w:val="28"/>
        </w:rPr>
        <w:t>Помещение для занятий.</w:t>
      </w:r>
    </w:p>
    <w:p w:rsidR="002B17E4" w:rsidRPr="002B17E4" w:rsidRDefault="002B17E4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17E4">
        <w:rPr>
          <w:color w:val="000000"/>
          <w:sz w:val="28"/>
          <w:szCs w:val="28"/>
        </w:rPr>
        <w:t>Классная мебель - столы, стулья</w:t>
      </w:r>
    </w:p>
    <w:p w:rsidR="002B17E4" w:rsidRPr="002B17E4" w:rsidRDefault="002B17E4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17E4">
        <w:rPr>
          <w:color w:val="000000"/>
          <w:sz w:val="28"/>
          <w:szCs w:val="28"/>
        </w:rPr>
        <w:t>Копировальная бумага</w:t>
      </w:r>
    </w:p>
    <w:p w:rsidR="002B17E4" w:rsidRPr="002B17E4" w:rsidRDefault="002B17E4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17E4">
        <w:rPr>
          <w:color w:val="000000"/>
          <w:sz w:val="28"/>
          <w:szCs w:val="28"/>
        </w:rPr>
        <w:t>Чертежи изделий</w:t>
      </w:r>
    </w:p>
    <w:p w:rsidR="002B17E4" w:rsidRPr="002B17E4" w:rsidRDefault="002B17E4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17E4">
        <w:rPr>
          <w:color w:val="000000"/>
          <w:sz w:val="28"/>
          <w:szCs w:val="28"/>
        </w:rPr>
        <w:t>Электровыжигатели-12 шт.</w:t>
      </w:r>
    </w:p>
    <w:p w:rsidR="002B17E4" w:rsidRPr="002B17E4" w:rsidRDefault="002B17E4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17E4">
        <w:rPr>
          <w:color w:val="000000"/>
          <w:sz w:val="28"/>
          <w:szCs w:val="28"/>
        </w:rPr>
        <w:t>Ручные лобзики-12 шт.</w:t>
      </w:r>
    </w:p>
    <w:p w:rsidR="002B17E4" w:rsidRPr="002B17E4" w:rsidRDefault="002B17E4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17E4">
        <w:rPr>
          <w:color w:val="000000"/>
          <w:sz w:val="28"/>
          <w:szCs w:val="28"/>
        </w:rPr>
        <w:t>Пилки для лобзиков</w:t>
      </w:r>
    </w:p>
    <w:p w:rsidR="002B17E4" w:rsidRPr="002B17E4" w:rsidRDefault="002B17E4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17E4">
        <w:rPr>
          <w:color w:val="000000"/>
          <w:sz w:val="28"/>
          <w:szCs w:val="28"/>
        </w:rPr>
        <w:t>Настольно-сверлильный станок-1 шт.</w:t>
      </w:r>
    </w:p>
    <w:p w:rsidR="002B17E4" w:rsidRPr="002B17E4" w:rsidRDefault="002B17E4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B17E4">
        <w:rPr>
          <w:color w:val="000000"/>
          <w:sz w:val="28"/>
          <w:szCs w:val="28"/>
        </w:rPr>
        <w:t>Аккумуляторная дрель-1 шт.</w:t>
      </w:r>
    </w:p>
    <w:p w:rsidR="002B17E4" w:rsidRPr="002B17E4" w:rsidRDefault="00FA2FB9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17E4" w:rsidRPr="002B17E4">
        <w:rPr>
          <w:color w:val="000000"/>
          <w:sz w:val="28"/>
          <w:szCs w:val="28"/>
        </w:rPr>
        <w:t>Набор надфилей</w:t>
      </w:r>
    </w:p>
    <w:p w:rsidR="002B17E4" w:rsidRPr="002B17E4" w:rsidRDefault="00FA2FB9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17E4" w:rsidRPr="002B17E4">
        <w:rPr>
          <w:color w:val="000000"/>
          <w:sz w:val="28"/>
          <w:szCs w:val="28"/>
        </w:rPr>
        <w:t>Художественные кисти</w:t>
      </w:r>
    </w:p>
    <w:p w:rsidR="002B17E4" w:rsidRPr="002B17E4" w:rsidRDefault="00FA2FB9" w:rsidP="002B17E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17E4" w:rsidRPr="002B17E4">
        <w:rPr>
          <w:color w:val="000000"/>
          <w:sz w:val="28"/>
          <w:szCs w:val="28"/>
        </w:rPr>
        <w:t>Образцы лучших работ учащихся в качестве наглядного результата деятельности объединения.</w:t>
      </w:r>
    </w:p>
    <w:p w:rsidR="002B17E4" w:rsidRPr="002B17E4" w:rsidRDefault="00FA2FB9" w:rsidP="002B17E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17E4" w:rsidRPr="002B17E4">
        <w:rPr>
          <w:color w:val="000000"/>
          <w:sz w:val="28"/>
          <w:szCs w:val="28"/>
        </w:rPr>
        <w:t>Станок лобзиковый</w:t>
      </w:r>
    </w:p>
    <w:p w:rsidR="002B17E4" w:rsidRPr="002B17E4" w:rsidRDefault="00FA2FB9" w:rsidP="002B17E4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17E4" w:rsidRPr="002B17E4">
        <w:rPr>
          <w:color w:val="000000"/>
          <w:sz w:val="28"/>
          <w:szCs w:val="28"/>
        </w:rPr>
        <w:t>Станок сверлильный</w:t>
      </w:r>
    </w:p>
    <w:p w:rsidR="002B17E4" w:rsidRPr="002B17E4" w:rsidRDefault="00FA2FB9" w:rsidP="002B17E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17E4" w:rsidRPr="002B17E4">
        <w:rPr>
          <w:color w:val="000000"/>
          <w:sz w:val="28"/>
          <w:szCs w:val="28"/>
        </w:rPr>
        <w:t>Приспособления для выпиливания</w:t>
      </w:r>
      <w:r>
        <w:rPr>
          <w:color w:val="000000"/>
          <w:sz w:val="28"/>
          <w:szCs w:val="28"/>
        </w:rPr>
        <w:t>.</w:t>
      </w:r>
    </w:p>
    <w:p w:rsidR="002B17E4" w:rsidRPr="00E354B5" w:rsidRDefault="002B17E4" w:rsidP="002B17E4">
      <w:pPr>
        <w:pStyle w:val="af7"/>
        <w:pageBreakBefore/>
        <w:numPr>
          <w:ilvl w:val="0"/>
          <w:numId w:val="19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354B5">
        <w:rPr>
          <w:b/>
          <w:sz w:val="28"/>
          <w:szCs w:val="28"/>
        </w:rPr>
        <w:t>Формы контроля и механизм оценки получаемых результатов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Разумно организованная система контроля и оценки образовательных результатов детей в системе дополнительного образования дает возможность определить степень освоения каждым ребенком программы, выявить наиболее способных и одаренных учащихся, а также проследить развитие личностных качеств учащихся, оказать им своевременную помощь и поддержку.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Такой подход дает возможность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Для выявления результатов образовательной деятельности детей предлагается:</w:t>
      </w:r>
    </w:p>
    <w:p w:rsidR="002B17E4" w:rsidRPr="002B17E4" w:rsidRDefault="002B17E4" w:rsidP="002B17E4">
      <w:pPr>
        <w:pStyle w:val="2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b w:val="0"/>
        </w:rPr>
      </w:pPr>
      <w:r w:rsidRPr="00FA2FB9">
        <w:rPr>
          <w:rFonts w:ascii="Times New Roman" w:hAnsi="Times New Roman" w:cs="Times New Roman"/>
          <w:b w:val="0"/>
        </w:rPr>
        <w:t xml:space="preserve"> </w:t>
      </w:r>
      <w:r w:rsidRPr="002B17E4">
        <w:rPr>
          <w:rFonts w:ascii="Times New Roman" w:hAnsi="Times New Roman" w:cs="Times New Roman"/>
          <w:b w:val="0"/>
        </w:rPr>
        <w:t>Результаты прохождения образовательной программы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Данная схема </w:t>
      </w:r>
      <w:r w:rsidRPr="002B17E4">
        <w:rPr>
          <w:color w:val="000000"/>
          <w:sz w:val="28"/>
          <w:szCs w:val="28"/>
        </w:rPr>
        <w:t>(</w:t>
      </w:r>
      <w:r w:rsidRPr="002B17E4">
        <w:rPr>
          <w:i/>
          <w:color w:val="000000"/>
          <w:sz w:val="28"/>
          <w:szCs w:val="28"/>
        </w:rPr>
        <w:t xml:space="preserve">приложение 1) </w:t>
      </w:r>
      <w:r w:rsidRPr="002B17E4">
        <w:rPr>
          <w:sz w:val="28"/>
          <w:szCs w:val="28"/>
        </w:rPr>
        <w:t>предлагается для ведения учета и отслеживания результатов прохождения учащимися основных тем образовательной программы.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Методы контроля</w:t>
      </w:r>
      <w:r w:rsidRPr="002B17E4">
        <w:rPr>
          <w:sz w:val="28"/>
          <w:szCs w:val="28"/>
          <w:u w:val="single"/>
        </w:rPr>
        <w:t xml:space="preserve"> </w:t>
      </w:r>
      <w:r w:rsidRPr="002B17E4">
        <w:rPr>
          <w:sz w:val="28"/>
          <w:szCs w:val="28"/>
        </w:rPr>
        <w:t xml:space="preserve">выбираются в зависимости от возраста учащихся, степени освоения образовательной программы (уровня обучения). </w:t>
      </w:r>
      <w:r w:rsidRPr="002B17E4">
        <w:rPr>
          <w:color w:val="000000"/>
          <w:sz w:val="28"/>
          <w:szCs w:val="28"/>
        </w:rPr>
        <w:t>В числе таких методов можно использовать: наблюдение, тестирование.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При определении уровня освоения ребенком программы можно пользоваться такими шкалами оценки, как например, «удовлетворительно», «хорошо», «отлично».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Можно использовать и традиционную, принятую в общеобразовательной школе 5-бальную систему оценки. Главное, четко определить значение каждого бала.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Например: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i/>
          <w:sz w:val="28"/>
          <w:szCs w:val="28"/>
        </w:rPr>
        <w:t>0 баллов</w:t>
      </w:r>
      <w:r w:rsidRPr="002B17E4">
        <w:rPr>
          <w:sz w:val="28"/>
          <w:szCs w:val="28"/>
        </w:rPr>
        <w:t xml:space="preserve"> – ребёнок пропустил изучение данной темы;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i/>
          <w:sz w:val="28"/>
          <w:szCs w:val="28"/>
        </w:rPr>
        <w:t>1 балл</w:t>
      </w:r>
      <w:r w:rsidRPr="002B17E4">
        <w:rPr>
          <w:sz w:val="28"/>
          <w:szCs w:val="28"/>
        </w:rPr>
        <w:t xml:space="preserve"> -  </w:t>
      </w:r>
      <w:r w:rsidRPr="002B17E4">
        <w:rPr>
          <w:color w:val="000000"/>
          <w:sz w:val="28"/>
          <w:szCs w:val="28"/>
        </w:rPr>
        <w:t>ребенок присутствовал на занятии, но тему не понял: не смог ответить на контрольные вопросы и выполнить практическое задание;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i/>
          <w:sz w:val="28"/>
          <w:szCs w:val="28"/>
        </w:rPr>
        <w:t>2 балла</w:t>
      </w:r>
      <w:r w:rsidRPr="002B17E4">
        <w:rPr>
          <w:sz w:val="28"/>
          <w:szCs w:val="28"/>
        </w:rPr>
        <w:t xml:space="preserve"> - </w:t>
      </w:r>
      <w:r w:rsidRPr="002B17E4">
        <w:rPr>
          <w:color w:val="000000"/>
          <w:sz w:val="28"/>
          <w:szCs w:val="28"/>
        </w:rPr>
        <w:t>ребенок присутствовал на занятии, тему понял не до конца, слабо смог ответить на контрольные вопросы, но не смог выполнить практическое задание;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i/>
          <w:sz w:val="28"/>
          <w:szCs w:val="28"/>
        </w:rPr>
        <w:t>3 балла</w:t>
      </w:r>
      <w:r w:rsidRPr="002B17E4">
        <w:rPr>
          <w:sz w:val="28"/>
          <w:szCs w:val="28"/>
        </w:rPr>
        <w:t xml:space="preserve"> - </w:t>
      </w:r>
      <w:r w:rsidRPr="002B17E4">
        <w:rPr>
          <w:color w:val="000000"/>
          <w:sz w:val="28"/>
          <w:szCs w:val="28"/>
        </w:rPr>
        <w:t>тему понял не до конца, слабо смог ответить на контрольные вопросы, практическое задание выполнил, но не в соответствии с определёнными требованиями;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i/>
          <w:sz w:val="28"/>
          <w:szCs w:val="28"/>
        </w:rPr>
        <w:t>4 балла</w:t>
      </w:r>
      <w:r w:rsidRPr="002B17E4">
        <w:rPr>
          <w:sz w:val="28"/>
          <w:szCs w:val="28"/>
        </w:rPr>
        <w:t xml:space="preserve"> - тему понял в полном объеме, практическое задание выполнил с небольшими погрешностями;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i/>
          <w:sz w:val="28"/>
          <w:szCs w:val="28"/>
        </w:rPr>
        <w:t>5 баллов</w:t>
      </w:r>
      <w:r w:rsidRPr="002B17E4">
        <w:rPr>
          <w:sz w:val="28"/>
          <w:szCs w:val="28"/>
        </w:rPr>
        <w:t xml:space="preserve"> – тему понял в полном объеме и отлично выполнил практическое задание.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Регулярное отслеживание результатов может стать основой стимулирования, поощрение ребенка за его труд, старание. Каждую оценку надо прокомментировать, показать, в чем прирост знаний и мастерства ребенка – это поддержит его стремление к новым успехам.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i/>
          <w:sz w:val="28"/>
          <w:szCs w:val="28"/>
        </w:rPr>
        <w:t xml:space="preserve">«Ребенок реально учится тогда, когда у него активно включен интерес к делу, а не тогда, когда его хотят чему-то научить» - </w:t>
      </w:r>
      <w:r w:rsidRPr="002B17E4">
        <w:rPr>
          <w:sz w:val="28"/>
          <w:szCs w:val="28"/>
        </w:rPr>
        <w:t>об этом правиле необходимо помнить всегда при организации занятий с детьми.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</w:p>
    <w:p w:rsidR="002B17E4" w:rsidRPr="002B17E4" w:rsidRDefault="002B17E4" w:rsidP="002B17E4">
      <w:pPr>
        <w:ind w:firstLine="567"/>
        <w:jc w:val="both"/>
        <w:rPr>
          <w:i/>
          <w:color w:val="000000"/>
          <w:sz w:val="28"/>
          <w:szCs w:val="28"/>
        </w:rPr>
      </w:pPr>
      <w:r w:rsidRPr="002B17E4">
        <w:rPr>
          <w:i/>
          <w:sz w:val="28"/>
          <w:szCs w:val="28"/>
          <w:lang w:val="en-US"/>
        </w:rPr>
        <w:t>II</w:t>
      </w:r>
      <w:r w:rsidRPr="002B17E4">
        <w:rPr>
          <w:i/>
          <w:sz w:val="28"/>
          <w:szCs w:val="28"/>
        </w:rPr>
        <w:t xml:space="preserve">. </w:t>
      </w:r>
      <w:r w:rsidRPr="002B17E4">
        <w:rPr>
          <w:i/>
          <w:color w:val="000000"/>
          <w:sz w:val="28"/>
          <w:szCs w:val="28"/>
        </w:rPr>
        <w:t>Индивидуальная карточка учета результатов обучения по общеобразовательной программе</w:t>
      </w:r>
    </w:p>
    <w:p w:rsidR="002B17E4" w:rsidRPr="002B17E4" w:rsidRDefault="002B17E4" w:rsidP="002B17E4">
      <w:pPr>
        <w:ind w:firstLine="709"/>
        <w:jc w:val="both"/>
        <w:rPr>
          <w:color w:val="000000"/>
          <w:sz w:val="28"/>
          <w:szCs w:val="28"/>
        </w:rPr>
      </w:pPr>
      <w:r w:rsidRPr="002B17E4">
        <w:rPr>
          <w:sz w:val="28"/>
          <w:szCs w:val="28"/>
        </w:rPr>
        <w:t xml:space="preserve">Для отслеживания результатов обучения каждым ребенком предлагается «Индивидуальная карточка </w:t>
      </w:r>
      <w:r w:rsidRPr="002B17E4">
        <w:rPr>
          <w:color w:val="000000"/>
          <w:sz w:val="28"/>
          <w:szCs w:val="28"/>
        </w:rPr>
        <w:t xml:space="preserve">учета результатов обучения по дополнительной общеобразовательной программе» </w:t>
      </w:r>
      <w:r w:rsidRPr="002B17E4">
        <w:rPr>
          <w:i/>
          <w:color w:val="000000"/>
          <w:sz w:val="28"/>
          <w:szCs w:val="28"/>
        </w:rPr>
        <w:t>(приложение 3).</w:t>
      </w:r>
    </w:p>
    <w:p w:rsidR="002B17E4" w:rsidRPr="002B17E4" w:rsidRDefault="002B17E4" w:rsidP="002B17E4">
      <w:pPr>
        <w:ind w:firstLine="709"/>
        <w:jc w:val="both"/>
        <w:rPr>
          <w:color w:val="000000"/>
          <w:sz w:val="28"/>
          <w:szCs w:val="28"/>
        </w:rPr>
      </w:pPr>
      <w:r w:rsidRPr="002B17E4">
        <w:rPr>
          <w:color w:val="000000"/>
          <w:sz w:val="28"/>
          <w:szCs w:val="28"/>
        </w:rPr>
        <w:t xml:space="preserve">Она </w:t>
      </w:r>
      <w:r w:rsidRPr="002B17E4">
        <w:rPr>
          <w:sz w:val="28"/>
          <w:szCs w:val="28"/>
        </w:rPr>
        <w:t>позволяет вести поэтапную систему контроля за обучением детей и отслеживать динамику образовательных результатов ребенка по отношению к нему самому, начиная от первого момента взаимодействия с педагогом.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Этот способ оценивания – сравнение ребенка не столько с другими детьми, сколько с самим собой, выявление его собственных успехов по сравнению с исходным уровнем –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Разумно организованная система контроля и оценки образовательных результатов детей в системе дополнительного образования дает возможность определить степень освоения каждым ребенком программы, выявить наиболее способных и одаренных учащихся, а также проследить развитие личностных качеств учащихся, оказать им своевременную помощь и поддержку.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«Индивидуальная карточка </w:t>
      </w:r>
      <w:r w:rsidRPr="002B17E4">
        <w:rPr>
          <w:color w:val="000000"/>
          <w:sz w:val="28"/>
          <w:szCs w:val="28"/>
        </w:rPr>
        <w:t>учета результатов обучения по образовательной программе» (</w:t>
      </w:r>
      <w:r w:rsidRPr="002B17E4">
        <w:rPr>
          <w:i/>
          <w:color w:val="000000"/>
          <w:sz w:val="28"/>
          <w:szCs w:val="28"/>
        </w:rPr>
        <w:t>приложение 3)</w:t>
      </w:r>
      <w:r w:rsidRPr="002B17E4">
        <w:rPr>
          <w:sz w:val="28"/>
          <w:szCs w:val="28"/>
        </w:rPr>
        <w:t xml:space="preserve"> </w:t>
      </w:r>
      <w:r w:rsidRPr="002B17E4">
        <w:rPr>
          <w:color w:val="000000"/>
          <w:sz w:val="28"/>
          <w:szCs w:val="28"/>
        </w:rPr>
        <w:t xml:space="preserve">может быть выполнена в виде индивидуальной зачетной книжки, где в баллах, соответствующих степени выраженности оцениваемого качества </w:t>
      </w:r>
      <w:r w:rsidRPr="002B17E4">
        <w:rPr>
          <w:i/>
          <w:color w:val="000000"/>
          <w:sz w:val="28"/>
          <w:szCs w:val="28"/>
        </w:rPr>
        <w:t>(из числа перечисленных в приложение.4)</w:t>
      </w:r>
      <w:r w:rsidRPr="002B17E4">
        <w:rPr>
          <w:color w:val="000000"/>
          <w:sz w:val="28"/>
          <w:szCs w:val="28"/>
        </w:rPr>
        <w:t>, отмечается динамика результатов освоения предметной деятельности конкретным ребенком.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Заполняется «Индивидуальная карточка» на основе схемы </w:t>
      </w:r>
      <w:r w:rsidRPr="002B17E4">
        <w:rPr>
          <w:i/>
          <w:sz w:val="28"/>
          <w:szCs w:val="28"/>
        </w:rPr>
        <w:t>(матрицы)</w:t>
      </w:r>
      <w:r w:rsidRPr="002B17E4">
        <w:rPr>
          <w:sz w:val="28"/>
          <w:szCs w:val="28"/>
        </w:rPr>
        <w:t xml:space="preserve"> диагностики образовательных результатов </w:t>
      </w:r>
      <w:r w:rsidRPr="002B17E4">
        <w:rPr>
          <w:i/>
          <w:sz w:val="28"/>
          <w:szCs w:val="28"/>
        </w:rPr>
        <w:t>(приложение 4</w:t>
      </w:r>
      <w:r w:rsidRPr="002B17E4">
        <w:rPr>
          <w:sz w:val="28"/>
          <w:szCs w:val="28"/>
        </w:rPr>
        <w:t>) по результатам аттестации учащихся за полугодие: в конце 1–го полугодия и в конце учебного года.</w:t>
      </w:r>
    </w:p>
    <w:p w:rsidR="002B17E4" w:rsidRPr="002B17E4" w:rsidRDefault="002B17E4" w:rsidP="002B17E4">
      <w:pPr>
        <w:pStyle w:val="21"/>
        <w:spacing w:after="0" w:line="240" w:lineRule="auto"/>
        <w:ind w:left="0" w:firstLine="567"/>
        <w:jc w:val="both"/>
        <w:rPr>
          <w:rStyle w:val="af2"/>
          <w:rFonts w:eastAsiaTheme="majorEastAsia"/>
          <w:sz w:val="28"/>
          <w:szCs w:val="28"/>
        </w:rPr>
      </w:pPr>
      <w:r w:rsidRPr="002B17E4">
        <w:rPr>
          <w:rStyle w:val="af2"/>
          <w:rFonts w:eastAsiaTheme="majorEastAsia"/>
          <w:sz w:val="28"/>
          <w:szCs w:val="28"/>
        </w:rPr>
        <w:t>Итоговая аттестация рассматривается как неотъемлемая часть образовательного процесса, так как позволяет всем его участникам (педагогу, детям и родителям) оценить реальную результативность их совместной творческой деятельности. Итоговая аттестация проводится с целью:</w:t>
      </w:r>
    </w:p>
    <w:p w:rsidR="002B17E4" w:rsidRPr="002B17E4" w:rsidRDefault="002B17E4" w:rsidP="002B17E4">
      <w:pPr>
        <w:tabs>
          <w:tab w:val="left" w:pos="284"/>
        </w:tabs>
        <w:jc w:val="both"/>
        <w:rPr>
          <w:rStyle w:val="af2"/>
          <w:rFonts w:eastAsiaTheme="majorEastAsia"/>
          <w:sz w:val="28"/>
          <w:szCs w:val="28"/>
        </w:rPr>
      </w:pPr>
      <w:r w:rsidRPr="002B17E4">
        <w:rPr>
          <w:rStyle w:val="af2"/>
          <w:rFonts w:eastAsiaTheme="majorEastAsia"/>
          <w:sz w:val="28"/>
          <w:szCs w:val="28"/>
        </w:rPr>
        <w:t>определения уровня теоретической подготовки воспитанников;</w:t>
      </w:r>
    </w:p>
    <w:p w:rsidR="002B17E4" w:rsidRPr="002B17E4" w:rsidRDefault="002B17E4" w:rsidP="002B17E4">
      <w:pPr>
        <w:tabs>
          <w:tab w:val="left" w:pos="284"/>
        </w:tabs>
        <w:jc w:val="both"/>
        <w:rPr>
          <w:rStyle w:val="af2"/>
          <w:rFonts w:eastAsiaTheme="majorEastAsia"/>
          <w:sz w:val="28"/>
          <w:szCs w:val="28"/>
        </w:rPr>
      </w:pPr>
      <w:r w:rsidRPr="002B17E4">
        <w:rPr>
          <w:rStyle w:val="af2"/>
          <w:rFonts w:eastAsiaTheme="majorEastAsia"/>
          <w:sz w:val="28"/>
          <w:szCs w:val="28"/>
        </w:rPr>
        <w:t>выявления степени их сформированности практических умений и навыков.</w:t>
      </w:r>
    </w:p>
    <w:p w:rsidR="002B17E4" w:rsidRPr="002B17E4" w:rsidRDefault="002B17E4" w:rsidP="002B17E4">
      <w:pPr>
        <w:tabs>
          <w:tab w:val="left" w:pos="284"/>
        </w:tabs>
        <w:jc w:val="both"/>
        <w:rPr>
          <w:rStyle w:val="af2"/>
          <w:rFonts w:eastAsiaTheme="majorEastAsia"/>
          <w:sz w:val="28"/>
          <w:szCs w:val="28"/>
        </w:rPr>
      </w:pPr>
      <w:r w:rsidRPr="002B17E4">
        <w:rPr>
          <w:rStyle w:val="af2"/>
          <w:rFonts w:eastAsiaTheme="majorEastAsia"/>
          <w:sz w:val="28"/>
          <w:szCs w:val="28"/>
        </w:rPr>
        <w:t>сравнение прогнозируемых и реальных результатов учебно-воспитательной работы;</w:t>
      </w:r>
    </w:p>
    <w:p w:rsidR="002B17E4" w:rsidRPr="002B17E4" w:rsidRDefault="002B17E4" w:rsidP="002B17E4">
      <w:pPr>
        <w:tabs>
          <w:tab w:val="left" w:pos="284"/>
        </w:tabs>
        <w:jc w:val="both"/>
        <w:rPr>
          <w:rStyle w:val="af2"/>
          <w:rFonts w:eastAsiaTheme="majorEastAsia"/>
          <w:sz w:val="28"/>
          <w:szCs w:val="28"/>
        </w:rPr>
      </w:pPr>
      <w:r w:rsidRPr="002B17E4">
        <w:rPr>
          <w:rStyle w:val="af2"/>
          <w:rFonts w:eastAsiaTheme="majorEastAsia"/>
          <w:sz w:val="28"/>
          <w:szCs w:val="28"/>
        </w:rPr>
        <w:t>выявление причин, способствующих или препятствующих полноценной реализации дополнительной общеобразовательной программы;</w:t>
      </w:r>
    </w:p>
    <w:p w:rsidR="002B17E4" w:rsidRPr="002B17E4" w:rsidRDefault="002B17E4" w:rsidP="002B17E4">
      <w:pPr>
        <w:jc w:val="both"/>
        <w:rPr>
          <w:rStyle w:val="af2"/>
          <w:rFonts w:eastAsiaTheme="majorEastAsia"/>
          <w:sz w:val="28"/>
          <w:szCs w:val="28"/>
        </w:rPr>
      </w:pPr>
      <w:r w:rsidRPr="002B17E4">
        <w:rPr>
          <w:rStyle w:val="af2"/>
          <w:rFonts w:eastAsiaTheme="majorEastAsia"/>
          <w:sz w:val="28"/>
          <w:szCs w:val="28"/>
        </w:rPr>
        <w:t>внесения необходимых корректив в содержание и методику образовательной деятельности коллектива.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Формы проведения аттестации детей по программе разнообразны: </w:t>
      </w:r>
      <w:r w:rsidRPr="002B17E4">
        <w:rPr>
          <w:rStyle w:val="af2"/>
          <w:rFonts w:eastAsiaTheme="majorEastAsia"/>
          <w:sz w:val="28"/>
          <w:szCs w:val="28"/>
        </w:rPr>
        <w:t xml:space="preserve">тестирование на знание теоретических вопросов, </w:t>
      </w:r>
      <w:r w:rsidRPr="002B17E4">
        <w:rPr>
          <w:sz w:val="28"/>
          <w:szCs w:val="28"/>
        </w:rPr>
        <w:t xml:space="preserve">выставка, </w:t>
      </w:r>
      <w:r w:rsidRPr="002B17E4">
        <w:rPr>
          <w:rStyle w:val="af2"/>
          <w:rFonts w:eastAsiaTheme="majorEastAsia"/>
          <w:sz w:val="28"/>
          <w:szCs w:val="28"/>
        </w:rPr>
        <w:t>защита творческих работ и проектов.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Главные требования при выборе формы – она должна быть понятна детям; отражать реальный уровень их подготовки; не вызывать у них страха и чувства неуверенности, не формировать у ребенка позицию неудачника, не способного достичь определенного успеха.</w:t>
      </w:r>
    </w:p>
    <w:p w:rsidR="002B17E4" w:rsidRPr="002B17E4" w:rsidRDefault="002B17E4" w:rsidP="002B17E4">
      <w:pPr>
        <w:jc w:val="both"/>
        <w:rPr>
          <w:sz w:val="28"/>
          <w:szCs w:val="28"/>
        </w:rPr>
      </w:pPr>
      <w:r w:rsidRPr="002B17E4">
        <w:rPr>
          <w:b/>
          <w:sz w:val="28"/>
          <w:szCs w:val="28"/>
        </w:rPr>
        <w:t xml:space="preserve">     </w:t>
      </w:r>
      <w:r w:rsidRPr="002B17E4">
        <w:rPr>
          <w:sz w:val="28"/>
          <w:szCs w:val="28"/>
          <w:lang w:val="en-US"/>
        </w:rPr>
        <w:t>III</w:t>
      </w:r>
      <w:r w:rsidRPr="002B17E4">
        <w:rPr>
          <w:sz w:val="28"/>
          <w:szCs w:val="28"/>
        </w:rPr>
        <w:t>. Схема диагностики образовательных результатов по дополнительной общеобразовательной программе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Предлагается общая схема диагностики образовательных результатов </w:t>
      </w:r>
      <w:r w:rsidRPr="002B17E4">
        <w:rPr>
          <w:i/>
          <w:sz w:val="28"/>
          <w:szCs w:val="28"/>
        </w:rPr>
        <w:t>(приложение 4</w:t>
      </w:r>
      <w:r w:rsidRPr="002B17E4">
        <w:rPr>
          <w:sz w:val="28"/>
          <w:szCs w:val="28"/>
        </w:rPr>
        <w:t>), которая должна быть наполнена конкретным содержанием в соответствии с образовательной программой педагога.</w:t>
      </w:r>
    </w:p>
    <w:p w:rsidR="002B17E4" w:rsidRPr="002B17E4" w:rsidRDefault="002B17E4" w:rsidP="002B17E4">
      <w:pPr>
        <w:ind w:firstLine="142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1. Графа «Показатели (оцениваемые параметры)» фиксирует то, что оценивается -</w:t>
      </w:r>
      <w:r w:rsidRPr="002B17E4">
        <w:rPr>
          <w:color w:val="000000"/>
          <w:sz w:val="28"/>
          <w:szCs w:val="28"/>
        </w:rPr>
        <w:t xml:space="preserve">основные разделы учебно-тематического плана программы. </w:t>
      </w:r>
      <w:r w:rsidRPr="002B17E4">
        <w:rPr>
          <w:sz w:val="28"/>
          <w:szCs w:val="28"/>
        </w:rPr>
        <w:t>Это, по сути, те требования, которые предъявляются к обучающемуся в процессе освоения им образовательной программы. Содержание показателей могут составить те ожидаемые результаты, которые заложены педагогом в программу.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Причем, эти показатели могут быть даны либо по основным разделам учебно-тематического плана (развернутый вариант), либо по итогам каждого учебного года (обобщенный вариант). Ввести эти показатели в таблицу – задача педагога, хорошо знающего цели, задачи, особенности содержания своей программы.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Совокупность измеряемых показателей разделена в таблице на несколько групп.</w:t>
      </w:r>
    </w:p>
    <w:p w:rsidR="002B17E4" w:rsidRPr="002B17E4" w:rsidRDefault="002B17E4" w:rsidP="002B17E4">
      <w:pPr>
        <w:ind w:firstLine="142"/>
        <w:jc w:val="both"/>
        <w:rPr>
          <w:sz w:val="28"/>
          <w:szCs w:val="28"/>
        </w:rPr>
      </w:pPr>
      <w:r w:rsidRPr="002B17E4">
        <w:rPr>
          <w:i/>
          <w:sz w:val="28"/>
          <w:szCs w:val="28"/>
        </w:rPr>
        <w:t>1-я группа показателей</w:t>
      </w:r>
      <w:r w:rsidRPr="002B17E4">
        <w:rPr>
          <w:sz w:val="28"/>
          <w:szCs w:val="28"/>
        </w:rPr>
        <w:t xml:space="preserve"> – «Теоретическая подготовка ребенка». Она включает:</w:t>
      </w:r>
    </w:p>
    <w:p w:rsidR="002B17E4" w:rsidRPr="002B17E4" w:rsidRDefault="002B17E4" w:rsidP="002B17E4">
      <w:pPr>
        <w:numPr>
          <w:ilvl w:val="1"/>
          <w:numId w:val="8"/>
        </w:numPr>
        <w:jc w:val="both"/>
        <w:rPr>
          <w:sz w:val="28"/>
          <w:szCs w:val="28"/>
        </w:rPr>
      </w:pPr>
      <w:r w:rsidRPr="002B17E4">
        <w:rPr>
          <w:sz w:val="28"/>
          <w:szCs w:val="28"/>
        </w:rPr>
        <w:t xml:space="preserve">Теоретические сведения, предусмотренные программой </w:t>
      </w:r>
      <w:r w:rsidRPr="002B17E4">
        <w:rPr>
          <w:i/>
          <w:sz w:val="28"/>
          <w:szCs w:val="28"/>
        </w:rPr>
        <w:t>(«должен знать»);</w:t>
      </w:r>
    </w:p>
    <w:p w:rsidR="002B17E4" w:rsidRPr="002B17E4" w:rsidRDefault="002B17E4" w:rsidP="002B17E4">
      <w:pPr>
        <w:numPr>
          <w:ilvl w:val="1"/>
          <w:numId w:val="8"/>
        </w:numPr>
        <w:jc w:val="both"/>
        <w:rPr>
          <w:sz w:val="28"/>
          <w:szCs w:val="28"/>
        </w:rPr>
      </w:pPr>
      <w:r w:rsidRPr="002B17E4">
        <w:rPr>
          <w:sz w:val="28"/>
          <w:szCs w:val="28"/>
        </w:rPr>
        <w:t>Владение специальной терминологией (т.е. набор основных понятий, отражающих специфику изучаемого предмета).</w:t>
      </w:r>
    </w:p>
    <w:p w:rsidR="002B17E4" w:rsidRPr="002B17E4" w:rsidRDefault="002B17E4" w:rsidP="002B17E4">
      <w:pPr>
        <w:ind w:firstLine="142"/>
        <w:jc w:val="both"/>
        <w:rPr>
          <w:sz w:val="28"/>
          <w:szCs w:val="28"/>
        </w:rPr>
      </w:pPr>
      <w:r w:rsidRPr="002B17E4">
        <w:rPr>
          <w:i/>
          <w:sz w:val="28"/>
          <w:szCs w:val="28"/>
        </w:rPr>
        <w:t>2-я группа показателей</w:t>
      </w:r>
      <w:r w:rsidRPr="002B17E4">
        <w:rPr>
          <w:sz w:val="28"/>
          <w:szCs w:val="28"/>
        </w:rPr>
        <w:t xml:space="preserve"> – «</w:t>
      </w:r>
      <w:r w:rsidRPr="002B17E4">
        <w:rPr>
          <w:color w:val="000000"/>
          <w:sz w:val="28"/>
          <w:szCs w:val="28"/>
        </w:rPr>
        <w:t>Практическая подготовка ребенка</w:t>
      </w:r>
      <w:r w:rsidRPr="002B17E4">
        <w:rPr>
          <w:sz w:val="28"/>
          <w:szCs w:val="28"/>
        </w:rPr>
        <w:t>». Она включает:</w:t>
      </w:r>
    </w:p>
    <w:p w:rsidR="002B17E4" w:rsidRPr="002B17E4" w:rsidRDefault="002B17E4" w:rsidP="002B17E4">
      <w:pPr>
        <w:numPr>
          <w:ilvl w:val="1"/>
          <w:numId w:val="8"/>
        </w:numPr>
        <w:tabs>
          <w:tab w:val="num" w:pos="0"/>
          <w:tab w:val="left" w:pos="284"/>
        </w:tabs>
        <w:ind w:firstLine="0"/>
        <w:jc w:val="both"/>
        <w:rPr>
          <w:sz w:val="28"/>
          <w:szCs w:val="28"/>
        </w:rPr>
      </w:pPr>
      <w:r w:rsidRPr="002B17E4">
        <w:rPr>
          <w:color w:val="000000"/>
          <w:sz w:val="28"/>
          <w:szCs w:val="28"/>
        </w:rPr>
        <w:t>Практические умения и навыки, предусмотренные программой («</w:t>
      </w:r>
      <w:r w:rsidRPr="002B17E4">
        <w:rPr>
          <w:i/>
          <w:color w:val="000000"/>
          <w:sz w:val="28"/>
          <w:szCs w:val="28"/>
        </w:rPr>
        <w:t>должен уметь</w:t>
      </w:r>
      <w:r w:rsidRPr="002B17E4">
        <w:rPr>
          <w:color w:val="000000"/>
          <w:sz w:val="28"/>
          <w:szCs w:val="28"/>
        </w:rPr>
        <w:t>»);</w:t>
      </w:r>
    </w:p>
    <w:p w:rsidR="002B17E4" w:rsidRPr="002B17E4" w:rsidRDefault="002B17E4" w:rsidP="002B17E4">
      <w:pPr>
        <w:numPr>
          <w:ilvl w:val="1"/>
          <w:numId w:val="8"/>
        </w:numPr>
        <w:tabs>
          <w:tab w:val="num" w:pos="0"/>
          <w:tab w:val="left" w:pos="284"/>
        </w:tabs>
        <w:ind w:firstLine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Владение специальным оборудованием и оснащением, необходимым для освоения курса;</w:t>
      </w:r>
    </w:p>
    <w:p w:rsidR="002B17E4" w:rsidRPr="002B17E4" w:rsidRDefault="002B17E4" w:rsidP="002B17E4">
      <w:pPr>
        <w:numPr>
          <w:ilvl w:val="1"/>
          <w:numId w:val="8"/>
        </w:numPr>
        <w:tabs>
          <w:tab w:val="num" w:pos="0"/>
          <w:tab w:val="left" w:pos="284"/>
        </w:tabs>
        <w:ind w:firstLine="0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Творческие навыки ребенка (творческое отношение к делу и умение воплотить его в готовом продукте).</w:t>
      </w:r>
    </w:p>
    <w:p w:rsidR="002B17E4" w:rsidRPr="002B17E4" w:rsidRDefault="002B17E4" w:rsidP="002B17E4">
      <w:pPr>
        <w:jc w:val="both"/>
        <w:rPr>
          <w:sz w:val="28"/>
          <w:szCs w:val="28"/>
        </w:rPr>
      </w:pPr>
      <w:r w:rsidRPr="002B17E4">
        <w:rPr>
          <w:i/>
          <w:sz w:val="28"/>
          <w:szCs w:val="28"/>
        </w:rPr>
        <w:t xml:space="preserve"> 3-я группа показателей</w:t>
      </w:r>
      <w:r w:rsidRPr="002B17E4">
        <w:rPr>
          <w:sz w:val="28"/>
          <w:szCs w:val="28"/>
        </w:rPr>
        <w:t xml:space="preserve"> – «</w:t>
      </w:r>
      <w:r w:rsidRPr="002B17E4">
        <w:rPr>
          <w:color w:val="000000"/>
          <w:sz w:val="28"/>
          <w:szCs w:val="28"/>
        </w:rPr>
        <w:t>Учебно-организационные умения и навыки</w:t>
      </w:r>
      <w:r w:rsidRPr="002B17E4">
        <w:rPr>
          <w:sz w:val="28"/>
          <w:szCs w:val="28"/>
        </w:rPr>
        <w:t>». Выделение этой группы показателей продиктовано тем, что без их приобретения невозможно успешное освоение любой программы.</w:t>
      </w:r>
    </w:p>
    <w:p w:rsidR="002B17E4" w:rsidRPr="002B17E4" w:rsidRDefault="002B17E4" w:rsidP="002B17E4">
      <w:pPr>
        <w:jc w:val="both"/>
        <w:rPr>
          <w:color w:val="000000"/>
          <w:sz w:val="28"/>
          <w:szCs w:val="28"/>
        </w:rPr>
      </w:pPr>
      <w:r w:rsidRPr="002B17E4">
        <w:rPr>
          <w:color w:val="000000"/>
          <w:sz w:val="28"/>
          <w:szCs w:val="28"/>
        </w:rPr>
        <w:t>2. Графа «Критерии» содержит совокупность признаков на основании которых делается оценка искомых показателей и устанавливается степень соответствия реальных знаний, умений, навыков ребенка тем требованиям, которые заданы программой.</w:t>
      </w:r>
    </w:p>
    <w:p w:rsidR="002B17E4" w:rsidRPr="002B17E4" w:rsidRDefault="002B17E4" w:rsidP="002B17E4">
      <w:pPr>
        <w:jc w:val="both"/>
        <w:rPr>
          <w:color w:val="000000"/>
          <w:sz w:val="28"/>
          <w:szCs w:val="28"/>
        </w:rPr>
      </w:pPr>
      <w:r w:rsidRPr="002B17E4">
        <w:rPr>
          <w:color w:val="000000"/>
          <w:sz w:val="28"/>
          <w:szCs w:val="28"/>
        </w:rPr>
        <w:t>3. Графа «Степень выраженности оцениваемого качества» включает перечень возможных уровней освоения ребенком программного материала и умений и навыков – от минимального до максимального.</w:t>
      </w:r>
    </w:p>
    <w:p w:rsidR="002B17E4" w:rsidRPr="002B17E4" w:rsidRDefault="002B17E4" w:rsidP="002B17E4">
      <w:pPr>
        <w:jc w:val="both"/>
        <w:rPr>
          <w:color w:val="000000"/>
          <w:sz w:val="28"/>
          <w:szCs w:val="28"/>
        </w:rPr>
      </w:pPr>
      <w:r w:rsidRPr="002B17E4">
        <w:rPr>
          <w:color w:val="000000"/>
          <w:sz w:val="28"/>
          <w:szCs w:val="28"/>
        </w:rPr>
        <w:t xml:space="preserve">4. Графа «Возможное количество баллов». Для удобства выделенные уровни обозначаются соответствующими баллами. Для этого напротив каждой темы в  </w:t>
      </w:r>
      <w:r w:rsidRPr="002B17E4">
        <w:rPr>
          <w:sz w:val="28"/>
          <w:szCs w:val="28"/>
        </w:rPr>
        <w:t>«Индивидуальной карточке» ребёнка</w:t>
      </w:r>
      <w:r w:rsidRPr="002B17E4">
        <w:rPr>
          <w:color w:val="000000"/>
          <w:sz w:val="28"/>
          <w:szCs w:val="28"/>
        </w:rPr>
        <w:t xml:space="preserve"> необходимо проставить тот балл, который, по мнению педагога, в наибольшей степени соответствует той или иной степени выраженности измеряемого материала (например: минимальному уровню соответствует 1-4 балла, среднему – 5-9 баллов, максимальному – 10 баллов).</w:t>
      </w:r>
    </w:p>
    <w:p w:rsidR="002B17E4" w:rsidRPr="002679F0" w:rsidRDefault="002B17E4" w:rsidP="002B17E4">
      <w:pPr>
        <w:jc w:val="both"/>
        <w:rPr>
          <w:color w:val="000000"/>
          <w:sz w:val="28"/>
          <w:szCs w:val="28"/>
        </w:rPr>
      </w:pPr>
      <w:r w:rsidRPr="002B17E4">
        <w:rPr>
          <w:color w:val="000000"/>
          <w:sz w:val="28"/>
          <w:szCs w:val="28"/>
        </w:rPr>
        <w:t xml:space="preserve">5. Графа «Методы диагностики». Напротив каждого из оцениваемых показателей будет записан тот метод, с помощью которого будет определен результат обучения ребенка программным требованиям.                  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Разумно организованная система контроля и оценки образовательных результатов детей в системе дополнительного образования дает возможность определить степень освоения каждым ребенком программы, выявить наиболее способных и одаренных учащихся, а также проследить развитие личностных качеств учащихся, оказать им своевременную помощь и поддержку.</w:t>
      </w:r>
    </w:p>
    <w:p w:rsidR="002B17E4" w:rsidRPr="002B17E4" w:rsidRDefault="002B17E4" w:rsidP="002B17E4">
      <w:pPr>
        <w:ind w:firstLine="709"/>
        <w:jc w:val="both"/>
        <w:rPr>
          <w:sz w:val="28"/>
          <w:szCs w:val="28"/>
        </w:rPr>
      </w:pPr>
      <w:r w:rsidRPr="002B17E4">
        <w:rPr>
          <w:sz w:val="28"/>
          <w:szCs w:val="28"/>
        </w:rPr>
        <w:t>Такой подход дает возможность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2679F0" w:rsidRPr="002679F0" w:rsidRDefault="002679F0" w:rsidP="002679F0">
      <w:pPr>
        <w:jc w:val="both"/>
        <w:rPr>
          <w:sz w:val="28"/>
          <w:szCs w:val="28"/>
        </w:rPr>
      </w:pPr>
      <w:r>
        <w:t xml:space="preserve">       </w:t>
      </w:r>
      <w:r w:rsidRPr="002679F0">
        <w:rPr>
          <w:sz w:val="28"/>
          <w:szCs w:val="28"/>
        </w:rPr>
        <w:t xml:space="preserve">Знания, получаемые учащимися в период обучения, оцениваются, как в течение учебного года, так и в конце. Во время обучения, на каждом занятии качество изготовления работ оценивается визуально, проводится краткий теоретический опрос по пройденной теме. В течение учебного года оценка деятельности учащихся проводится по результатам выставок, конкурсов, на которых производится отбор учащихся для участия в Краевых соревнованиях по авиамодельному спорту. </w:t>
      </w:r>
    </w:p>
    <w:p w:rsidR="002679F0" w:rsidRPr="002679F0" w:rsidRDefault="002679F0" w:rsidP="002679F0">
      <w:pPr>
        <w:jc w:val="both"/>
        <w:rPr>
          <w:sz w:val="28"/>
          <w:szCs w:val="28"/>
        </w:rPr>
      </w:pPr>
      <w:r w:rsidRPr="002679F0">
        <w:rPr>
          <w:sz w:val="28"/>
          <w:szCs w:val="28"/>
        </w:rPr>
        <w:t xml:space="preserve">       Немаловажным в оценке деятельности учащихся объединения является и итоговая аттестация, которая проходит после окончания углубленного уровня обучения. </w:t>
      </w:r>
    </w:p>
    <w:p w:rsidR="002679F0" w:rsidRPr="002679F0" w:rsidRDefault="002679F0" w:rsidP="002679F0">
      <w:pPr>
        <w:jc w:val="both"/>
        <w:rPr>
          <w:sz w:val="28"/>
          <w:szCs w:val="28"/>
        </w:rPr>
      </w:pPr>
      <w:r w:rsidRPr="002679F0">
        <w:rPr>
          <w:bCs/>
          <w:sz w:val="28"/>
          <w:szCs w:val="28"/>
        </w:rPr>
        <w:t xml:space="preserve">          Подведение итогов реализации:</w:t>
      </w:r>
      <w:r w:rsidRPr="002679F0">
        <w:rPr>
          <w:sz w:val="28"/>
          <w:szCs w:val="28"/>
        </w:rPr>
        <w:t xml:space="preserve"> выставки, фестивали, конкурсы, олимпиады.</w:t>
      </w:r>
    </w:p>
    <w:p w:rsidR="002B17E4" w:rsidRPr="002679F0" w:rsidRDefault="002B17E4" w:rsidP="002B17E4">
      <w:pPr>
        <w:ind w:left="720"/>
        <w:jc w:val="center"/>
        <w:rPr>
          <w:b/>
          <w:color w:val="000000"/>
          <w:sz w:val="28"/>
          <w:szCs w:val="28"/>
        </w:rPr>
      </w:pPr>
    </w:p>
    <w:p w:rsidR="002B17E4" w:rsidRDefault="002B17E4" w:rsidP="002B17E4">
      <w:pPr>
        <w:ind w:left="720"/>
        <w:jc w:val="center"/>
        <w:rPr>
          <w:b/>
          <w:color w:val="000000"/>
          <w:sz w:val="28"/>
          <w:szCs w:val="28"/>
        </w:rPr>
      </w:pPr>
    </w:p>
    <w:p w:rsidR="002B17E4" w:rsidRDefault="002B17E4" w:rsidP="002B17E4">
      <w:pPr>
        <w:ind w:left="720"/>
        <w:jc w:val="center"/>
        <w:rPr>
          <w:b/>
          <w:color w:val="000000"/>
          <w:sz w:val="28"/>
          <w:szCs w:val="28"/>
        </w:rPr>
      </w:pPr>
    </w:p>
    <w:p w:rsidR="002B17E4" w:rsidRDefault="002B17E4" w:rsidP="002B17E4">
      <w:pPr>
        <w:ind w:left="720"/>
        <w:jc w:val="center"/>
        <w:rPr>
          <w:b/>
          <w:color w:val="000000"/>
          <w:sz w:val="28"/>
          <w:szCs w:val="28"/>
        </w:rPr>
      </w:pPr>
    </w:p>
    <w:p w:rsidR="002B17E4" w:rsidRDefault="002B17E4" w:rsidP="002B17E4">
      <w:pPr>
        <w:ind w:left="720"/>
        <w:jc w:val="center"/>
        <w:rPr>
          <w:b/>
          <w:color w:val="000000"/>
          <w:sz w:val="28"/>
          <w:szCs w:val="28"/>
        </w:rPr>
      </w:pPr>
    </w:p>
    <w:p w:rsidR="002B17E4" w:rsidRDefault="002B17E4" w:rsidP="002B17E4">
      <w:pPr>
        <w:ind w:left="720"/>
        <w:jc w:val="center"/>
        <w:rPr>
          <w:b/>
          <w:color w:val="000000"/>
          <w:sz w:val="28"/>
          <w:szCs w:val="28"/>
        </w:rPr>
      </w:pPr>
      <w:r w:rsidRPr="002B17E4">
        <w:rPr>
          <w:b/>
          <w:color w:val="000000"/>
          <w:sz w:val="28"/>
          <w:szCs w:val="28"/>
        </w:rPr>
        <w:t xml:space="preserve">Список литературы </w:t>
      </w:r>
    </w:p>
    <w:p w:rsidR="002B17E4" w:rsidRPr="002B17E4" w:rsidRDefault="002B17E4" w:rsidP="002B17E4">
      <w:pPr>
        <w:ind w:left="720"/>
        <w:jc w:val="center"/>
        <w:rPr>
          <w:b/>
          <w:color w:val="000000"/>
          <w:sz w:val="28"/>
          <w:szCs w:val="28"/>
        </w:rPr>
      </w:pPr>
    </w:p>
    <w:p w:rsidR="002B17E4" w:rsidRPr="002B17E4" w:rsidRDefault="002B17E4" w:rsidP="002B17E4">
      <w:pPr>
        <w:pStyle w:val="afa"/>
        <w:numPr>
          <w:ilvl w:val="0"/>
          <w:numId w:val="14"/>
        </w:numPr>
        <w:tabs>
          <w:tab w:val="left" w:pos="0"/>
        </w:tabs>
        <w:spacing w:line="240" w:lineRule="auto"/>
        <w:ind w:left="425" w:hanging="425"/>
        <w:rPr>
          <w:sz w:val="28"/>
          <w:szCs w:val="28"/>
        </w:rPr>
      </w:pPr>
      <w:r w:rsidRPr="002B17E4">
        <w:rPr>
          <w:sz w:val="28"/>
          <w:szCs w:val="28"/>
        </w:rPr>
        <w:t xml:space="preserve"> «Уроки труда в 1-4 классах, М.: «АСТ-ПРЕСС ШКОЛА», 2003;</w:t>
      </w:r>
    </w:p>
    <w:p w:rsidR="002B17E4" w:rsidRPr="002B17E4" w:rsidRDefault="002B17E4" w:rsidP="002B17E4">
      <w:pPr>
        <w:numPr>
          <w:ilvl w:val="0"/>
          <w:numId w:val="14"/>
        </w:numPr>
        <w:shd w:val="clear" w:color="auto" w:fill="FFFFFF"/>
        <w:ind w:left="425" w:hanging="425"/>
        <w:jc w:val="both"/>
        <w:rPr>
          <w:sz w:val="28"/>
          <w:szCs w:val="28"/>
        </w:rPr>
      </w:pPr>
      <w:r w:rsidRPr="002B17E4">
        <w:rPr>
          <w:rStyle w:val="c2"/>
          <w:rFonts w:eastAsiaTheme="majorEastAsia"/>
          <w:sz w:val="28"/>
          <w:szCs w:val="28"/>
        </w:rPr>
        <w:t>Жданова Т.А. Технология обработки конструкционных материалов 5 класс. Волгоград 2003</w:t>
      </w:r>
    </w:p>
    <w:p w:rsidR="002B17E4" w:rsidRPr="002B17E4" w:rsidRDefault="002B17E4" w:rsidP="002B17E4">
      <w:pPr>
        <w:numPr>
          <w:ilvl w:val="0"/>
          <w:numId w:val="14"/>
        </w:numPr>
        <w:shd w:val="clear" w:color="auto" w:fill="FFFFFF"/>
        <w:ind w:left="425" w:hanging="425"/>
        <w:jc w:val="both"/>
        <w:rPr>
          <w:sz w:val="28"/>
          <w:szCs w:val="28"/>
        </w:rPr>
      </w:pPr>
      <w:r w:rsidRPr="002B17E4">
        <w:rPr>
          <w:rStyle w:val="c2"/>
          <w:rFonts w:eastAsiaTheme="majorEastAsia"/>
          <w:sz w:val="28"/>
          <w:szCs w:val="28"/>
        </w:rPr>
        <w:t>Засядько Ю.П. Технология (мальчики) 8 класс. Волгоград. 2003</w:t>
      </w:r>
    </w:p>
    <w:p w:rsidR="002B17E4" w:rsidRPr="002B17E4" w:rsidRDefault="002B17E4" w:rsidP="002B17E4">
      <w:pPr>
        <w:numPr>
          <w:ilvl w:val="0"/>
          <w:numId w:val="14"/>
        </w:numPr>
        <w:shd w:val="clear" w:color="auto" w:fill="FFFFFF"/>
        <w:ind w:left="425" w:hanging="425"/>
        <w:jc w:val="both"/>
        <w:rPr>
          <w:sz w:val="28"/>
          <w:szCs w:val="28"/>
        </w:rPr>
      </w:pPr>
      <w:r w:rsidRPr="002B17E4">
        <w:rPr>
          <w:rStyle w:val="c2"/>
          <w:rFonts w:eastAsiaTheme="majorEastAsia"/>
          <w:sz w:val="28"/>
          <w:szCs w:val="28"/>
        </w:rPr>
        <w:t>Коваленко В.И., Кулененок В.В. Дидактический материал по трудовому обучению М., «Просвещение» 2007</w:t>
      </w:r>
    </w:p>
    <w:p w:rsidR="002B17E4" w:rsidRPr="002B17E4" w:rsidRDefault="002B17E4" w:rsidP="002B17E4">
      <w:pPr>
        <w:pStyle w:val="afa"/>
        <w:numPr>
          <w:ilvl w:val="0"/>
          <w:numId w:val="14"/>
        </w:numPr>
        <w:tabs>
          <w:tab w:val="left" w:pos="0"/>
        </w:tabs>
        <w:spacing w:line="240" w:lineRule="auto"/>
        <w:ind w:left="425" w:hanging="425"/>
        <w:rPr>
          <w:sz w:val="28"/>
          <w:szCs w:val="28"/>
        </w:rPr>
      </w:pPr>
      <w:r w:rsidRPr="002B17E4">
        <w:rPr>
          <w:sz w:val="28"/>
          <w:szCs w:val="28"/>
        </w:rPr>
        <w:t xml:space="preserve">Козлина А.В. Уроки ручного труда. М., «Мозаика-Синтез», 2000. </w:t>
      </w:r>
    </w:p>
    <w:p w:rsidR="002B17E4" w:rsidRPr="002B17E4" w:rsidRDefault="002B17E4" w:rsidP="002B17E4">
      <w:pPr>
        <w:pStyle w:val="af9"/>
        <w:numPr>
          <w:ilvl w:val="0"/>
          <w:numId w:val="14"/>
        </w:numPr>
        <w:ind w:left="425" w:hanging="425"/>
        <w:jc w:val="both"/>
        <w:rPr>
          <w:sz w:val="28"/>
          <w:szCs w:val="28"/>
          <w:u w:val="single"/>
        </w:rPr>
      </w:pPr>
      <w:r w:rsidRPr="002B17E4">
        <w:rPr>
          <w:sz w:val="28"/>
          <w:szCs w:val="28"/>
        </w:rPr>
        <w:t xml:space="preserve">Костина Л.А. Выпиливание лобзиком. Выпуск 1, </w:t>
      </w:r>
      <w:r w:rsidRPr="002B17E4">
        <w:rPr>
          <w:rStyle w:val="c2"/>
          <w:rFonts w:eastAsiaTheme="majorEastAsia"/>
          <w:sz w:val="28"/>
          <w:szCs w:val="28"/>
        </w:rPr>
        <w:t xml:space="preserve">Выпуск 2. </w:t>
      </w:r>
      <w:r w:rsidRPr="002B17E4">
        <w:rPr>
          <w:sz w:val="28"/>
          <w:szCs w:val="28"/>
        </w:rPr>
        <w:t>М. «Народное творчество 2004</w:t>
      </w:r>
    </w:p>
    <w:p w:rsidR="002B17E4" w:rsidRPr="002B17E4" w:rsidRDefault="002B17E4" w:rsidP="002B17E4">
      <w:pPr>
        <w:numPr>
          <w:ilvl w:val="0"/>
          <w:numId w:val="14"/>
        </w:numPr>
        <w:shd w:val="clear" w:color="auto" w:fill="FFFFFF"/>
        <w:ind w:left="425" w:hanging="425"/>
        <w:jc w:val="both"/>
        <w:rPr>
          <w:sz w:val="28"/>
          <w:szCs w:val="28"/>
        </w:rPr>
      </w:pPr>
      <w:r w:rsidRPr="002B17E4">
        <w:rPr>
          <w:rStyle w:val="c2"/>
          <w:rFonts w:eastAsiaTheme="majorEastAsia"/>
          <w:sz w:val="28"/>
          <w:szCs w:val="28"/>
        </w:rPr>
        <w:t xml:space="preserve">Павлова М.Б., </w:t>
      </w:r>
      <w:proofErr w:type="spellStart"/>
      <w:r w:rsidRPr="002B17E4">
        <w:rPr>
          <w:rStyle w:val="c2"/>
          <w:rFonts w:eastAsiaTheme="majorEastAsia"/>
          <w:sz w:val="28"/>
          <w:szCs w:val="28"/>
        </w:rPr>
        <w:t>Питт</w:t>
      </w:r>
      <w:proofErr w:type="spellEnd"/>
      <w:r w:rsidRPr="002B17E4">
        <w:rPr>
          <w:rStyle w:val="c2"/>
          <w:rFonts w:eastAsiaTheme="majorEastAsia"/>
          <w:sz w:val="28"/>
          <w:szCs w:val="28"/>
        </w:rPr>
        <w:t xml:space="preserve"> Дж., Гуревич М.И. Метод проектов в технологическом образовании школьников М., «</w:t>
      </w:r>
      <w:proofErr w:type="spellStart"/>
      <w:r w:rsidRPr="002B17E4">
        <w:rPr>
          <w:rStyle w:val="c2"/>
          <w:rFonts w:eastAsiaTheme="majorEastAsia"/>
          <w:sz w:val="28"/>
          <w:szCs w:val="28"/>
        </w:rPr>
        <w:t>Вентана</w:t>
      </w:r>
      <w:proofErr w:type="spellEnd"/>
      <w:r w:rsidRPr="002B17E4">
        <w:rPr>
          <w:rStyle w:val="c2"/>
          <w:rFonts w:eastAsiaTheme="majorEastAsia"/>
          <w:sz w:val="28"/>
          <w:szCs w:val="28"/>
        </w:rPr>
        <w:t xml:space="preserve"> – Граф» 2003.</w:t>
      </w:r>
    </w:p>
    <w:p w:rsidR="002B17E4" w:rsidRPr="002B17E4" w:rsidRDefault="002B17E4" w:rsidP="002B17E4">
      <w:pPr>
        <w:numPr>
          <w:ilvl w:val="0"/>
          <w:numId w:val="14"/>
        </w:numPr>
        <w:shd w:val="clear" w:color="auto" w:fill="FFFFFF"/>
        <w:ind w:left="425" w:hanging="425"/>
        <w:jc w:val="both"/>
        <w:rPr>
          <w:sz w:val="28"/>
          <w:szCs w:val="28"/>
        </w:rPr>
      </w:pPr>
      <w:r w:rsidRPr="002B17E4">
        <w:rPr>
          <w:rStyle w:val="c2"/>
          <w:rFonts w:eastAsiaTheme="majorEastAsia"/>
          <w:sz w:val="28"/>
          <w:szCs w:val="28"/>
        </w:rPr>
        <w:t>Поляк Д.А., Зуев П.В. Формирование преобразовательных умений у школьников в процессе обучения технологии. Екатеринбург 2005.</w:t>
      </w:r>
    </w:p>
    <w:p w:rsidR="002B17E4" w:rsidRPr="002B17E4" w:rsidRDefault="002B17E4" w:rsidP="002B17E4">
      <w:pPr>
        <w:numPr>
          <w:ilvl w:val="0"/>
          <w:numId w:val="14"/>
        </w:numPr>
        <w:shd w:val="clear" w:color="auto" w:fill="FFFFFF"/>
        <w:ind w:left="425" w:hanging="425"/>
        <w:jc w:val="both"/>
        <w:rPr>
          <w:sz w:val="28"/>
          <w:szCs w:val="28"/>
        </w:rPr>
      </w:pPr>
      <w:r w:rsidRPr="002B17E4">
        <w:rPr>
          <w:rStyle w:val="c2"/>
          <w:rFonts w:eastAsiaTheme="majorEastAsia"/>
          <w:sz w:val="28"/>
          <w:szCs w:val="28"/>
        </w:rPr>
        <w:t>Программы общеобразовательных учреждений. Технология. Трудовое обучение 1 – 4; 5 – 11 классы М., «Просвещение» 2005.</w:t>
      </w:r>
    </w:p>
    <w:p w:rsidR="002B17E4" w:rsidRPr="002B17E4" w:rsidRDefault="002B17E4" w:rsidP="002B17E4">
      <w:pPr>
        <w:pStyle w:val="afa"/>
        <w:numPr>
          <w:ilvl w:val="0"/>
          <w:numId w:val="14"/>
        </w:numPr>
        <w:tabs>
          <w:tab w:val="left" w:pos="0"/>
        </w:tabs>
        <w:spacing w:line="240" w:lineRule="auto"/>
        <w:ind w:left="425" w:hanging="425"/>
        <w:rPr>
          <w:sz w:val="28"/>
          <w:szCs w:val="28"/>
        </w:rPr>
      </w:pPr>
      <w:r w:rsidRPr="002B17E4">
        <w:rPr>
          <w:sz w:val="28"/>
          <w:szCs w:val="28"/>
        </w:rPr>
        <w:t>Симоненко В.Д. Технология. М., «Просвещение», 2001.</w:t>
      </w:r>
    </w:p>
    <w:p w:rsidR="002B17E4" w:rsidRPr="002B17E4" w:rsidRDefault="002B17E4" w:rsidP="002B17E4">
      <w:pPr>
        <w:numPr>
          <w:ilvl w:val="0"/>
          <w:numId w:val="14"/>
        </w:numPr>
        <w:shd w:val="clear" w:color="auto" w:fill="FFFFFF"/>
        <w:ind w:left="425" w:hanging="425"/>
        <w:jc w:val="both"/>
        <w:rPr>
          <w:rStyle w:val="c2"/>
          <w:sz w:val="28"/>
          <w:szCs w:val="28"/>
        </w:rPr>
      </w:pPr>
      <w:proofErr w:type="spellStart"/>
      <w:r w:rsidRPr="002B17E4">
        <w:rPr>
          <w:rStyle w:val="c2"/>
          <w:rFonts w:eastAsiaTheme="majorEastAsia"/>
          <w:sz w:val="28"/>
          <w:szCs w:val="28"/>
        </w:rPr>
        <w:t>Степакова</w:t>
      </w:r>
      <w:proofErr w:type="spellEnd"/>
      <w:r w:rsidRPr="002B17E4">
        <w:rPr>
          <w:rStyle w:val="c2"/>
          <w:rFonts w:eastAsiaTheme="majorEastAsia"/>
          <w:sz w:val="28"/>
          <w:szCs w:val="28"/>
        </w:rPr>
        <w:t xml:space="preserve"> В.В., </w:t>
      </w:r>
      <w:proofErr w:type="spellStart"/>
      <w:r w:rsidRPr="002B17E4">
        <w:rPr>
          <w:rStyle w:val="c2"/>
          <w:rFonts w:eastAsiaTheme="majorEastAsia"/>
          <w:sz w:val="28"/>
          <w:szCs w:val="28"/>
        </w:rPr>
        <w:t>Самовольнова</w:t>
      </w:r>
      <w:proofErr w:type="spellEnd"/>
      <w:r w:rsidRPr="002B17E4">
        <w:rPr>
          <w:rStyle w:val="c2"/>
          <w:rFonts w:eastAsiaTheme="majorEastAsia"/>
          <w:sz w:val="28"/>
          <w:szCs w:val="28"/>
        </w:rPr>
        <w:t xml:space="preserve"> Л.Е. Программы общеобразовательных учреждений: Черчение. М. «Просвещение» 2007</w:t>
      </w:r>
    </w:p>
    <w:p w:rsidR="002B17E4" w:rsidRPr="002B17E4" w:rsidRDefault="002B17E4" w:rsidP="002B17E4">
      <w:pPr>
        <w:pStyle w:val="afa"/>
        <w:numPr>
          <w:ilvl w:val="0"/>
          <w:numId w:val="14"/>
        </w:numPr>
        <w:tabs>
          <w:tab w:val="left" w:pos="0"/>
        </w:tabs>
        <w:spacing w:line="240" w:lineRule="auto"/>
        <w:ind w:left="425" w:hanging="425"/>
        <w:rPr>
          <w:rStyle w:val="c2"/>
          <w:rFonts w:eastAsiaTheme="majorEastAsia"/>
          <w:sz w:val="28"/>
          <w:szCs w:val="28"/>
        </w:rPr>
      </w:pPr>
      <w:r w:rsidRPr="002B17E4">
        <w:rPr>
          <w:rStyle w:val="c2"/>
          <w:rFonts w:eastAsiaTheme="majorEastAsia"/>
          <w:sz w:val="28"/>
          <w:szCs w:val="28"/>
        </w:rPr>
        <w:t xml:space="preserve"> «Техническое творчество учащихся», М., «Просвещение», 2005 г. и материалов обобщающих опыт работы в этом направлении.</w:t>
      </w:r>
    </w:p>
    <w:p w:rsidR="002B17E4" w:rsidRPr="002B17E4" w:rsidRDefault="002B17E4" w:rsidP="002B17E4">
      <w:pPr>
        <w:pStyle w:val="afa"/>
        <w:numPr>
          <w:ilvl w:val="0"/>
          <w:numId w:val="14"/>
        </w:numPr>
        <w:tabs>
          <w:tab w:val="left" w:pos="0"/>
        </w:tabs>
        <w:spacing w:line="240" w:lineRule="auto"/>
        <w:ind w:left="425" w:hanging="425"/>
        <w:rPr>
          <w:sz w:val="28"/>
          <w:szCs w:val="28"/>
        </w:rPr>
      </w:pPr>
      <w:r w:rsidRPr="002B17E4">
        <w:rPr>
          <w:rStyle w:val="c2"/>
          <w:rFonts w:eastAsiaTheme="majorEastAsia"/>
          <w:sz w:val="28"/>
          <w:szCs w:val="28"/>
        </w:rPr>
        <w:t xml:space="preserve"> </w:t>
      </w:r>
      <w:proofErr w:type="spellStart"/>
      <w:r w:rsidRPr="002B17E4">
        <w:rPr>
          <w:sz w:val="28"/>
          <w:szCs w:val="28"/>
        </w:rPr>
        <w:t>Цирулик</w:t>
      </w:r>
      <w:proofErr w:type="spellEnd"/>
      <w:r w:rsidRPr="002B17E4">
        <w:rPr>
          <w:sz w:val="28"/>
          <w:szCs w:val="28"/>
        </w:rPr>
        <w:t xml:space="preserve"> Н.А., </w:t>
      </w:r>
      <w:proofErr w:type="spellStart"/>
      <w:r w:rsidRPr="002B17E4">
        <w:rPr>
          <w:sz w:val="28"/>
          <w:szCs w:val="28"/>
        </w:rPr>
        <w:t>Проснякова</w:t>
      </w:r>
      <w:proofErr w:type="spellEnd"/>
      <w:r w:rsidRPr="002B17E4">
        <w:rPr>
          <w:sz w:val="28"/>
          <w:szCs w:val="28"/>
        </w:rPr>
        <w:t xml:space="preserve"> Т.Н. «Умные руки», учебник для 1-го класса. -  Самара: Корпорация «Фёдоров», Издательство «Учебная литература», 2003;</w:t>
      </w:r>
    </w:p>
    <w:p w:rsidR="002B17E4" w:rsidRPr="002B17E4" w:rsidRDefault="002B17E4" w:rsidP="002B17E4">
      <w:pPr>
        <w:pStyle w:val="afa"/>
        <w:numPr>
          <w:ilvl w:val="0"/>
          <w:numId w:val="14"/>
        </w:numPr>
        <w:tabs>
          <w:tab w:val="left" w:pos="0"/>
        </w:tabs>
        <w:spacing w:line="240" w:lineRule="auto"/>
        <w:ind w:left="425" w:hanging="425"/>
        <w:rPr>
          <w:sz w:val="28"/>
          <w:szCs w:val="28"/>
        </w:rPr>
      </w:pPr>
      <w:proofErr w:type="spellStart"/>
      <w:r w:rsidRPr="002B17E4">
        <w:rPr>
          <w:sz w:val="28"/>
          <w:szCs w:val="28"/>
        </w:rPr>
        <w:t>Цирулик</w:t>
      </w:r>
      <w:proofErr w:type="spellEnd"/>
      <w:r w:rsidRPr="002B17E4">
        <w:rPr>
          <w:sz w:val="28"/>
          <w:szCs w:val="28"/>
        </w:rPr>
        <w:t xml:space="preserve"> Н.А., Хлебникова С.И. «Твори, выдумывай, пробуй!» труд. Учебник для 3-го класса. - Самара: Корпорация «Фёдоров», Издательство «Учебная литература», 2004; </w:t>
      </w:r>
    </w:p>
    <w:p w:rsidR="002B17E4" w:rsidRPr="002B17E4" w:rsidRDefault="002B17E4" w:rsidP="002B17E4">
      <w:pPr>
        <w:pStyle w:val="afa"/>
        <w:tabs>
          <w:tab w:val="left" w:pos="0"/>
        </w:tabs>
        <w:spacing w:line="240" w:lineRule="auto"/>
        <w:ind w:left="425" w:firstLine="0"/>
        <w:rPr>
          <w:sz w:val="28"/>
          <w:szCs w:val="28"/>
        </w:rPr>
      </w:pPr>
    </w:p>
    <w:p w:rsidR="002B17E4" w:rsidRPr="002B17E4" w:rsidRDefault="002B17E4" w:rsidP="002B17E4">
      <w:pPr>
        <w:pStyle w:val="afa"/>
        <w:tabs>
          <w:tab w:val="left" w:pos="0"/>
        </w:tabs>
        <w:spacing w:line="240" w:lineRule="auto"/>
        <w:ind w:left="425" w:firstLine="0"/>
        <w:rPr>
          <w:sz w:val="28"/>
          <w:szCs w:val="28"/>
        </w:rPr>
      </w:pPr>
      <w:r w:rsidRPr="002B17E4">
        <w:rPr>
          <w:sz w:val="28"/>
          <w:szCs w:val="28"/>
        </w:rPr>
        <w:t>Ресурсы интернет:</w:t>
      </w:r>
    </w:p>
    <w:p w:rsidR="002B17E4" w:rsidRPr="002B17E4" w:rsidRDefault="002B17E4" w:rsidP="002B17E4">
      <w:pPr>
        <w:jc w:val="both"/>
        <w:rPr>
          <w:sz w:val="28"/>
          <w:szCs w:val="28"/>
          <w:shd w:val="clear" w:color="auto" w:fill="FFFFFF"/>
        </w:rPr>
      </w:pPr>
      <w:r w:rsidRPr="002B17E4">
        <w:rPr>
          <w:sz w:val="28"/>
          <w:szCs w:val="28"/>
          <w:shd w:val="clear" w:color="auto" w:fill="F7F7F6"/>
        </w:rPr>
        <w:t>-</w:t>
      </w:r>
      <w:r w:rsidRPr="002B17E4">
        <w:rPr>
          <w:sz w:val="28"/>
          <w:szCs w:val="28"/>
        </w:rPr>
        <w:t xml:space="preserve"> </w:t>
      </w:r>
      <w:hyperlink r:id="rId8" w:history="1">
        <w:r w:rsidRPr="002B17E4">
          <w:rPr>
            <w:rStyle w:val="afd"/>
            <w:color w:val="auto"/>
            <w:sz w:val="28"/>
            <w:szCs w:val="28"/>
            <w:shd w:val="clear" w:color="auto" w:fill="FFFFFF"/>
          </w:rPr>
          <w:t>https://educontest.net/ru/2635220/программа-выжигание-по-дереву/</w:t>
        </w:r>
      </w:hyperlink>
    </w:p>
    <w:p w:rsidR="002B17E4" w:rsidRPr="002B17E4" w:rsidRDefault="002B17E4" w:rsidP="002B17E4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2B17E4">
        <w:rPr>
          <w:rStyle w:val="HTML"/>
          <w:rFonts w:eastAsiaTheme="majorEastAsia"/>
          <w:i w:val="0"/>
          <w:iCs w:val="0"/>
          <w:sz w:val="28"/>
          <w:szCs w:val="28"/>
        </w:rPr>
        <w:t>- https://nsportal.ru/shkola/dopolnitelnoe.../library/.../programma-kruzhka-vyzhiganie</w:t>
      </w:r>
    </w:p>
    <w:p w:rsidR="002B17E4" w:rsidRPr="006B1FC4" w:rsidRDefault="00F97C3E" w:rsidP="002B17E4">
      <w:pPr>
        <w:shd w:val="clear" w:color="auto" w:fill="FFFFFF"/>
        <w:spacing w:line="240" w:lineRule="atLeast"/>
        <w:jc w:val="both"/>
        <w:rPr>
          <w:rFonts w:eastAsiaTheme="majorEastAsia"/>
        </w:rPr>
      </w:pPr>
      <w:hyperlink r:id="rId9" w:history="1">
        <w:r w:rsidR="002B17E4" w:rsidRPr="002B17E4">
          <w:rPr>
            <w:rStyle w:val="afd"/>
            <w:rFonts w:eastAsiaTheme="majorEastAsia"/>
            <w:color w:val="auto"/>
            <w:sz w:val="28"/>
            <w:szCs w:val="28"/>
          </w:rPr>
          <w:t>www.maam.ru/.../rabochaja-programa-kruzhka-vyzhiganie-po-derevu-ochumelye-uc</w:t>
        </w:r>
      </w:hyperlink>
      <w:r w:rsidR="002B17E4">
        <w:rPr>
          <w:rStyle w:val="HTML"/>
          <w:rFonts w:eastAsiaTheme="majorEastAsia"/>
          <w:i w:val="0"/>
          <w:iCs w:val="0"/>
        </w:rPr>
        <w:t>...</w:t>
      </w:r>
    </w:p>
    <w:p w:rsidR="002B17E4" w:rsidRPr="002F4B74" w:rsidRDefault="002B17E4" w:rsidP="002B17E4">
      <w:pPr>
        <w:pStyle w:val="afa"/>
        <w:tabs>
          <w:tab w:val="left" w:pos="0"/>
          <w:tab w:val="num" w:pos="360"/>
        </w:tabs>
        <w:spacing w:line="276" w:lineRule="auto"/>
        <w:ind w:firstLine="0"/>
        <w:rPr>
          <w:sz w:val="24"/>
        </w:rPr>
      </w:pPr>
    </w:p>
    <w:p w:rsidR="00250A27" w:rsidRPr="003A2D51" w:rsidRDefault="00250A27" w:rsidP="002B17E4">
      <w:pPr>
        <w:pStyle w:val="af7"/>
        <w:spacing w:before="0" w:after="0"/>
        <w:ind w:left="720"/>
        <w:rPr>
          <w:b/>
          <w:sz w:val="28"/>
          <w:szCs w:val="28"/>
        </w:rPr>
      </w:pPr>
    </w:p>
    <w:p w:rsidR="002D4C3E" w:rsidRPr="00CC3FE7" w:rsidRDefault="002D4C3E" w:rsidP="009610B9">
      <w:pPr>
        <w:pStyle w:val="af7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</w:p>
    <w:p w:rsidR="00696ABF" w:rsidRPr="002F4B74" w:rsidRDefault="00696ABF" w:rsidP="002F4B74">
      <w:pPr>
        <w:shd w:val="clear" w:color="auto" w:fill="FFFFFF"/>
        <w:spacing w:line="240" w:lineRule="atLeast"/>
        <w:jc w:val="both"/>
        <w:textAlignment w:val="center"/>
        <w:rPr>
          <w:color w:val="808080"/>
        </w:rPr>
      </w:pPr>
    </w:p>
    <w:sectPr w:rsidR="00696ABF" w:rsidRPr="002F4B74" w:rsidSect="00AB3AB8">
      <w:footerReference w:type="default" r:id="rId10"/>
      <w:pgSz w:w="11906" w:h="16838"/>
      <w:pgMar w:top="567" w:right="56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4F" w:rsidRDefault="002A414F" w:rsidP="00955045">
      <w:r>
        <w:separator/>
      </w:r>
    </w:p>
  </w:endnote>
  <w:endnote w:type="continuationSeparator" w:id="0">
    <w:p w:rsidR="002A414F" w:rsidRDefault="002A414F" w:rsidP="0095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90" w:rsidRDefault="007A5290" w:rsidP="00421052">
    <w:pPr>
      <w:pStyle w:val="af0"/>
      <w:jc w:val="center"/>
    </w:pPr>
  </w:p>
  <w:p w:rsidR="007A5290" w:rsidRDefault="007A529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4F" w:rsidRDefault="002A414F" w:rsidP="00955045">
      <w:r>
        <w:separator/>
      </w:r>
    </w:p>
  </w:footnote>
  <w:footnote w:type="continuationSeparator" w:id="0">
    <w:p w:rsidR="002A414F" w:rsidRDefault="002A414F" w:rsidP="0095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809"/>
    <w:multiLevelType w:val="multilevel"/>
    <w:tmpl w:val="4F20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4E03"/>
    <w:multiLevelType w:val="hybridMultilevel"/>
    <w:tmpl w:val="A622DB04"/>
    <w:lvl w:ilvl="0" w:tplc="BE22CCC0">
      <w:start w:val="1"/>
      <w:numFmt w:val="bullet"/>
      <w:lvlText w:val=""/>
      <w:lvlJc w:val="left"/>
      <w:pPr>
        <w:tabs>
          <w:tab w:val="num" w:pos="1356"/>
        </w:tabs>
        <w:ind w:left="2297" w:hanging="17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7E75E8"/>
    <w:multiLevelType w:val="hybridMultilevel"/>
    <w:tmpl w:val="AD5643E8"/>
    <w:lvl w:ilvl="0" w:tplc="B1104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52D58"/>
    <w:multiLevelType w:val="hybridMultilevel"/>
    <w:tmpl w:val="C28E7622"/>
    <w:lvl w:ilvl="0" w:tplc="82F435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4E84"/>
    <w:multiLevelType w:val="multilevel"/>
    <w:tmpl w:val="D7A6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130F1"/>
    <w:multiLevelType w:val="hybridMultilevel"/>
    <w:tmpl w:val="AAAABB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64756A3"/>
    <w:multiLevelType w:val="hybridMultilevel"/>
    <w:tmpl w:val="CC009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9D3734"/>
    <w:multiLevelType w:val="multilevel"/>
    <w:tmpl w:val="1C10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E5CA0"/>
    <w:multiLevelType w:val="hybridMultilevel"/>
    <w:tmpl w:val="BAD0451C"/>
    <w:lvl w:ilvl="0" w:tplc="A56C897C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1A5153AA"/>
    <w:multiLevelType w:val="hybridMultilevel"/>
    <w:tmpl w:val="AD5643E8"/>
    <w:lvl w:ilvl="0" w:tplc="B1104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2B7509"/>
    <w:multiLevelType w:val="multilevel"/>
    <w:tmpl w:val="628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33679"/>
    <w:multiLevelType w:val="hybridMultilevel"/>
    <w:tmpl w:val="1A50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A4D09"/>
    <w:multiLevelType w:val="hybridMultilevel"/>
    <w:tmpl w:val="5164CD7E"/>
    <w:lvl w:ilvl="0" w:tplc="3EA220B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>
    <w:nsid w:val="2B0E05EB"/>
    <w:multiLevelType w:val="hybridMultilevel"/>
    <w:tmpl w:val="E618C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7074D4"/>
    <w:multiLevelType w:val="multilevel"/>
    <w:tmpl w:val="89C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8253F"/>
    <w:multiLevelType w:val="hybridMultilevel"/>
    <w:tmpl w:val="54A6E9E6"/>
    <w:lvl w:ilvl="0" w:tplc="695EDA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C084F"/>
    <w:multiLevelType w:val="singleLevel"/>
    <w:tmpl w:val="96DABF50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>
    <w:nsid w:val="4B315B4C"/>
    <w:multiLevelType w:val="multilevel"/>
    <w:tmpl w:val="60868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D42B8C"/>
    <w:multiLevelType w:val="hybridMultilevel"/>
    <w:tmpl w:val="650AB4F2"/>
    <w:lvl w:ilvl="0" w:tplc="7E4CB05C">
      <w:start w:val="4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516134F9"/>
    <w:multiLevelType w:val="hybridMultilevel"/>
    <w:tmpl w:val="4AA63258"/>
    <w:lvl w:ilvl="0" w:tplc="DB7CA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0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047DEE"/>
    <w:multiLevelType w:val="hybridMultilevel"/>
    <w:tmpl w:val="AD5643E8"/>
    <w:lvl w:ilvl="0" w:tplc="B1104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7E3389"/>
    <w:multiLevelType w:val="hybridMultilevel"/>
    <w:tmpl w:val="2BDCE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</w:num>
  <w:num w:numId="9">
    <w:abstractNumId w:val="17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  <w:num w:numId="18">
    <w:abstractNumId w:val="18"/>
  </w:num>
  <w:num w:numId="19">
    <w:abstractNumId w:val="9"/>
  </w:num>
  <w:num w:numId="20">
    <w:abstractNumId w:val="20"/>
  </w:num>
  <w:num w:numId="21">
    <w:abstractNumId w:val="21"/>
  </w:num>
  <w:num w:numId="22">
    <w:abstractNumId w:val="2"/>
  </w:num>
  <w:num w:numId="2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045"/>
    <w:rsid w:val="00004D2B"/>
    <w:rsid w:val="000054AD"/>
    <w:rsid w:val="00011512"/>
    <w:rsid w:val="000234A3"/>
    <w:rsid w:val="00034AB7"/>
    <w:rsid w:val="000412D8"/>
    <w:rsid w:val="00043AC9"/>
    <w:rsid w:val="00066FEF"/>
    <w:rsid w:val="00091A07"/>
    <w:rsid w:val="000A1006"/>
    <w:rsid w:val="000A65AA"/>
    <w:rsid w:val="000B41A1"/>
    <w:rsid w:val="000B6F55"/>
    <w:rsid w:val="000D668E"/>
    <w:rsid w:val="000E0896"/>
    <w:rsid w:val="00103061"/>
    <w:rsid w:val="00103FCA"/>
    <w:rsid w:val="0011125F"/>
    <w:rsid w:val="0012369D"/>
    <w:rsid w:val="001326C4"/>
    <w:rsid w:val="00145DA2"/>
    <w:rsid w:val="00160B15"/>
    <w:rsid w:val="00165E33"/>
    <w:rsid w:val="001740CD"/>
    <w:rsid w:val="0018157E"/>
    <w:rsid w:val="001870EF"/>
    <w:rsid w:val="00197860"/>
    <w:rsid w:val="001B28BA"/>
    <w:rsid w:val="001B4ED9"/>
    <w:rsid w:val="001B7D6D"/>
    <w:rsid w:val="001C0A20"/>
    <w:rsid w:val="001C74CB"/>
    <w:rsid w:val="001F4669"/>
    <w:rsid w:val="001F6135"/>
    <w:rsid w:val="00211066"/>
    <w:rsid w:val="00250A27"/>
    <w:rsid w:val="002541C9"/>
    <w:rsid w:val="002605E2"/>
    <w:rsid w:val="002679F0"/>
    <w:rsid w:val="002A414F"/>
    <w:rsid w:val="002B17E4"/>
    <w:rsid w:val="002B2BB7"/>
    <w:rsid w:val="002B7A2B"/>
    <w:rsid w:val="002C5876"/>
    <w:rsid w:val="002D059A"/>
    <w:rsid w:val="002D4C3E"/>
    <w:rsid w:val="002E0721"/>
    <w:rsid w:val="002E5BBE"/>
    <w:rsid w:val="002F2B3F"/>
    <w:rsid w:val="002F4B74"/>
    <w:rsid w:val="00301081"/>
    <w:rsid w:val="0032776A"/>
    <w:rsid w:val="00334037"/>
    <w:rsid w:val="00352A58"/>
    <w:rsid w:val="00364851"/>
    <w:rsid w:val="00386876"/>
    <w:rsid w:val="003B515F"/>
    <w:rsid w:val="003E380E"/>
    <w:rsid w:val="003E4644"/>
    <w:rsid w:val="003E5A7C"/>
    <w:rsid w:val="003E760B"/>
    <w:rsid w:val="003F1405"/>
    <w:rsid w:val="003F1C98"/>
    <w:rsid w:val="003F4D58"/>
    <w:rsid w:val="00421052"/>
    <w:rsid w:val="00493F5B"/>
    <w:rsid w:val="004A0CFE"/>
    <w:rsid w:val="004A19AC"/>
    <w:rsid w:val="004A6CA8"/>
    <w:rsid w:val="004C23AB"/>
    <w:rsid w:val="004C4026"/>
    <w:rsid w:val="004D55D4"/>
    <w:rsid w:val="004F03C7"/>
    <w:rsid w:val="00504024"/>
    <w:rsid w:val="005058A9"/>
    <w:rsid w:val="00505D6E"/>
    <w:rsid w:val="00521B8E"/>
    <w:rsid w:val="00522930"/>
    <w:rsid w:val="00522E7B"/>
    <w:rsid w:val="005407DE"/>
    <w:rsid w:val="005451DE"/>
    <w:rsid w:val="00550791"/>
    <w:rsid w:val="0055284E"/>
    <w:rsid w:val="00553184"/>
    <w:rsid w:val="00560A31"/>
    <w:rsid w:val="00564DF1"/>
    <w:rsid w:val="00574AE3"/>
    <w:rsid w:val="00583482"/>
    <w:rsid w:val="0058686D"/>
    <w:rsid w:val="0059244A"/>
    <w:rsid w:val="00595C93"/>
    <w:rsid w:val="005C2260"/>
    <w:rsid w:val="005C6211"/>
    <w:rsid w:val="005D4740"/>
    <w:rsid w:val="005E4661"/>
    <w:rsid w:val="005F6C72"/>
    <w:rsid w:val="00607275"/>
    <w:rsid w:val="00635743"/>
    <w:rsid w:val="00661A5F"/>
    <w:rsid w:val="00687068"/>
    <w:rsid w:val="0068789D"/>
    <w:rsid w:val="00694E8C"/>
    <w:rsid w:val="00696ABF"/>
    <w:rsid w:val="006B1FC4"/>
    <w:rsid w:val="006D08F6"/>
    <w:rsid w:val="006D3358"/>
    <w:rsid w:val="006D4412"/>
    <w:rsid w:val="006D47CF"/>
    <w:rsid w:val="006F45DF"/>
    <w:rsid w:val="006F6DDD"/>
    <w:rsid w:val="00701F7E"/>
    <w:rsid w:val="00703F84"/>
    <w:rsid w:val="00735B9F"/>
    <w:rsid w:val="007409B4"/>
    <w:rsid w:val="007445ED"/>
    <w:rsid w:val="00747156"/>
    <w:rsid w:val="00752A31"/>
    <w:rsid w:val="007737C8"/>
    <w:rsid w:val="00773A8B"/>
    <w:rsid w:val="00774BCD"/>
    <w:rsid w:val="007A5290"/>
    <w:rsid w:val="007B4E0F"/>
    <w:rsid w:val="007C54E3"/>
    <w:rsid w:val="007E7613"/>
    <w:rsid w:val="008344FE"/>
    <w:rsid w:val="00844215"/>
    <w:rsid w:val="00857A22"/>
    <w:rsid w:val="0087665B"/>
    <w:rsid w:val="0088036A"/>
    <w:rsid w:val="00897356"/>
    <w:rsid w:val="008A40F5"/>
    <w:rsid w:val="008C3044"/>
    <w:rsid w:val="008E4CC2"/>
    <w:rsid w:val="008F4CAD"/>
    <w:rsid w:val="00910F7C"/>
    <w:rsid w:val="0093611E"/>
    <w:rsid w:val="00940D18"/>
    <w:rsid w:val="00955045"/>
    <w:rsid w:val="009556F1"/>
    <w:rsid w:val="009610B9"/>
    <w:rsid w:val="009A5F86"/>
    <w:rsid w:val="009B15AE"/>
    <w:rsid w:val="009B2FE7"/>
    <w:rsid w:val="009E09F9"/>
    <w:rsid w:val="009F1631"/>
    <w:rsid w:val="00A009A1"/>
    <w:rsid w:val="00A10370"/>
    <w:rsid w:val="00A2489F"/>
    <w:rsid w:val="00A25161"/>
    <w:rsid w:val="00A477E8"/>
    <w:rsid w:val="00A5343C"/>
    <w:rsid w:val="00A8036F"/>
    <w:rsid w:val="00A86C2F"/>
    <w:rsid w:val="00AB3AB8"/>
    <w:rsid w:val="00AE0685"/>
    <w:rsid w:val="00AE2066"/>
    <w:rsid w:val="00AE3C4F"/>
    <w:rsid w:val="00AF1728"/>
    <w:rsid w:val="00B233CA"/>
    <w:rsid w:val="00B32BAC"/>
    <w:rsid w:val="00B3698C"/>
    <w:rsid w:val="00B4411E"/>
    <w:rsid w:val="00B77221"/>
    <w:rsid w:val="00B776D9"/>
    <w:rsid w:val="00B777BD"/>
    <w:rsid w:val="00B81C31"/>
    <w:rsid w:val="00BA349B"/>
    <w:rsid w:val="00BA7878"/>
    <w:rsid w:val="00BD3413"/>
    <w:rsid w:val="00BE6FE8"/>
    <w:rsid w:val="00C03FFA"/>
    <w:rsid w:val="00C26871"/>
    <w:rsid w:val="00C3154D"/>
    <w:rsid w:val="00C33CF3"/>
    <w:rsid w:val="00C36EE9"/>
    <w:rsid w:val="00C565C3"/>
    <w:rsid w:val="00C80825"/>
    <w:rsid w:val="00C837D6"/>
    <w:rsid w:val="00C9386B"/>
    <w:rsid w:val="00C93CCB"/>
    <w:rsid w:val="00C96C4B"/>
    <w:rsid w:val="00C97343"/>
    <w:rsid w:val="00CC3FE7"/>
    <w:rsid w:val="00CC68AC"/>
    <w:rsid w:val="00D2510F"/>
    <w:rsid w:val="00D54248"/>
    <w:rsid w:val="00D57FBA"/>
    <w:rsid w:val="00D6671D"/>
    <w:rsid w:val="00D82792"/>
    <w:rsid w:val="00DA766D"/>
    <w:rsid w:val="00DB1B4A"/>
    <w:rsid w:val="00DD11D7"/>
    <w:rsid w:val="00DE42E7"/>
    <w:rsid w:val="00DF3E9F"/>
    <w:rsid w:val="00E10CD9"/>
    <w:rsid w:val="00E30717"/>
    <w:rsid w:val="00E33CF0"/>
    <w:rsid w:val="00E515E9"/>
    <w:rsid w:val="00E60CFA"/>
    <w:rsid w:val="00E842C1"/>
    <w:rsid w:val="00E91202"/>
    <w:rsid w:val="00E94450"/>
    <w:rsid w:val="00F00984"/>
    <w:rsid w:val="00F12787"/>
    <w:rsid w:val="00F55775"/>
    <w:rsid w:val="00F621E2"/>
    <w:rsid w:val="00F836E3"/>
    <w:rsid w:val="00F97C3E"/>
    <w:rsid w:val="00FA2FB9"/>
    <w:rsid w:val="00FB3645"/>
    <w:rsid w:val="00FC1945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9D935FE-DF82-447D-A999-6B30115C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20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E20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221"/>
    <w:pPr>
      <w:keepNext/>
      <w:numPr>
        <w:numId w:val="1"/>
      </w:numPr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0"/>
    <w:qFormat/>
    <w:rsid w:val="00B77221"/>
    <w:pPr>
      <w:keepNext/>
      <w:ind w:left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E20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E206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206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E206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E20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5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77221"/>
    <w:rPr>
      <w:b/>
      <w:bCs/>
      <w:sz w:val="18"/>
      <w:szCs w:val="24"/>
    </w:rPr>
  </w:style>
  <w:style w:type="character" w:customStyle="1" w:styleId="60">
    <w:name w:val="Заголовок 6 Знак"/>
    <w:basedOn w:val="a0"/>
    <w:link w:val="6"/>
    <w:semiHidden/>
    <w:rsid w:val="0018157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Title"/>
    <w:basedOn w:val="a"/>
    <w:link w:val="a4"/>
    <w:qFormat/>
    <w:rsid w:val="00B77221"/>
    <w:pPr>
      <w:jc w:val="center"/>
    </w:pPr>
    <w:rPr>
      <w:rFonts w:eastAsiaTheme="majorEastAsia" w:cstheme="majorBidi"/>
      <w:b/>
      <w:szCs w:val="36"/>
      <w:u w:val="single"/>
    </w:rPr>
  </w:style>
  <w:style w:type="character" w:customStyle="1" w:styleId="a4">
    <w:name w:val="Название Знак"/>
    <w:basedOn w:val="a0"/>
    <w:link w:val="a3"/>
    <w:rsid w:val="0018157E"/>
    <w:rPr>
      <w:rFonts w:eastAsiaTheme="majorEastAsia" w:cstheme="majorBidi"/>
      <w:b/>
      <w:sz w:val="24"/>
      <w:szCs w:val="36"/>
      <w:u w:val="single"/>
    </w:rPr>
  </w:style>
  <w:style w:type="paragraph" w:styleId="a5">
    <w:name w:val="Subtitle"/>
    <w:basedOn w:val="a"/>
    <w:next w:val="a6"/>
    <w:link w:val="a7"/>
    <w:qFormat/>
    <w:rsid w:val="00AE20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5"/>
    <w:rsid w:val="0018157E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8157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E20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E206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E20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AE206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E20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E2066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caption"/>
    <w:basedOn w:val="a"/>
    <w:qFormat/>
    <w:rsid w:val="00B77221"/>
    <w:pPr>
      <w:jc w:val="center"/>
    </w:pPr>
    <w:rPr>
      <w:rFonts w:cs="Mangal"/>
      <w:b/>
      <w:szCs w:val="20"/>
    </w:rPr>
  </w:style>
  <w:style w:type="paragraph" w:styleId="a6">
    <w:name w:val="Body Text"/>
    <w:basedOn w:val="a"/>
    <w:link w:val="aa"/>
    <w:unhideWhenUsed/>
    <w:rsid w:val="00AE2066"/>
    <w:pPr>
      <w:spacing w:after="120"/>
    </w:pPr>
  </w:style>
  <w:style w:type="character" w:customStyle="1" w:styleId="aa">
    <w:name w:val="Основной текст Знак"/>
    <w:basedOn w:val="a0"/>
    <w:link w:val="a6"/>
    <w:rsid w:val="00AE2066"/>
    <w:rPr>
      <w:b/>
      <w:i/>
      <w:color w:val="000000"/>
      <w:spacing w:val="-3"/>
      <w:sz w:val="28"/>
      <w:lang w:eastAsia="zh-CN"/>
    </w:rPr>
  </w:style>
  <w:style w:type="character" w:styleId="ab">
    <w:name w:val="Strong"/>
    <w:qFormat/>
    <w:rsid w:val="00B77221"/>
    <w:rPr>
      <w:b/>
      <w:bCs/>
      <w:color w:val="9C6D48"/>
      <w:sz w:val="29"/>
      <w:szCs w:val="29"/>
    </w:rPr>
  </w:style>
  <w:style w:type="table" w:styleId="ac">
    <w:name w:val="Table Grid"/>
    <w:basedOn w:val="a1"/>
    <w:rsid w:val="00955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955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955045"/>
    <w:pPr>
      <w:ind w:left="60"/>
    </w:pPr>
  </w:style>
  <w:style w:type="character" w:customStyle="1" w:styleId="af">
    <w:name w:val="Основной текст с отступом Знак"/>
    <w:basedOn w:val="a0"/>
    <w:link w:val="ae"/>
    <w:rsid w:val="00955045"/>
    <w:rPr>
      <w:sz w:val="24"/>
      <w:szCs w:val="24"/>
    </w:rPr>
  </w:style>
  <w:style w:type="paragraph" w:styleId="af0">
    <w:name w:val="footer"/>
    <w:basedOn w:val="a"/>
    <w:link w:val="af1"/>
    <w:uiPriority w:val="99"/>
    <w:rsid w:val="009550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5045"/>
    <w:rPr>
      <w:sz w:val="24"/>
      <w:szCs w:val="24"/>
    </w:rPr>
  </w:style>
  <w:style w:type="character" w:styleId="af2">
    <w:name w:val="page number"/>
    <w:basedOn w:val="a0"/>
    <w:rsid w:val="00955045"/>
  </w:style>
  <w:style w:type="paragraph" w:styleId="af3">
    <w:name w:val="header"/>
    <w:basedOn w:val="a"/>
    <w:link w:val="af4"/>
    <w:rsid w:val="0095504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955045"/>
    <w:rPr>
      <w:sz w:val="24"/>
      <w:szCs w:val="24"/>
    </w:rPr>
  </w:style>
  <w:style w:type="paragraph" w:styleId="af5">
    <w:name w:val="Balloon Text"/>
    <w:basedOn w:val="a"/>
    <w:link w:val="af6"/>
    <w:rsid w:val="00955045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55045"/>
    <w:rPr>
      <w:rFonts w:ascii="Tahoma" w:hAnsi="Tahoma"/>
      <w:sz w:val="16"/>
      <w:szCs w:val="16"/>
    </w:rPr>
  </w:style>
  <w:style w:type="paragraph" w:styleId="af7">
    <w:name w:val="Normal (Web)"/>
    <w:basedOn w:val="a"/>
    <w:rsid w:val="00955045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955045"/>
    <w:rPr>
      <w:i/>
      <w:iCs/>
    </w:rPr>
  </w:style>
  <w:style w:type="paragraph" w:styleId="21">
    <w:name w:val="Body Text Indent 2"/>
    <w:basedOn w:val="a"/>
    <w:link w:val="22"/>
    <w:rsid w:val="009550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5045"/>
    <w:rPr>
      <w:sz w:val="24"/>
      <w:szCs w:val="24"/>
    </w:rPr>
  </w:style>
  <w:style w:type="paragraph" w:customStyle="1" w:styleId="FR1">
    <w:name w:val="FR1"/>
    <w:rsid w:val="00E842C1"/>
    <w:pPr>
      <w:widowControl w:val="0"/>
      <w:snapToGrid w:val="0"/>
      <w:jc w:val="center"/>
    </w:pPr>
    <w:rPr>
      <w:rFonts w:ascii="Arial" w:hAnsi="Arial"/>
      <w:b/>
      <w:sz w:val="18"/>
    </w:rPr>
  </w:style>
  <w:style w:type="paragraph" w:styleId="af9">
    <w:name w:val="List Paragraph"/>
    <w:basedOn w:val="a"/>
    <w:uiPriority w:val="34"/>
    <w:qFormat/>
    <w:rsid w:val="002C5876"/>
    <w:pPr>
      <w:ind w:left="720"/>
      <w:contextualSpacing/>
    </w:pPr>
  </w:style>
  <w:style w:type="paragraph" w:customStyle="1" w:styleId="afa">
    <w:name w:val="м"/>
    <w:basedOn w:val="a"/>
    <w:rsid w:val="00334037"/>
    <w:pPr>
      <w:spacing w:line="360" w:lineRule="auto"/>
      <w:ind w:firstLine="709"/>
      <w:jc w:val="both"/>
    </w:pPr>
    <w:rPr>
      <w:sz w:val="26"/>
    </w:rPr>
  </w:style>
  <w:style w:type="character" w:styleId="afb">
    <w:name w:val="Subtle Emphasis"/>
    <w:basedOn w:val="a0"/>
    <w:uiPriority w:val="19"/>
    <w:qFormat/>
    <w:rsid w:val="00844215"/>
    <w:rPr>
      <w:i/>
      <w:iCs/>
      <w:color w:val="808080" w:themeColor="text1" w:themeTint="7F"/>
    </w:rPr>
  </w:style>
  <w:style w:type="paragraph" w:customStyle="1" w:styleId="ConsPlusNonformat">
    <w:name w:val="ConsPlusNonformat"/>
    <w:uiPriority w:val="99"/>
    <w:rsid w:val="002D05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"/>
    <w:rsid w:val="00043AC9"/>
    <w:pPr>
      <w:suppressLineNumbers/>
      <w:jc w:val="center"/>
    </w:pPr>
    <w:rPr>
      <w:b/>
      <w:bCs/>
      <w:i/>
      <w:color w:val="000000"/>
      <w:spacing w:val="-3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F00984"/>
    <w:pPr>
      <w:ind w:firstLine="567"/>
    </w:pPr>
    <w:rPr>
      <w:color w:val="000000"/>
      <w:spacing w:val="-3"/>
      <w:sz w:val="28"/>
      <w:szCs w:val="20"/>
      <w:lang w:eastAsia="zh-CN"/>
    </w:rPr>
  </w:style>
  <w:style w:type="character" w:customStyle="1" w:styleId="c2">
    <w:name w:val="c2"/>
    <w:basedOn w:val="a0"/>
    <w:rsid w:val="009556F1"/>
  </w:style>
  <w:style w:type="character" w:styleId="afd">
    <w:name w:val="Hyperlink"/>
    <w:basedOn w:val="a0"/>
    <w:uiPriority w:val="99"/>
    <w:unhideWhenUsed/>
    <w:rsid w:val="00696ABF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96ABF"/>
    <w:rPr>
      <w:i/>
      <w:iCs/>
    </w:rPr>
  </w:style>
  <w:style w:type="paragraph" w:customStyle="1" w:styleId="Style8">
    <w:name w:val="Style8"/>
    <w:basedOn w:val="a"/>
    <w:uiPriority w:val="99"/>
    <w:rsid w:val="00550791"/>
    <w:pPr>
      <w:widowControl w:val="0"/>
      <w:autoSpaceDE w:val="0"/>
      <w:autoSpaceDN w:val="0"/>
      <w:adjustRightInd w:val="0"/>
      <w:spacing w:line="324" w:lineRule="exact"/>
      <w:ind w:firstLine="540"/>
      <w:jc w:val="both"/>
    </w:pPr>
  </w:style>
  <w:style w:type="paragraph" w:customStyle="1" w:styleId="Default">
    <w:name w:val="Default"/>
    <w:uiPriority w:val="99"/>
    <w:rsid w:val="00CC68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103FCA"/>
    <w:pPr>
      <w:ind w:firstLine="540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45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60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est.net/ru/2635220/&#1087;&#1088;&#1086;&#1075;&#1088;&#1072;&#1084;&#1084;&#1072;-&#1074;&#1099;&#1078;&#1080;&#1075;&#1072;&#1085;&#1080;&#1077;-&#1087;&#1086;-&#1076;&#1077;&#1088;&#1077;&#1074;&#1091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am.ru/.../rabochaja-programa-kruzhka-vyzhiganie-po-derevu-ochumelye-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22</Pages>
  <Words>7323</Words>
  <Characters>41744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 Викторовна Мизина</cp:lastModifiedBy>
  <cp:revision>70</cp:revision>
  <cp:lastPrinted>2021-06-09T09:25:00Z</cp:lastPrinted>
  <dcterms:created xsi:type="dcterms:W3CDTF">2018-04-07T09:02:00Z</dcterms:created>
  <dcterms:modified xsi:type="dcterms:W3CDTF">2021-06-21T07:30:00Z</dcterms:modified>
</cp:coreProperties>
</file>