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61" w:rsidRDefault="0054746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7461" w:rsidRDefault="0054746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474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7461" w:rsidRDefault="00547461">
            <w:pPr>
              <w:pStyle w:val="ConsPlusNormal"/>
            </w:pPr>
            <w:r>
              <w:t>26 мая 1996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7461" w:rsidRDefault="00547461">
            <w:pPr>
              <w:pStyle w:val="ConsPlusNormal"/>
              <w:jc w:val="right"/>
            </w:pPr>
            <w:r>
              <w:t>N 54-ФЗ</w:t>
            </w:r>
          </w:p>
        </w:tc>
      </w:tr>
    </w:tbl>
    <w:p w:rsidR="00547461" w:rsidRDefault="005474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461" w:rsidRDefault="00547461">
      <w:pPr>
        <w:pStyle w:val="ConsPlusNormal"/>
      </w:pPr>
    </w:p>
    <w:p w:rsidR="00547461" w:rsidRDefault="00547461">
      <w:pPr>
        <w:pStyle w:val="ConsPlusTitle"/>
        <w:jc w:val="center"/>
      </w:pPr>
      <w:r>
        <w:t>РОССИЙСКАЯ ФЕДЕРАЦИЯ</w:t>
      </w:r>
    </w:p>
    <w:p w:rsidR="00547461" w:rsidRDefault="00547461">
      <w:pPr>
        <w:pStyle w:val="ConsPlusTitle"/>
        <w:jc w:val="center"/>
      </w:pPr>
    </w:p>
    <w:p w:rsidR="00547461" w:rsidRDefault="00547461">
      <w:pPr>
        <w:pStyle w:val="ConsPlusTitle"/>
        <w:jc w:val="center"/>
      </w:pPr>
      <w:bookmarkStart w:id="0" w:name="_GoBack"/>
      <w:r>
        <w:t>ФЕДЕРАЛЬНЫЙ ЗАКОН</w:t>
      </w:r>
    </w:p>
    <w:p w:rsidR="00547461" w:rsidRDefault="00547461">
      <w:pPr>
        <w:pStyle w:val="ConsPlusTitle"/>
        <w:jc w:val="center"/>
      </w:pPr>
    </w:p>
    <w:p w:rsidR="00547461" w:rsidRDefault="00547461">
      <w:pPr>
        <w:pStyle w:val="ConsPlusTitle"/>
        <w:jc w:val="center"/>
      </w:pPr>
      <w:r>
        <w:t>О МУЗЕЙНОМ ФОНДЕ РОССИЙСКОЙ ФЕДЕРАЦИИ</w:t>
      </w:r>
    </w:p>
    <w:p w:rsidR="00547461" w:rsidRDefault="00547461">
      <w:pPr>
        <w:pStyle w:val="ConsPlusTitle"/>
        <w:jc w:val="center"/>
      </w:pPr>
      <w:r>
        <w:t>И МУЗЕЯХ В РОССИЙСКОЙ ФЕДЕРАЦИИ</w:t>
      </w:r>
      <w:bookmarkEnd w:id="0"/>
    </w:p>
    <w:p w:rsidR="00547461" w:rsidRDefault="00547461">
      <w:pPr>
        <w:pStyle w:val="ConsPlusNormal"/>
      </w:pPr>
    </w:p>
    <w:p w:rsidR="00547461" w:rsidRDefault="00547461">
      <w:pPr>
        <w:pStyle w:val="ConsPlusNormal"/>
        <w:jc w:val="right"/>
      </w:pPr>
      <w:r>
        <w:t>Принят</w:t>
      </w:r>
    </w:p>
    <w:p w:rsidR="00547461" w:rsidRDefault="00547461">
      <w:pPr>
        <w:pStyle w:val="ConsPlusNormal"/>
        <w:jc w:val="right"/>
      </w:pPr>
      <w:r>
        <w:t>Государственной Думой</w:t>
      </w:r>
    </w:p>
    <w:p w:rsidR="00547461" w:rsidRDefault="00547461">
      <w:pPr>
        <w:pStyle w:val="ConsPlusNormal"/>
        <w:jc w:val="right"/>
      </w:pPr>
      <w:r>
        <w:t>24 апреля 1996 года</w:t>
      </w:r>
    </w:p>
    <w:p w:rsidR="00547461" w:rsidRDefault="00547461">
      <w:pPr>
        <w:pStyle w:val="ConsPlusNormal"/>
        <w:jc w:val="center"/>
      </w:pPr>
      <w:r>
        <w:t>Список изменяющих документов</w:t>
      </w:r>
    </w:p>
    <w:p w:rsidR="00547461" w:rsidRDefault="00547461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10.01.2003 </w:t>
      </w:r>
      <w:hyperlink r:id="rId5" w:history="1">
        <w:r>
          <w:rPr>
            <w:color w:val="0000FF"/>
          </w:rPr>
          <w:t>N 15-ФЗ,</w:t>
        </w:r>
      </w:hyperlink>
    </w:p>
    <w:p w:rsidR="00547461" w:rsidRDefault="00547461">
      <w:pPr>
        <w:pStyle w:val="ConsPlusNormal"/>
        <w:jc w:val="center"/>
      </w:pPr>
      <w:proofErr w:type="gramStart"/>
      <w:r>
        <w:t>от</w:t>
      </w:r>
      <w:proofErr w:type="gramEnd"/>
      <w:r>
        <w:t xml:space="preserve"> 22.08.2004 </w:t>
      </w:r>
      <w:hyperlink r:id="rId6" w:history="1">
        <w:r>
          <w:rPr>
            <w:color w:val="0000FF"/>
          </w:rPr>
          <w:t>N 122-ФЗ</w:t>
        </w:r>
      </w:hyperlink>
      <w:r>
        <w:t xml:space="preserve">, от 26.06.2007 </w:t>
      </w:r>
      <w:hyperlink r:id="rId7" w:history="1">
        <w:r>
          <w:rPr>
            <w:color w:val="0000FF"/>
          </w:rPr>
          <w:t>N 118-ФЗ</w:t>
        </w:r>
      </w:hyperlink>
      <w:r>
        <w:t>,</w:t>
      </w:r>
    </w:p>
    <w:p w:rsidR="00547461" w:rsidRDefault="00547461">
      <w:pPr>
        <w:pStyle w:val="ConsPlusNormal"/>
        <w:jc w:val="center"/>
      </w:pPr>
      <w:proofErr w:type="gramStart"/>
      <w:r>
        <w:t>от</w:t>
      </w:r>
      <w:proofErr w:type="gramEnd"/>
      <w:r>
        <w:t xml:space="preserve"> 23.07.2008 </w:t>
      </w:r>
      <w:hyperlink r:id="rId8" w:history="1">
        <w:r>
          <w:rPr>
            <w:color w:val="0000FF"/>
          </w:rPr>
          <w:t>N 160-ФЗ</w:t>
        </w:r>
      </w:hyperlink>
      <w:r>
        <w:t xml:space="preserve">, от 08.05.2010 </w:t>
      </w:r>
      <w:hyperlink r:id="rId9" w:history="1">
        <w:r>
          <w:rPr>
            <w:color w:val="0000FF"/>
          </w:rPr>
          <w:t>N 83-ФЗ</w:t>
        </w:r>
      </w:hyperlink>
      <w:r>
        <w:t>,</w:t>
      </w:r>
    </w:p>
    <w:p w:rsidR="00547461" w:rsidRDefault="00547461">
      <w:pPr>
        <w:pStyle w:val="ConsPlusNormal"/>
        <w:jc w:val="center"/>
      </w:pPr>
      <w:proofErr w:type="gramStart"/>
      <w:r>
        <w:t>от</w:t>
      </w:r>
      <w:proofErr w:type="gramEnd"/>
      <w:r>
        <w:t xml:space="preserve"> 23.02.2011 </w:t>
      </w:r>
      <w:hyperlink r:id="rId10" w:history="1">
        <w:r>
          <w:rPr>
            <w:color w:val="0000FF"/>
          </w:rPr>
          <w:t>N 19-ФЗ</w:t>
        </w:r>
      </w:hyperlink>
      <w:r>
        <w:t xml:space="preserve">, от 01.12.2014 </w:t>
      </w:r>
      <w:hyperlink r:id="rId11" w:history="1">
        <w:r>
          <w:rPr>
            <w:color w:val="0000FF"/>
          </w:rPr>
          <w:t>N 419-ФЗ</w:t>
        </w:r>
      </w:hyperlink>
      <w:r>
        <w:t>)</w:t>
      </w:r>
    </w:p>
    <w:p w:rsidR="00547461" w:rsidRDefault="00547461">
      <w:pPr>
        <w:pStyle w:val="ConsPlusNormal"/>
      </w:pPr>
    </w:p>
    <w:p w:rsidR="00547461" w:rsidRDefault="00547461">
      <w:pPr>
        <w:pStyle w:val="ConsPlusTitle"/>
        <w:jc w:val="center"/>
      </w:pPr>
      <w:r>
        <w:t>Глава I. ОБЩИЕ ПОЛОЖЕНИЯ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bookmarkStart w:id="1" w:name="P24"/>
      <w:bookmarkEnd w:id="1"/>
      <w:r>
        <w:t>Настоящий Федеральный закон определяет особенности правового положения Музейного фонда Российской Федерации, а также особенности создания и правовое положение музеев в Российской Федерации.</w:t>
      </w:r>
    </w:p>
    <w:p w:rsidR="00547461" w:rsidRDefault="00547461">
      <w:pPr>
        <w:pStyle w:val="ConsPlusNormal"/>
        <w:ind w:firstLine="540"/>
        <w:jc w:val="both"/>
      </w:pPr>
      <w:r>
        <w:t>Настоящий Федеральный закон распространяется на все действующие и вновь создаваемые музеи в Российской Федерации.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2. Законодательство Российской Федерации о Музейном фонде Российской Федерации и музеях в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 xml:space="preserve">Законодательство Российской Федерации о Музейном фонде Российской Федерации и музеях в Российской Федерации состоит из </w:t>
      </w:r>
      <w:hyperlink r:id="rId12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Основ законодательства</w:t>
        </w:r>
      </w:hyperlink>
      <w:r>
        <w:t xml:space="preserve"> Российской Федерации о культуре, настоящего Федерального закона, принимаемых в соответствии с ним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547461" w:rsidRDefault="00547461">
      <w:pPr>
        <w:pStyle w:val="ConsPlusNormal"/>
        <w:ind w:firstLine="540"/>
        <w:jc w:val="both"/>
      </w:pPr>
      <w:r>
        <w:t xml:space="preserve">Законы и иные нормативные правовые акты субъектов Российской Федерации, регулирующие отношения, указанные в </w:t>
      </w:r>
      <w:hyperlink w:anchor="P24" w:history="1">
        <w:r>
          <w:rPr>
            <w:color w:val="0000FF"/>
          </w:rPr>
          <w:t>части первой</w:t>
        </w:r>
      </w:hyperlink>
      <w:r>
        <w:t xml:space="preserve"> статьи 1 настоящего Федерального закона, не могут противоречить настоящему Федеральному закону.</w:t>
      </w:r>
    </w:p>
    <w:p w:rsidR="00547461" w:rsidRDefault="00547461">
      <w:pPr>
        <w:pStyle w:val="ConsPlusNormal"/>
        <w:ind w:firstLine="540"/>
        <w:jc w:val="both"/>
      </w:pPr>
      <w:r>
        <w:t>В случае противоречия между настоящим Федеральным законом и иным актом, принимаемым в Российской Федерации, действует настоящий Федеральный закон.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3. Основные понятия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 и термины: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культурные</w:t>
      </w:r>
      <w:proofErr w:type="gramEnd"/>
      <w:r>
        <w:t xml:space="preserve"> ценности - предметы религиозного или светского характера, имеющие значение для истории и культуры и относящиеся к категориям, определенным в </w:t>
      </w:r>
      <w:hyperlink r:id="rId14" w:history="1">
        <w:r>
          <w:rPr>
            <w:color w:val="0000FF"/>
          </w:rPr>
          <w:t>статье 7</w:t>
        </w:r>
      </w:hyperlink>
      <w:r>
        <w:t xml:space="preserve"> Закона Российской Федерации "О вывозе и ввозе культурных ценностей";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музейный</w:t>
      </w:r>
      <w:proofErr w:type="gramEnd"/>
      <w:r>
        <w:t xml:space="preserve"> предмет - культурная ценность, качество либо особые признаки которой делают необходимым для общества ее сохранение, изучение и публичное представление;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музейная</w:t>
      </w:r>
      <w:proofErr w:type="gramEnd"/>
      <w:r>
        <w:t xml:space="preserve"> коллекция - совокупность культурных ценностей, которые приобретают свойства музейного предмета, только будучи соединенными вместе в силу характера своего происхождения, либо видового родства, либо по иным признакам;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музейный</w:t>
      </w:r>
      <w:proofErr w:type="gramEnd"/>
      <w:r>
        <w:t xml:space="preserve"> фонд - совокупность постоянно находящихся на территории Российской Федерации музейных предметов и музейных коллекций, гражданский оборот которых допускается только с соблюдением ограничений, установленных настоящим Федеральным законом;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музей</w:t>
      </w:r>
      <w:proofErr w:type="gramEnd"/>
      <w:r>
        <w:t xml:space="preserve"> - 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коллекций, а также для достижения иных целей, определенных настоящим Федеральным законом;</w:t>
      </w:r>
    </w:p>
    <w:p w:rsidR="00547461" w:rsidRDefault="00547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23.02.2011 N 19-ФЗ)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хранение</w:t>
      </w:r>
      <w:proofErr w:type="gramEnd"/>
      <w:r>
        <w:t xml:space="preserve"> - один из основных видов деятельности музея, предполагающий создание материальных и юридических условий, при которых обеспечивается сохранность музейного предмета и музейной коллекции;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публикация</w:t>
      </w:r>
      <w:proofErr w:type="gramEnd"/>
      <w:r>
        <w:t xml:space="preserve"> - одна из основных форм деятельности музея, предполагающая все виды представления обществу музейных предметов и музейных коллекций путем публичного показа, воспроизведения в печатных изданиях, на электронных и других видах носителей.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4. Государственное регулирование в сфере музеев и Музейного фонда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461" w:rsidRDefault="0054746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47461" w:rsidRDefault="00547461">
      <w:pPr>
        <w:pStyle w:val="ConsPlusNormal"/>
        <w:ind w:firstLine="540"/>
        <w:jc w:val="both"/>
      </w:pPr>
      <w:r>
        <w:rPr>
          <w:color w:val="0A2666"/>
        </w:rPr>
        <w:t xml:space="preserve">Приказом Минкультуры России от 16.01.2012 N 4 утверждено </w:t>
      </w:r>
      <w:hyperlink r:id="rId16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Межведомственной комиссии по обеспечению сохранности Музейного фонда Российской Федерации.</w:t>
      </w:r>
    </w:p>
    <w:p w:rsidR="00547461" w:rsidRDefault="005474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461" w:rsidRDefault="00547461">
      <w:pPr>
        <w:pStyle w:val="ConsPlusNormal"/>
        <w:ind w:firstLine="540"/>
        <w:jc w:val="both"/>
      </w:pPr>
      <w:r>
        <w:t xml:space="preserve">От имени Российской Федерации имущественные и неимущественные личные права и обязанности, а также государственный контроль в отношении музейных предметов и музейных коллекций, включенных в состав Музейного фонда Российской Федерации, осуществляет </w:t>
      </w:r>
      <w:hyperlink r:id="rId17" w:history="1">
        <w:r>
          <w:rPr>
            <w:color w:val="0000FF"/>
          </w:rPr>
          <w:t>федеральный орган</w:t>
        </w:r>
      </w:hyperlink>
      <w:r>
        <w:t xml:space="preserve"> исполнительной власти, на который Правительством Российской Федерации возложено государственное регулирование в области культуры.</w:t>
      </w:r>
    </w:p>
    <w:p w:rsidR="00547461" w:rsidRDefault="00547461">
      <w:pPr>
        <w:pStyle w:val="ConsPlusNormal"/>
        <w:ind w:firstLine="540"/>
        <w:jc w:val="both"/>
      </w:pPr>
      <w:r>
        <w:t>От имени субъектов Российской Федерации имущественные и неимущественные личные права и обязанности, а также государственный контроль в отношении музейных предметов и музейных коллекций, включенных в состав Музейного фонда Российской Федерации, осуществляют уполномоченные органы государственной власти субъектов Российской Федерации, на которые возложено государственное регулирование в области культуры.</w:t>
      </w:r>
    </w:p>
    <w:p w:rsidR="00547461" w:rsidRDefault="00547461">
      <w:pPr>
        <w:pStyle w:val="ConsPlusNormal"/>
      </w:pPr>
    </w:p>
    <w:p w:rsidR="00547461" w:rsidRDefault="00547461">
      <w:pPr>
        <w:pStyle w:val="ConsPlusTitle"/>
        <w:jc w:val="center"/>
      </w:pPr>
      <w:r>
        <w:t>Глава II. МУЗЕЙНЫЙ ФОНД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5. Музейный фонд Российской Федерации как часть культурного наследия народов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Музейные предметы и музейные коллекции, включенные в состав Музейного фонда Российской Федерации, являются неотъемлемой частью культурного наследия народов Российской Федерации.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6. Формы собственности на музейные предметы и музейные коллекции, включенные в состав Музейного фонда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Музейные предметы и музейные коллекции, включенные в состав Музейного фонда Российской Федерации, могут находиться в государственной, муниципальной, частной или иных формах собственности.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7. Состав Музейного фонда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Музейный фонд Российской Федерации состоит из государственной части Музейного фонда Российской Федерации и негосударственной части Музейного фонда Российской Федерации.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bookmarkStart w:id="2" w:name="P68"/>
      <w:bookmarkEnd w:id="2"/>
      <w:r>
        <w:t>Статья 8. Включение музейных предметов и музейных коллекций в состав Музейного фонда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 xml:space="preserve">Включение музейных предметов и музейных коллекций в состав Музейного фонда Российской Федерации производится федеральным органом исполнительной власти, на который возложено государственное регулирование в области культуры, в </w:t>
      </w:r>
      <w:hyperlink r:id="rId18" w:history="1">
        <w:r>
          <w:rPr>
            <w:color w:val="0000FF"/>
          </w:rPr>
          <w:t>порядке,</w:t>
        </w:r>
      </w:hyperlink>
      <w:r>
        <w:t xml:space="preserve"> устанавливаемом положением о Музейном фонде Российской Федерации, после проведения соответствующей экспертизы.</w:t>
      </w:r>
    </w:p>
    <w:p w:rsidR="00547461" w:rsidRDefault="00547461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Положение</w:t>
        </w:r>
      </w:hyperlink>
      <w:r>
        <w:t xml:space="preserve"> о Музейном фонде Российской Федерации утверждается уполномоченным Правительством Российской Федерации федеральным органом исполнительной власти.</w:t>
      </w:r>
    </w:p>
    <w:p w:rsidR="00547461" w:rsidRDefault="00547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547461" w:rsidRDefault="00547461">
      <w:pPr>
        <w:pStyle w:val="ConsPlusNormal"/>
        <w:ind w:firstLine="540"/>
        <w:jc w:val="both"/>
      </w:pPr>
      <w:r>
        <w:t>Музейные предметы и музейные коллекции считаются включенными в состав Музейного фонда Российской Федерации со дня регистрации соответствующего факта в Государственном каталоге Музейного фонда Российской Федерации.</w:t>
      </w:r>
    </w:p>
    <w:p w:rsidR="00547461" w:rsidRDefault="00547461">
      <w:pPr>
        <w:pStyle w:val="ConsPlusNormal"/>
        <w:ind w:firstLine="540"/>
        <w:jc w:val="both"/>
      </w:pPr>
      <w:r>
        <w:t xml:space="preserve">Собственнику музейных предметов и музейных коллекций, включенных в состав Музейного фонда Российской Федерации, выдается соответствующее </w:t>
      </w:r>
      <w:hyperlink r:id="rId21" w:history="1">
        <w:r>
          <w:rPr>
            <w:color w:val="0000FF"/>
          </w:rPr>
          <w:t>свидетельство.</w:t>
        </w:r>
      </w:hyperlink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bookmarkStart w:id="3" w:name="P76"/>
      <w:bookmarkEnd w:id="3"/>
      <w:r>
        <w:t>Статья 9. Исключение музейных предметов и музейных коллекций из состава Музейного фонда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 xml:space="preserve">Исключение музейных предметов и музейных коллекций из состава Музейного фонда Российской Федерации производится федеральным органом исполнительной власти, на который возложено государственное регулирование в области культуры, в </w:t>
      </w:r>
      <w:hyperlink r:id="rId22" w:history="1">
        <w:r>
          <w:rPr>
            <w:color w:val="0000FF"/>
          </w:rPr>
          <w:t>порядке</w:t>
        </w:r>
      </w:hyperlink>
      <w:r>
        <w:t>, устанавливаемом положением о Музейном фонде Российской Федерации, после проведения соответствующей экспертизы.</w:t>
      </w:r>
    </w:p>
    <w:p w:rsidR="00547461" w:rsidRDefault="00547461">
      <w:pPr>
        <w:pStyle w:val="ConsPlusNormal"/>
        <w:ind w:firstLine="540"/>
        <w:jc w:val="both"/>
      </w:pPr>
      <w:r>
        <w:t>Музейные предметы и музейные коллекции считаются исключенными из состава Музейного фонда Российской Федерации со дня регистрации соответствующего факта в Государственном каталоге Музейного фонда Российской Федерации.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10. Государственный каталог Музейного фонда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Государственный каталог Музейного фонда Российской Федерации является учетным документом, содержащим основные сведения о каждом музейном предмете и каждой музейной коллекции, включенных в состав Музейного фонда Российской Федерации.</w:t>
      </w:r>
    </w:p>
    <w:p w:rsidR="00547461" w:rsidRDefault="00547461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Ведение</w:t>
        </w:r>
      </w:hyperlink>
      <w:r>
        <w:t xml:space="preserve"> Государственного каталога Музейного фонда Российской Федерации осуществляется федеральным органом исполнительной власти, на который возложено государственное регулирование в области культуры.</w:t>
      </w:r>
    </w:p>
    <w:p w:rsidR="00547461" w:rsidRDefault="00547461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Положение</w:t>
        </w:r>
      </w:hyperlink>
      <w:r>
        <w:t xml:space="preserve"> о Государственном каталоге Музейного фонда Российской Федерации утверждается уполномоченным Правительством Российской Федерации федеральным органом исполнительной власти.</w:t>
      </w:r>
    </w:p>
    <w:p w:rsidR="00547461" w:rsidRDefault="00547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547461" w:rsidRDefault="00547461">
      <w:pPr>
        <w:pStyle w:val="ConsPlusNormal"/>
        <w:ind w:firstLine="540"/>
        <w:jc w:val="both"/>
      </w:pPr>
      <w:r>
        <w:t>Передача прав собственности и другие действия физических и юридических лиц, направленные на установление, изменение или прекращение гражданских прав и обязанностей в отношении музейных предметов и музейных коллекций, включенных в состав Музейного фонда Российской Федерации, производятся только после регистрации сделки в Государственном каталоге Музейного фонда Российской Федерации.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11. Вывоз из Российской Федерации музейных предметов и музейных коллекций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Музейные предметы и музейные коллекции, включенные в состав Музейного фонда Российской Федерации, вывозу из Российской Федерации не подлежат.</w:t>
      </w:r>
    </w:p>
    <w:p w:rsidR="00547461" w:rsidRDefault="00547461">
      <w:pPr>
        <w:pStyle w:val="ConsPlusNormal"/>
        <w:ind w:firstLine="540"/>
        <w:jc w:val="both"/>
      </w:pPr>
      <w:r>
        <w:t xml:space="preserve">Временный вывоз данных предметов регулируется </w:t>
      </w:r>
      <w:hyperlink r:id="rId26" w:history="1">
        <w:r>
          <w:rPr>
            <w:color w:val="0000FF"/>
          </w:rPr>
          <w:t>Законом</w:t>
        </w:r>
      </w:hyperlink>
      <w:r>
        <w:t xml:space="preserve"> Российской Федерации "О вывозе и ввозе культурных ценностей".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12. Особенности гражданского оборота музейных предметов и музейных коллекций, включенных в состав Музейного фонда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 xml:space="preserve">Музейные предметы и музейные коллекции, включенные в состав Музейного фонда Российской Федерации, могут отчуждаться или переходить от одного лица к другому в порядке универсального правопреемства либо иным способом только по специальному разрешению </w:t>
      </w:r>
      <w:hyperlink r:id="rId27" w:history="1">
        <w:r>
          <w:rPr>
            <w:color w:val="0000FF"/>
          </w:rPr>
          <w:t>федерального органа</w:t>
        </w:r>
      </w:hyperlink>
      <w:r>
        <w:t xml:space="preserve"> исполнительной власти, на который возложено государственное регулирование в области культуры.</w:t>
      </w:r>
    </w:p>
    <w:p w:rsidR="00547461" w:rsidRDefault="00547461">
      <w:pPr>
        <w:pStyle w:val="ConsPlusNormal"/>
      </w:pPr>
    </w:p>
    <w:p w:rsidR="00547461" w:rsidRDefault="00547461">
      <w:pPr>
        <w:pStyle w:val="ConsPlusTitle"/>
        <w:jc w:val="center"/>
      </w:pPr>
      <w:r>
        <w:t>Глава III. ГОСУДАРСТВЕННАЯ ЧАСТЬ МУЗЕЙНОГО ФОНДА</w:t>
      </w:r>
    </w:p>
    <w:p w:rsidR="00547461" w:rsidRDefault="00547461">
      <w:pPr>
        <w:pStyle w:val="ConsPlusTitle"/>
        <w:jc w:val="center"/>
      </w:pPr>
      <w:r>
        <w:t>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13. Состав государственной части Музейного фонда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В состав государственной части Музейного фонда Российской Федерации входят музейные предметы и музейные коллекции, находящиеся в федеральной собственности и в собственности субъектов Российской Федерации, независимо от того, в чьем владении они находятся.</w:t>
      </w:r>
    </w:p>
    <w:p w:rsidR="00547461" w:rsidRDefault="00547461">
      <w:pPr>
        <w:pStyle w:val="ConsPlusNormal"/>
        <w:ind w:firstLine="540"/>
        <w:jc w:val="both"/>
      </w:pPr>
      <w:r>
        <w:t>Музейные предметы и музейные коллекции, приобретаемые после вступления настоящего Федерального закона в силу государственными музеями, иными государственными учреждениями за счет средств учредителей либо за счет собственных или иных средств, входят в состав государственной части Музейного фонда Российской Федерации.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14. Формы собственности на государственную часть Музейного фонда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Музейные предметы и музейные коллекции, включенные в состав государственной части Музейного фонда Российской Федерации, являются государственной собственностью Российской Федерации.</w:t>
      </w:r>
    </w:p>
    <w:p w:rsidR="00547461" w:rsidRDefault="00547461">
      <w:pPr>
        <w:pStyle w:val="ConsPlusNormal"/>
        <w:ind w:firstLine="540"/>
        <w:jc w:val="both"/>
      </w:pPr>
      <w:r>
        <w:t xml:space="preserve">Порядок разграничения форм собственности на музейные предметы и музейные коллекции, включенные в состав государственной части Музейного фонда Российской Федерации, устанавливается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 о Музейном фонде Российской Федерации.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15. Отчуждение музейных предметов и музейных коллекций, включенных в состав государственной части Музейного фонда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bookmarkStart w:id="4" w:name="P113"/>
      <w:bookmarkEnd w:id="4"/>
      <w:r>
        <w:t>Музейные предметы и музейные коллекции, включенные в состав государственной части Музейного фонда Российской Федерации, не подлежат отчуждению, за исключением случаев утраты, разрушения либо обмена на другие музейные предметы и музейные коллекции.</w:t>
      </w:r>
    </w:p>
    <w:p w:rsidR="00547461" w:rsidRDefault="00547461">
      <w:pPr>
        <w:pStyle w:val="ConsPlusNormal"/>
        <w:ind w:firstLine="540"/>
        <w:jc w:val="both"/>
      </w:pPr>
      <w:r>
        <w:t xml:space="preserve">Решения об отчуждении музейных предметов и музейных коллекций, включенных в состав государственной части Музейного фонда Российской Федерации, в случаях, предусмотренных </w:t>
      </w:r>
      <w:hyperlink w:anchor="P113" w:history="1">
        <w:r>
          <w:rPr>
            <w:color w:val="0000FF"/>
          </w:rPr>
          <w:t>частью первой</w:t>
        </w:r>
      </w:hyperlink>
      <w:r>
        <w:t xml:space="preserve"> настоящей статьи, принимаются </w:t>
      </w:r>
      <w:hyperlink r:id="rId29" w:history="1">
        <w:r>
          <w:rPr>
            <w:color w:val="0000FF"/>
          </w:rPr>
          <w:t>федеральным органом</w:t>
        </w:r>
      </w:hyperlink>
      <w:r>
        <w:t xml:space="preserve"> исполнительной власти, на который возложено государственное регулирование в области культуры.</w:t>
      </w:r>
    </w:p>
    <w:p w:rsidR="00547461" w:rsidRDefault="00547461">
      <w:pPr>
        <w:pStyle w:val="ConsPlusNormal"/>
        <w:ind w:firstLine="540"/>
        <w:jc w:val="both"/>
      </w:pPr>
      <w:r>
        <w:t>Музейная коллекция является неделимой.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16. Управление музейными предметами и музейными коллекциями, включенными в состав государственной части Музейного фонда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bookmarkStart w:id="5" w:name="P119"/>
      <w:bookmarkEnd w:id="5"/>
      <w:r>
        <w:t>Музейные предметы и музейные коллекции, включенные в состав государственной части Музейного фонда Российской Федерации, закрепляются за государственными музеями, иными государственными учреждениями на праве оперативного управления.</w:t>
      </w:r>
    </w:p>
    <w:p w:rsidR="00547461" w:rsidRDefault="00547461">
      <w:pPr>
        <w:pStyle w:val="ConsPlusNormal"/>
        <w:ind w:firstLine="540"/>
        <w:jc w:val="both"/>
      </w:pPr>
      <w:r>
        <w:t>Решения об управлении музейными предметами и музейными коллекциями, находящимися в федеральной собственности, принимаются федеральным органом исполнительной власти, на который возложено государственное регулирование в области культуры, в порядке, устанавливаемом Правительством Российской Федерации.</w:t>
      </w:r>
    </w:p>
    <w:p w:rsidR="00547461" w:rsidRDefault="00547461">
      <w:pPr>
        <w:pStyle w:val="ConsPlusNormal"/>
        <w:ind w:firstLine="540"/>
        <w:jc w:val="both"/>
      </w:pPr>
      <w:r>
        <w:t>Решения об управлении музейными предметами и музейными коллекциями, находящимися в государственной собственности субъектов Российской Федерации, принимаются органами исполнительной власти субъектов Российской Федерации, на которые возложено государственное регулирование в области культуры.</w:t>
      </w:r>
    </w:p>
    <w:p w:rsidR="00547461" w:rsidRDefault="00547461">
      <w:pPr>
        <w:pStyle w:val="ConsPlusNormal"/>
        <w:ind w:firstLine="540"/>
        <w:jc w:val="both"/>
      </w:pPr>
      <w:r>
        <w:t>Государственные музеи, иные государственные учреждения, которым переданы в оперативное управление музейные предметы и музейные коллекции, включенные в состав государственной части Музейного фонда Российской Федерации, обязаны обеспечить: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физическую</w:t>
      </w:r>
      <w:proofErr w:type="gramEnd"/>
      <w:r>
        <w:t xml:space="preserve"> сохранность и безопасность музейных предметов и музейных коллекций;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ведение</w:t>
      </w:r>
      <w:proofErr w:type="gramEnd"/>
      <w:r>
        <w:t xml:space="preserve"> и сохранность учетной документации, связанной с этими музейными предметами и музейными коллекциями;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использование</w:t>
      </w:r>
      <w:proofErr w:type="gramEnd"/>
      <w:r>
        <w:t xml:space="preserve"> музейных предметов и музейных коллекций в научных, культурных, образовательных, творческо-производственных целях.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17. Государственный контроль за состоянием государственной части Музейного фонда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 xml:space="preserve">Государственный контроль за состоянием государственной части Музейного фонда Российской Федерации осуществляют </w:t>
      </w:r>
      <w:hyperlink r:id="rId30" w:history="1">
        <w:r>
          <w:rPr>
            <w:color w:val="0000FF"/>
          </w:rPr>
          <w:t>федеральный орган</w:t>
        </w:r>
      </w:hyperlink>
      <w:r>
        <w:t xml:space="preserve"> исполнительной власти, на который возложено государственное регулирование в области культуры, и органы исполнительной власти субъектов Российской Федерации, на которые возложено государственное регулирование в области культуры.</w:t>
      </w:r>
    </w:p>
    <w:p w:rsidR="00547461" w:rsidRDefault="00547461">
      <w:pPr>
        <w:pStyle w:val="ConsPlusNormal"/>
        <w:ind w:firstLine="540"/>
        <w:jc w:val="both"/>
      </w:pPr>
      <w:r>
        <w:t>Государственный контроль за состоянием государственной части Музейного фонда Российской Федерации осуществляется в следующих формах: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проверка</w:t>
      </w:r>
      <w:proofErr w:type="gramEnd"/>
      <w:r>
        <w:t xml:space="preserve"> состояния сохранности и условий хранения музейных предметов и музейных коллекций;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направление</w:t>
      </w:r>
      <w:proofErr w:type="gramEnd"/>
      <w:r>
        <w:t xml:space="preserve"> запросов и получение информации о музейных предметах и музейных коллекциях, необходимой для осуществления государственного учета Музейного фонда Российской Федерации.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18. Государственная поддержка государственной части Музейного фонда Российской Федерации и государственных музеев в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Правительство Российской Федерации и органы исполнительной власти субъектов Российской Федерации обязаны обеспечивать финансовые и иные условия, необходимые для хранения и использования музейных предметов и музейных коллекций, входящих в состав государственной части Музейного фонда Российской Федерации и переданных в оперативное управление государственным музеям, иным государственным учреждениям, а также предоставлять необходимые гарантии возмещения ущерба, причиненного указанным музейным предметам и музейным коллекциям.</w:t>
      </w:r>
    </w:p>
    <w:p w:rsidR="00547461" w:rsidRDefault="00547461">
      <w:pPr>
        <w:pStyle w:val="ConsPlusNormal"/>
        <w:ind w:firstLine="540"/>
        <w:jc w:val="both"/>
      </w:pPr>
      <w:r>
        <w:t xml:space="preserve">Часть вторая утратила силу. 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47461" w:rsidRDefault="00547461">
      <w:pPr>
        <w:pStyle w:val="ConsPlusNormal"/>
        <w:ind w:firstLine="540"/>
        <w:jc w:val="both"/>
      </w:pPr>
      <w:r>
        <w:t>Правительство Российской Федерации и органы исполнительной власти субъектов Российской Федерации могут устанавливать особые формы поддержки государственных музеев в связи с необходимостью принятия дополнительных мер по сохранению уникальных историко-художественных комплексов, а также создания наиболее благоприятных условий для деятельности крупнейших государственных музеев в Российской Федерации, хранящих музейные предметы и музейные коллекции, имеющие мировое значение.</w:t>
      </w:r>
    </w:p>
    <w:p w:rsidR="00547461" w:rsidRDefault="00547461">
      <w:pPr>
        <w:pStyle w:val="ConsPlusNormal"/>
      </w:pPr>
    </w:p>
    <w:p w:rsidR="00547461" w:rsidRDefault="00547461">
      <w:pPr>
        <w:pStyle w:val="ConsPlusTitle"/>
        <w:jc w:val="center"/>
      </w:pPr>
      <w:r>
        <w:t>Глава IV. НЕГОСУДАРСТВЕННАЯ ЧАСТЬ МУЗЕЙНОГО</w:t>
      </w:r>
    </w:p>
    <w:p w:rsidR="00547461" w:rsidRDefault="00547461">
      <w:pPr>
        <w:pStyle w:val="ConsPlusTitle"/>
        <w:jc w:val="center"/>
      </w:pPr>
      <w:r>
        <w:t>ФОНДА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19. Состав негосударственной части Музейного фонда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Музейные предметы и музейные коллекции, включенные в состав Музейного фонда Российской Федерации и не относящиеся к его государственной части, составляют негосударственную часть Музейного фонда Российской Федерации.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20. Включение музейных предметов и музейных коллекций в состав негосударственной части Музейного фонда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 xml:space="preserve">Включение музейных предметов и музейных коллекций в состав негосударственной части Музейного фонда Российской Федерации производится на основании заявления собственника предмета в порядке, предусмотренном </w:t>
      </w:r>
      <w:hyperlink w:anchor="P68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21. Исключение музейных предметов и музейных коллекций из состава негосударственной части Музейного фонда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 xml:space="preserve">Исключение музейных предметов и музейных коллекций из состава негосударственной части Музейного фонда Российской Федерации в случаях утраты либо разрушения данных предметов производится </w:t>
      </w:r>
      <w:hyperlink r:id="rId32" w:history="1">
        <w:r>
          <w:rPr>
            <w:color w:val="0000FF"/>
          </w:rPr>
          <w:t>федеральным органом</w:t>
        </w:r>
      </w:hyperlink>
      <w:r>
        <w:t xml:space="preserve"> исполнительной власти, на который возложено государственное регулирование в области культуры, в порядке, предусмотренном </w:t>
      </w:r>
      <w:hyperlink w:anchor="P76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22. Хранение и учет музейных предметов и музейных коллекций, включенных в состав негосударственной части Музейного фонда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 xml:space="preserve">Музейные предметы и музейные коллекции, включенные в состав негосударственной части Музейного фонда Российской Федерации, подлежат учету и хранению в соответствии с правилами и условиями, устанавливаемыми </w:t>
      </w:r>
      <w:hyperlink r:id="rId33" w:history="1">
        <w:r>
          <w:rPr>
            <w:color w:val="0000FF"/>
          </w:rPr>
          <w:t>положением</w:t>
        </w:r>
      </w:hyperlink>
      <w:r>
        <w:t xml:space="preserve"> о Музейном фонде Российской Федерации.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23. Государственный контроль за состоянием негосударственной части Музейного фонда Российской Федерации и деятельностью негосударственных музеев в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 xml:space="preserve">Государственный контроль за состоянием негосударственной части Музейного фонда Российской Федерации и деятельностью негосударственных музеев в Российской Федерации осуществляет </w:t>
      </w:r>
      <w:hyperlink r:id="rId34" w:history="1">
        <w:r>
          <w:rPr>
            <w:color w:val="0000FF"/>
          </w:rPr>
          <w:t>федеральный орган</w:t>
        </w:r>
      </w:hyperlink>
      <w:r>
        <w:t xml:space="preserve"> исполнительной власти, на который возложено государственное регулирование в области культуры.</w:t>
      </w:r>
    </w:p>
    <w:p w:rsidR="00547461" w:rsidRDefault="00547461">
      <w:pPr>
        <w:pStyle w:val="ConsPlusNormal"/>
        <w:ind w:firstLine="540"/>
        <w:jc w:val="both"/>
      </w:pPr>
      <w:r>
        <w:t>Государственный контроль осуществляется в следующих формах: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проверка</w:t>
      </w:r>
      <w:proofErr w:type="gramEnd"/>
      <w:r>
        <w:t xml:space="preserve"> состояния сохранности и условий хранения музейных предметов и музейных коллекций;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постановка</w:t>
      </w:r>
      <w:proofErr w:type="gramEnd"/>
      <w:r>
        <w:t xml:space="preserve"> вопроса перед собственником об изменении места хранения либо об отчуждении музейных предметов и музейных коллекций, переданных в управление негосударственным музеям, в случаях, предусмотренных настоящим Федеральным законом;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направление</w:t>
      </w:r>
      <w:proofErr w:type="gramEnd"/>
      <w:r>
        <w:t xml:space="preserve"> запросов и получение информации о музейных предметах и музейных коллекциях, необходимой для осуществления государственного учета Музейного фонда Российской Федерации.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24. Государственная поддержка негосударственной части Музейного фонда Российской Федерации и негосударственных музеев в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 в пределах своих полномочий могут оказывать поддержку негосударственной части Музейного фонда Российской Федерации и негосударственным музеям в Российской Федерации в различных формах, в том числе: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предоставлять</w:t>
      </w:r>
      <w:proofErr w:type="gramEnd"/>
      <w:r>
        <w:t xml:space="preserve"> государственные реставрационные учреждения для проведения реставрации музейных предметов и музейных коллекций, включенных в состав негосударственной части Музейного фонда Российской Федерации;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обеспечивать</w:t>
      </w:r>
      <w:proofErr w:type="gramEnd"/>
      <w:r>
        <w:t xml:space="preserve"> передачу, в случае необходимости, музейных предметов и музейных коллекций, включенных в состав негосударственной части Музейного фонда Российской Федерации, на хранение в государственные хранилища;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абзацы</w:t>
      </w:r>
      <w:proofErr w:type="gramEnd"/>
      <w:r>
        <w:t xml:space="preserve"> четвертый - пятый утратили силу. 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25. Сделки с музейными предметами и музейными коллекциями, включенными в состав негосударственной части Музейного фонда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bookmarkStart w:id="6" w:name="P176"/>
      <w:bookmarkEnd w:id="6"/>
      <w:r>
        <w:t>При совершении сделок дарения либо купли-продажи в отношении музейных предметов и музейных коллекций, включенных в состав негосударственной части Музейного фонда Российской Федерации, получатель дара либо покупатель обязан принимать на себя все обязательства в отношении этих предметов, имевшиеся у дарителя либо у продавца. При этом государство имеет преимущественное право покупки.</w:t>
      </w:r>
    </w:p>
    <w:p w:rsidR="00547461" w:rsidRDefault="00547461">
      <w:pPr>
        <w:pStyle w:val="ConsPlusNormal"/>
        <w:ind w:firstLine="540"/>
        <w:jc w:val="both"/>
      </w:pPr>
      <w:bookmarkStart w:id="7" w:name="P177"/>
      <w:bookmarkEnd w:id="7"/>
      <w:r>
        <w:t>При наследовании музейных предметов и музейных коллекций по завещанию либо по закону наследник обязан принимать на себя все обязательства, имевшиеся у наследодателя в отношении этих предметов. При отказе от этих обязательств наследник может продать данные музейные предметы и музейные коллекции либо совершить иную сделку на означенных выше условиях, при этом государство имеет преимущественное право покупки.</w:t>
      </w:r>
    </w:p>
    <w:p w:rsidR="00547461" w:rsidRDefault="00547461">
      <w:pPr>
        <w:pStyle w:val="ConsPlusNormal"/>
        <w:ind w:firstLine="540"/>
        <w:jc w:val="both"/>
      </w:pPr>
      <w:r>
        <w:t xml:space="preserve">Если наследник не обеспечил исполнение обязательств в отношении данных музейных предметов и музейных коллекций, то государство имеет право осуществить выкуп бесхозяйственно содержимых предметов в соответствии с гражданским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47461" w:rsidRDefault="00547461">
      <w:pPr>
        <w:pStyle w:val="ConsPlusNormal"/>
        <w:ind w:firstLine="540"/>
        <w:jc w:val="both"/>
      </w:pPr>
      <w:r>
        <w:t>Все перечисленные сделки с музейными предметами и музейными коллекциями считаются совершенными со дня их государственной регистрации в Государственном каталоге Музейного фонда Российской Федерации.</w:t>
      </w:r>
    </w:p>
    <w:p w:rsidR="00547461" w:rsidRDefault="00547461">
      <w:pPr>
        <w:pStyle w:val="ConsPlusNormal"/>
        <w:ind w:firstLine="540"/>
        <w:jc w:val="both"/>
      </w:pPr>
      <w:r>
        <w:t xml:space="preserve">Реализация преимущественного права покупки, предусмотренного </w:t>
      </w:r>
      <w:hyperlink w:anchor="P176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w:anchor="P177" w:history="1">
        <w:r>
          <w:rPr>
            <w:color w:val="0000FF"/>
          </w:rPr>
          <w:t>второй</w:t>
        </w:r>
      </w:hyperlink>
      <w:r>
        <w:t xml:space="preserve"> настоящей статьи, от лица государства производится </w:t>
      </w:r>
      <w:hyperlink r:id="rId37" w:history="1">
        <w:r>
          <w:rPr>
            <w:color w:val="0000FF"/>
          </w:rPr>
          <w:t>федеральным органом</w:t>
        </w:r>
      </w:hyperlink>
      <w:r>
        <w:t xml:space="preserve"> исполнительной власти, на который возложено государственное регулирование в области культуры, либо органами исполнительной власти субъектов Российской Федерации, на которые возложено государственное регулирование в области культуры.</w:t>
      </w:r>
    </w:p>
    <w:p w:rsidR="00547461" w:rsidRDefault="00547461">
      <w:pPr>
        <w:pStyle w:val="ConsPlusNormal"/>
      </w:pPr>
    </w:p>
    <w:p w:rsidR="00547461" w:rsidRDefault="00547461">
      <w:pPr>
        <w:pStyle w:val="ConsPlusTitle"/>
        <w:jc w:val="center"/>
      </w:pPr>
      <w:r>
        <w:t>Глава V. МУЗЕИ В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26. Создание музеев в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Музеи в Российской Федерации создаются в форме учреждений для осуществления культурных, образовательных и научных функций некоммерческого характера.</w:t>
      </w:r>
    </w:p>
    <w:p w:rsidR="00547461" w:rsidRDefault="00547461">
      <w:pPr>
        <w:pStyle w:val="ConsPlusNormal"/>
        <w:ind w:firstLine="540"/>
        <w:jc w:val="both"/>
      </w:pPr>
    </w:p>
    <w:p w:rsidR="00547461" w:rsidRDefault="005474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461" w:rsidRDefault="00547461">
      <w:pPr>
        <w:pStyle w:val="ConsPlusNormal"/>
        <w:ind w:firstLine="540"/>
        <w:jc w:val="both"/>
      </w:pPr>
      <w:r>
        <w:t>КонсультантПлюс: примечание.</w:t>
      </w:r>
    </w:p>
    <w:p w:rsidR="00547461" w:rsidRDefault="00547461">
      <w:pPr>
        <w:pStyle w:val="ConsPlusNormal"/>
        <w:ind w:firstLine="540"/>
        <w:jc w:val="both"/>
      </w:pPr>
      <w:r>
        <w:t xml:space="preserve">Положения данного документа (в редакции Федерального закона от 23.02.2011 N 19-ФЗ), определяющие правовое положение музеев-заповедников, распространяются на созданные до дня вступления в силу Федерального закона от 23.02.2011 N 19-ФЗ музеи, в границах территорий которых расположены ансамбли, и музеи, достопримечательные места которых не отнесены в порядке, предусмотренном законодательством Российской Федерации, к историко-культурным заповедникам, при условии, если указанные музеи осуществляют виды деятельности, предусмотренные </w:t>
      </w:r>
      <w:hyperlink w:anchor="P198" w:history="1">
        <w:r>
          <w:rPr>
            <w:color w:val="0000FF"/>
          </w:rPr>
          <w:t>частями третьей</w:t>
        </w:r>
      </w:hyperlink>
      <w:r>
        <w:t xml:space="preserve"> и </w:t>
      </w:r>
      <w:hyperlink w:anchor="P199" w:history="1">
        <w:r>
          <w:rPr>
            <w:color w:val="0000FF"/>
          </w:rPr>
          <w:t>четвертой</w:t>
        </w:r>
      </w:hyperlink>
      <w:r>
        <w:t xml:space="preserve"> данного документа.</w:t>
      </w:r>
    </w:p>
    <w:p w:rsidR="00547461" w:rsidRDefault="005474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461" w:rsidRDefault="00547461">
      <w:pPr>
        <w:pStyle w:val="ConsPlusNormal"/>
        <w:ind w:firstLine="540"/>
        <w:jc w:val="both"/>
      </w:pPr>
      <w:r>
        <w:t>Статья 26.1. Музеи-заповедники</w:t>
      </w:r>
    </w:p>
    <w:p w:rsidR="00547461" w:rsidRDefault="00547461">
      <w:pPr>
        <w:pStyle w:val="ConsPlusNormal"/>
        <w:ind w:firstLine="540"/>
        <w:jc w:val="both"/>
      </w:pPr>
    </w:p>
    <w:p w:rsidR="00547461" w:rsidRDefault="0054746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23.02.2011 N 19-ФЗ)</w:t>
      </w:r>
    </w:p>
    <w:p w:rsidR="00547461" w:rsidRDefault="00547461">
      <w:pPr>
        <w:pStyle w:val="ConsPlusNormal"/>
        <w:ind w:firstLine="540"/>
        <w:jc w:val="both"/>
      </w:pPr>
    </w:p>
    <w:p w:rsidR="00547461" w:rsidRDefault="00547461">
      <w:pPr>
        <w:pStyle w:val="ConsPlusNormal"/>
        <w:ind w:firstLine="540"/>
        <w:jc w:val="both"/>
      </w:pPr>
      <w:r>
        <w:t>Музей-заповедник - музей, которому в установленном порядке предоставлены земельные участки с расположенными на них достопримечательными местами, отнесенными к историко-культурным заповедникам, или ансамблями.</w:t>
      </w:r>
    </w:p>
    <w:p w:rsidR="00547461" w:rsidRDefault="00547461">
      <w:pPr>
        <w:pStyle w:val="ConsPlusNormal"/>
        <w:ind w:firstLine="540"/>
        <w:jc w:val="both"/>
      </w:pPr>
      <w:r>
        <w:t>Территорией музея-заповедника являются земельные участки, указанные в части первой настоящей статьи, иные земельные участки, предоставленные музею-заповеднику в установленном порядке в связи с созданием данного музея-заповедника, а также в период его деятельности.</w:t>
      </w:r>
    </w:p>
    <w:p w:rsidR="00547461" w:rsidRDefault="00547461">
      <w:pPr>
        <w:pStyle w:val="ConsPlusNormal"/>
        <w:ind w:firstLine="540"/>
        <w:jc w:val="both"/>
      </w:pPr>
      <w:bookmarkStart w:id="8" w:name="P198"/>
      <w:bookmarkEnd w:id="8"/>
      <w:r>
        <w:t>Наряду с видами деятельности, осуществляемыми музеями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музей-заповедник обеспечивает сохранность переданных ему объектов культурного наследия и доступ к ним граждан, а также осуществляет сохранение, изучение и популяризацию указанных объектов.</w:t>
      </w:r>
    </w:p>
    <w:p w:rsidR="00547461" w:rsidRDefault="00547461">
      <w:pPr>
        <w:pStyle w:val="ConsPlusNormal"/>
        <w:ind w:firstLine="540"/>
        <w:jc w:val="both"/>
      </w:pPr>
      <w:bookmarkStart w:id="9" w:name="P199"/>
      <w:bookmarkEnd w:id="9"/>
      <w:r>
        <w:t>Музей-заповедник также вправе: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осуществлять</w:t>
      </w:r>
      <w:proofErr w:type="gramEnd"/>
      <w:r>
        <w:t xml:space="preserve"> деятельность, направленную на сохранение в границах территории музея-заповедника исторически сложившихся видов деятельности (в том числе поддержание традиционного образа жизни и природопользования), осуществляемых сложившимися, характерными для данной территории способами, народных художественных промыслов и ремесел;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осуществлять</w:t>
      </w:r>
      <w:proofErr w:type="gramEnd"/>
      <w:r>
        <w:t xml:space="preserve"> экскурсионное обслуживание и предоставлять информационные услуги;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создавать</w:t>
      </w:r>
      <w:proofErr w:type="gramEnd"/>
      <w:r>
        <w:t xml:space="preserve"> условия для туристской деятельности;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проводить</w:t>
      </w:r>
      <w:proofErr w:type="gramEnd"/>
      <w:r>
        <w:t xml:space="preserve"> природоохранные мероприятия;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осуществлять</w:t>
      </w:r>
      <w:proofErr w:type="gramEnd"/>
      <w:r>
        <w:t xml:space="preserve"> деятельность по содержанию и эксплуатации объектов инфраструктуры (в том числе зданий, жилых помещений и нежилых помещений), транспортных средств, необходимых музею-заповеднику для обеспечения доступа граждан к предоставленным ему объектам культурного наследия, осуществления экскурсионного обслуживания, создания условий для туристской деятельности.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bookmarkStart w:id="10" w:name="P206"/>
      <w:bookmarkEnd w:id="10"/>
      <w:r>
        <w:t>Статья 27. Цели создания музеев в Российской Федерации</w:t>
      </w:r>
    </w:p>
    <w:p w:rsidR="00547461" w:rsidRDefault="00547461">
      <w:pPr>
        <w:pStyle w:val="ConsPlusNormal"/>
        <w:ind w:firstLine="540"/>
        <w:jc w:val="both"/>
      </w:pPr>
    </w:p>
    <w:p w:rsidR="00547461" w:rsidRDefault="00547461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23.02.2011 N 19-ФЗ)</w:t>
      </w:r>
    </w:p>
    <w:p w:rsidR="00547461" w:rsidRDefault="00547461">
      <w:pPr>
        <w:pStyle w:val="ConsPlusNormal"/>
        <w:ind w:firstLine="540"/>
        <w:jc w:val="both"/>
      </w:pPr>
    </w:p>
    <w:p w:rsidR="00547461" w:rsidRDefault="00547461">
      <w:pPr>
        <w:pStyle w:val="ConsPlusNormal"/>
        <w:ind w:firstLine="540"/>
        <w:jc w:val="both"/>
      </w:pPr>
      <w:bookmarkStart w:id="11" w:name="P210"/>
      <w:bookmarkEnd w:id="11"/>
      <w:r>
        <w:t>Целями создания музеев в Российской Федерации являются: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осуществление</w:t>
      </w:r>
      <w:proofErr w:type="gramEnd"/>
      <w:r>
        <w:t xml:space="preserve"> просветительной, научно-исследовательской и образовательной деятельности;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хранение</w:t>
      </w:r>
      <w:proofErr w:type="gramEnd"/>
      <w:r>
        <w:t xml:space="preserve"> музейных предметов и музейных коллекций;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выявление</w:t>
      </w:r>
      <w:proofErr w:type="gramEnd"/>
      <w:r>
        <w:t xml:space="preserve"> и собирание музейных предметов и музейных коллекций;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изучение</w:t>
      </w:r>
      <w:proofErr w:type="gramEnd"/>
      <w:r>
        <w:t xml:space="preserve"> музейных предметов и музейных коллекций;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публикация</w:t>
      </w:r>
      <w:proofErr w:type="gramEnd"/>
      <w:r>
        <w:t xml:space="preserve"> музейных предметов и музейных коллекций.</w:t>
      </w:r>
    </w:p>
    <w:p w:rsidR="00547461" w:rsidRDefault="00547461">
      <w:pPr>
        <w:pStyle w:val="ConsPlusNormal"/>
        <w:ind w:firstLine="540"/>
        <w:jc w:val="both"/>
      </w:pPr>
      <w:bookmarkStart w:id="12" w:name="P216"/>
      <w:bookmarkEnd w:id="12"/>
      <w:r>
        <w:t xml:space="preserve">Целями создания музеев-заповедников в Российской Федерации наряду с целями, указанными в </w:t>
      </w:r>
      <w:hyperlink w:anchor="P210" w:history="1">
        <w:r>
          <w:rPr>
            <w:color w:val="0000FF"/>
          </w:rPr>
          <w:t>части первой</w:t>
        </w:r>
      </w:hyperlink>
      <w:r>
        <w:t xml:space="preserve"> настоящей статьи, являются обеспечение сохранности переданных музею-заповеднику объектов культурного наследия и доступа к ним граждан, осуществление сохранения, изучения и популяризации указанных объектов.</w:t>
      </w:r>
    </w:p>
    <w:p w:rsidR="00547461" w:rsidRDefault="00547461">
      <w:pPr>
        <w:pStyle w:val="ConsPlusNormal"/>
        <w:ind w:firstLine="540"/>
        <w:jc w:val="both"/>
      </w:pPr>
      <w:r>
        <w:t xml:space="preserve">Целями создания музеев-заповедников в Российской Федерации наряду с целями, указанными в </w:t>
      </w:r>
      <w:hyperlink w:anchor="P210" w:history="1">
        <w:r>
          <w:rPr>
            <w:color w:val="0000FF"/>
          </w:rPr>
          <w:t>частях первой</w:t>
        </w:r>
      </w:hyperlink>
      <w:r>
        <w:t xml:space="preserve"> и </w:t>
      </w:r>
      <w:hyperlink w:anchor="P216" w:history="1">
        <w:r>
          <w:rPr>
            <w:color w:val="0000FF"/>
          </w:rPr>
          <w:t>второй</w:t>
        </w:r>
      </w:hyperlink>
      <w:r>
        <w:t xml:space="preserve"> настоящей статьи, могут являться обеспечение режима содержания достопримечательного места, отнесенного к историко-культурному заповеднику, или ансамбля, сохранение в границах территории музея-заповедника исторически сложившихся видов деятельности (в том числе поддержание традиционного образа жизни и природопользования), осуществляемых сложившимися, характерными для данной территории способами, народных художественных промыслов и ремесел, осуществление экскурсионного обслуживания, предоставление информационных услуг, а также создание условий для туристской деятельности.</w:t>
      </w:r>
    </w:p>
    <w:p w:rsidR="00547461" w:rsidRDefault="00547461">
      <w:pPr>
        <w:pStyle w:val="ConsPlusNormal"/>
        <w:ind w:firstLine="540"/>
        <w:jc w:val="both"/>
      </w:pPr>
      <w:r>
        <w:t>Создание музеев в Российской Федерации для иных целей не допускается.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28. Порядок учреждения музеев в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Музеи в Российской Федерации учреждаются в порядке, установленном законодательством Российской Федерации.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29. Порядок учреждения государственных музеев в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Государственные музеи, находящиеся в ведении Российской Федерации, создаются, реорганизуются и ликвидируются в порядке, определенном Правительством Российской Федерации, если иное не установлено федеральными законами и указами Президента Российской Федерации. Создание, реорганизация и ликвидация государственных музеев, находящихся в ведении субъектов Российской Федерации, осуществляется в порядке, определенном высшим исполнительным органом государственной власти субъекта Российской Федерации, если иное не установлено законами субъекта Российской Федерации.</w:t>
      </w:r>
    </w:p>
    <w:p w:rsidR="00547461" w:rsidRDefault="00547461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первая 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547461" w:rsidRDefault="00547461">
      <w:pPr>
        <w:pStyle w:val="ConsPlusNormal"/>
        <w:ind w:firstLine="540"/>
        <w:jc w:val="both"/>
      </w:pPr>
      <w:r>
        <w:t xml:space="preserve">Часть вторая утратила силу с 1 января 2011 года. -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08.05.2010 N 83-ФЗ.</w:t>
      </w:r>
    </w:p>
    <w:p w:rsidR="00547461" w:rsidRDefault="00547461">
      <w:pPr>
        <w:pStyle w:val="ConsPlusNormal"/>
        <w:ind w:firstLine="540"/>
        <w:jc w:val="both"/>
      </w:pPr>
      <w:r>
        <w:t>Недвижимое имущество, закрепленное за государственными музеями на праве оперативного управления, может быть изъято собственником только в случае использования этого имущества не по назначению либо в случае ликвидации музея.</w:t>
      </w:r>
    </w:p>
    <w:p w:rsidR="00547461" w:rsidRDefault="00547461">
      <w:pPr>
        <w:pStyle w:val="ConsPlusNormal"/>
        <w:ind w:firstLine="540"/>
        <w:jc w:val="both"/>
      </w:pPr>
      <w:r>
        <w:t>В случае сдачи в аренду недвижимого имущества, закрепленного за государственными музеями на праве оперативного управления, арендные платежи остаются в распоряжении музея (за исключением музея, являющегося казенным учреждением) и направляются исключительно на поддержание технического состояния данного недвижимого имущества.</w:t>
      </w:r>
    </w:p>
    <w:p w:rsidR="00547461" w:rsidRDefault="00547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547461" w:rsidRDefault="00547461">
      <w:pPr>
        <w:pStyle w:val="ConsPlusNormal"/>
        <w:ind w:firstLine="540"/>
        <w:jc w:val="both"/>
      </w:pPr>
      <w:r>
        <w:t>Земельные участки, на которых расположены государственные музеи, предоставляются им на праве постоянного (бессрочного) пользования.</w:t>
      </w:r>
    </w:p>
    <w:p w:rsidR="00547461" w:rsidRDefault="00547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26.06.2007 N 118-ФЗ)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30. Порядок учреждения негосударственных музеев в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 xml:space="preserve">Закрепление музейных предметов и музейных коллекций за негосударственными музеями производится собственником в соответствии с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на праве оперативного управления.</w:t>
      </w:r>
    </w:p>
    <w:p w:rsidR="00547461" w:rsidRDefault="00547461">
      <w:pPr>
        <w:pStyle w:val="ConsPlusNormal"/>
        <w:ind w:firstLine="540"/>
        <w:jc w:val="both"/>
      </w:pPr>
      <w:r>
        <w:t xml:space="preserve">Уставы (положения) негосударственных музеев утверждаются их учредителями и регистрируются в установленном </w:t>
      </w:r>
      <w:hyperlink r:id="rId45" w:history="1">
        <w:r>
          <w:rPr>
            <w:color w:val="0000FF"/>
          </w:rPr>
          <w:t>порядке</w:t>
        </w:r>
      </w:hyperlink>
      <w:r>
        <w:t>.</w:t>
      </w:r>
    </w:p>
    <w:p w:rsidR="00547461" w:rsidRDefault="00547461">
      <w:pPr>
        <w:pStyle w:val="ConsPlusNormal"/>
        <w:ind w:firstLine="540"/>
        <w:jc w:val="both"/>
      </w:pPr>
      <w:r>
        <w:t>Недвижимое имущество, закрепленное за негосударственными музеями на праве оперативного управления, может быть изъято собственником только в случае использования этого имущества не по назначению либо в случае ликвидации музея.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31. Реорганизация музеев в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 xml:space="preserve">Реорганизация музеев в Российской Федерации производится в соответствии с гражданским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47461" w:rsidRDefault="00547461">
      <w:pPr>
        <w:pStyle w:val="ConsPlusNormal"/>
        <w:ind w:firstLine="540"/>
        <w:jc w:val="both"/>
      </w:pPr>
      <w:r>
        <w:t>Изменение целей деятельности музеев в результате реорганизации не допускается.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32. Ликвидация музеев в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 xml:space="preserve">Ликвидация музеев в Российской Федерации производится в соответствии с гражданским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47461" w:rsidRDefault="00547461">
      <w:pPr>
        <w:pStyle w:val="ConsPlusNormal"/>
        <w:ind w:firstLine="540"/>
        <w:jc w:val="both"/>
      </w:pPr>
      <w:r>
        <w:t xml:space="preserve">Часть вторая утратила силу с 1 января 2011 года. -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08.05.2010 N 83-ФЗ.</w:t>
      </w:r>
    </w:p>
    <w:p w:rsidR="00547461" w:rsidRDefault="00547461">
      <w:pPr>
        <w:pStyle w:val="ConsPlusNormal"/>
        <w:ind w:firstLine="540"/>
        <w:jc w:val="both"/>
      </w:pPr>
      <w:r>
        <w:t xml:space="preserve">При ликвидации государственных музеев музейные предметы и музейные коллекции, закрепленные за этими музеями, закрепляются в соответствии с </w:t>
      </w:r>
      <w:hyperlink w:anchor="P119" w:history="1">
        <w:r>
          <w:rPr>
            <w:color w:val="0000FF"/>
          </w:rPr>
          <w:t>частью первой статьи 16</w:t>
        </w:r>
      </w:hyperlink>
      <w:r>
        <w:t xml:space="preserve"> настоящего Федерального закона за иными государственными музеями (музеем). Соответствующее решение принимается </w:t>
      </w:r>
      <w:hyperlink r:id="rId49" w:history="1">
        <w:r>
          <w:rPr>
            <w:color w:val="0000FF"/>
          </w:rPr>
          <w:t>федеральным органом</w:t>
        </w:r>
      </w:hyperlink>
      <w:r>
        <w:t xml:space="preserve"> исполнительной власти, на который возложено государственное регулирование в области культуры.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33. Виды деятельности музеев в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 xml:space="preserve">Музеи в Российской Федерации в соответствии со своими учредительными документами могут осуществлять деятельность, не запрещенную законодательством Российской Федерации и соответствующую целям деятельности музеев в Российской Федерации, которые предусмотрены настоящим Федеральным </w:t>
      </w:r>
      <w:hyperlink w:anchor="P206" w:history="1">
        <w:r>
          <w:rPr>
            <w:color w:val="0000FF"/>
          </w:rPr>
          <w:t>законом.</w:t>
        </w:r>
      </w:hyperlink>
    </w:p>
    <w:p w:rsidR="00547461" w:rsidRDefault="00547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547461" w:rsidRDefault="00547461">
      <w:pPr>
        <w:pStyle w:val="ConsPlusNormal"/>
        <w:ind w:firstLine="540"/>
        <w:jc w:val="both"/>
      </w:pPr>
      <w:r>
        <w:t xml:space="preserve">Музеи в Российской Федерации в соответствии со своими учредительными документами могут осуществлять приносящую доходы деятельность лишь постольку, поскольку это служит достижению целей, предусмотренных настоящим Федеральным </w:t>
      </w:r>
      <w:hyperlink w:anchor="P206" w:history="1">
        <w:r>
          <w:rPr>
            <w:color w:val="0000FF"/>
          </w:rPr>
          <w:t>законом.</w:t>
        </w:r>
      </w:hyperlink>
    </w:p>
    <w:p w:rsidR="00547461" w:rsidRDefault="00547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08.05.2010 N 83-ФЗ)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 xml:space="preserve">Статья 34. Исключена. - Федеральный </w:t>
      </w:r>
      <w:hyperlink r:id="rId52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547461" w:rsidRDefault="00547461">
      <w:pPr>
        <w:pStyle w:val="ConsPlusNormal"/>
      </w:pPr>
    </w:p>
    <w:p w:rsidR="00547461" w:rsidRDefault="00547461">
      <w:pPr>
        <w:pStyle w:val="ConsPlusTitle"/>
        <w:jc w:val="center"/>
      </w:pPr>
      <w:r>
        <w:t>Глава VI. ОБЕСПЕЧЕНИЕ ДОСТУПНОСТИ МУЗЕЙНОГО ФОНДА</w:t>
      </w:r>
    </w:p>
    <w:p w:rsidR="00547461" w:rsidRDefault="00547461">
      <w:pPr>
        <w:pStyle w:val="ConsPlusTitle"/>
        <w:jc w:val="center"/>
      </w:pPr>
      <w:r>
        <w:t>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35. Доступ к музейным предметам и музейным коллекциям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Музейные предметы и музейные коллекции, включенные в состав Музейного фонда Российской Федерации и находящиеся в музеях в Российской Федерации, открыты для доступа граждан.</w:t>
      </w:r>
    </w:p>
    <w:p w:rsidR="00547461" w:rsidRDefault="00547461">
      <w:pPr>
        <w:pStyle w:val="ConsPlusNormal"/>
        <w:ind w:firstLine="540"/>
        <w:jc w:val="both"/>
      </w:pPr>
      <w:r>
        <w:t>Собственником или владельцем могут устанавливаться ограничения доступа к музейным предметам и музейным коллекциям, включенным в состав Музейного фонда Российской Федерации и находящимся в музеях, по следующим основаниям: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неудовлетворительное</w:t>
      </w:r>
      <w:proofErr w:type="gramEnd"/>
      <w:r>
        <w:t xml:space="preserve"> состояние сохранности музейных предметов и музейных коллекций;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производство</w:t>
      </w:r>
      <w:proofErr w:type="gramEnd"/>
      <w:r>
        <w:t xml:space="preserve"> реставрационных работ;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нахождение</w:t>
      </w:r>
      <w:proofErr w:type="gramEnd"/>
      <w:r>
        <w:t xml:space="preserve"> музейного предмета в хранилище (депозитарии) музея.</w:t>
      </w:r>
    </w:p>
    <w:p w:rsidR="00547461" w:rsidRDefault="00547461">
      <w:pPr>
        <w:pStyle w:val="ConsPlusNormal"/>
        <w:ind w:firstLine="540"/>
        <w:jc w:val="both"/>
      </w:pPr>
      <w:r>
        <w:t>Порядок и условия доступа к музейным предметам и музейным коллекциям, находящимся в хранилище (депозитарии) музея, устанавливаются нормативными актами федерального органа исполнительной власти, на который возложено государственное регулирование в области культуры, и доводятся до сведения граждан.</w:t>
      </w:r>
    </w:p>
    <w:p w:rsidR="00547461" w:rsidRDefault="00547461">
      <w:pPr>
        <w:pStyle w:val="ConsPlusNormal"/>
        <w:ind w:firstLine="540"/>
        <w:jc w:val="both"/>
      </w:pPr>
      <w:hyperlink r:id="rId53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музеев, включая возможность ознакомления с музейными предметами и музейными коллекциями, в соответствии с законодательством Российской Федерации о социальной защите инвалидов определяется федеральным органом исполнительной власти, на который возложено государственное регулирование в области культуры,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47461" w:rsidRDefault="00547461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четвертая введена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01.12.2014 N 419-ФЗ)</w:t>
      </w:r>
    </w:p>
    <w:p w:rsidR="00547461" w:rsidRDefault="00547461">
      <w:pPr>
        <w:pStyle w:val="ConsPlusNormal"/>
        <w:ind w:firstLine="540"/>
        <w:jc w:val="both"/>
      </w:pPr>
      <w:r>
        <w:t>Ограничение доступа к музейным предметам и музейным коллекциям из соображений цензуры не допускается.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36. Публикация музейных предметов и музейных коллекций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Право первой публикации музейных предметов и музейных коллекций, включенных в состав Музейного фонда Российской Федерации и находящихся в музеях в Российской Федерации, принадлежит музею, за которым закреплены данные музейные предметы и музейные коллекции.</w:t>
      </w:r>
    </w:p>
    <w:p w:rsidR="00547461" w:rsidRDefault="00547461">
      <w:pPr>
        <w:pStyle w:val="ConsPlusNormal"/>
        <w:ind w:firstLine="540"/>
        <w:jc w:val="both"/>
      </w:pPr>
      <w:r>
        <w:t>Передача прав на использование в коммерческих целях воспроизведений музейных предметов и музейных коллекций, включенных в состав Музейного фонда Российской Федерации и находящихся в музеях в Российской Федерации, осуществляется музеями в порядке, установленном собственником музейных предметов и музейных коллекций.</w:t>
      </w:r>
    </w:p>
    <w:p w:rsidR="00547461" w:rsidRDefault="00547461">
      <w:pPr>
        <w:pStyle w:val="ConsPlusNormal"/>
        <w:ind w:firstLine="540"/>
        <w:jc w:val="both"/>
      </w:pPr>
      <w:r>
        <w:t>Производство изобразительной, печатной, сувенирной и другой тиражированной продукции и товаров народного потребления с использованием изображений музейных предметов и музейных коллекций, зданий музеев, объектов, расположенных на территориях музеев, а также с использованием их названий и символики осуществляется с разрешения дирекций музеев.</w:t>
      </w:r>
    </w:p>
    <w:p w:rsidR="00547461" w:rsidRDefault="00547461">
      <w:pPr>
        <w:pStyle w:val="ConsPlusNormal"/>
      </w:pPr>
    </w:p>
    <w:p w:rsidR="00547461" w:rsidRDefault="00547461">
      <w:pPr>
        <w:pStyle w:val="ConsPlusTitle"/>
        <w:jc w:val="center"/>
      </w:pPr>
      <w:r>
        <w:t>Глава VII. ОТВЕТСТВЕННОСТЬ ЗА НАРУШЕНИЕ</w:t>
      </w:r>
    </w:p>
    <w:p w:rsidR="00547461" w:rsidRDefault="00547461">
      <w:pPr>
        <w:pStyle w:val="ConsPlusTitle"/>
        <w:jc w:val="center"/>
      </w:pPr>
      <w:r>
        <w:t>ЗАКОНОДАТЕЛЬСТВА РОССИЙСКОЙ ФЕДЕРАЦИИ О МУЗЕЙНОМ ФОНДЕ</w:t>
      </w:r>
    </w:p>
    <w:p w:rsidR="00547461" w:rsidRDefault="00547461">
      <w:pPr>
        <w:pStyle w:val="ConsPlusTitle"/>
        <w:jc w:val="center"/>
      </w:pPr>
      <w:r>
        <w:t>РОССИЙСКОЙ ФЕДЕРАЦИИ И МУЗЕЯХ В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37. Ответственность за нарушение законодательства Российской Федерации о Музейном фонде Российской Федерации и музеях в Российской Федерации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 xml:space="preserve">Физические и юридические лица, органы государственной власти и органы местного самоуправления, виновные в нарушении положений настоящего Федерального закона, несут административную или </w:t>
      </w:r>
      <w:hyperlink r:id="rId55" w:history="1">
        <w:r>
          <w:rPr>
            <w:color w:val="0000FF"/>
          </w:rPr>
          <w:t>гражданско-правовую</w:t>
        </w:r>
      </w:hyperlink>
      <w:r>
        <w:t xml:space="preserve"> ответственность в соответствии с законодательством Российской Федерации.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38. Ответственность должностных лиц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Невыполнение должностными лицами положений настоящего Федерального закона, а именно: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незаконный</w:t>
      </w:r>
      <w:proofErr w:type="gramEnd"/>
      <w:r>
        <w:t xml:space="preserve"> отказ от включения музейного предмета в состав Музейного фонда Российской Федерации;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незаконное</w:t>
      </w:r>
      <w:proofErr w:type="gramEnd"/>
      <w:r>
        <w:t xml:space="preserve"> исключение музейного предмета из состава Музейного фонда Российской Федерации;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разглашение</w:t>
      </w:r>
      <w:proofErr w:type="gramEnd"/>
      <w:r>
        <w:t xml:space="preserve"> конфиденциальных сведений о музейных предметах, включенных в состав негосударственной части Музейного фонда Российской Федерации;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неправомерный</w:t>
      </w:r>
      <w:proofErr w:type="gramEnd"/>
      <w:r>
        <w:t xml:space="preserve"> отказ в регистрации сделок с музейными предметами -</w:t>
      </w:r>
    </w:p>
    <w:p w:rsidR="00547461" w:rsidRDefault="005474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абзац</w:t>
      </w:r>
      <w:proofErr w:type="gramEnd"/>
      <w:r>
        <w:t xml:space="preserve"> исключен. - Федеральный </w:t>
      </w:r>
      <w:hyperlink r:id="rId57" w:history="1">
        <w:r>
          <w:rPr>
            <w:color w:val="0000FF"/>
          </w:rPr>
          <w:t>закон</w:t>
        </w:r>
      </w:hyperlink>
      <w:r>
        <w:t xml:space="preserve"> от 10.01.2003 N 15-ФЗ;</w:t>
      </w:r>
    </w:p>
    <w:p w:rsidR="00547461" w:rsidRDefault="00547461">
      <w:pPr>
        <w:pStyle w:val="ConsPlusNormal"/>
        <w:ind w:firstLine="540"/>
        <w:jc w:val="both"/>
      </w:pPr>
      <w:proofErr w:type="gramStart"/>
      <w:r>
        <w:t>влечет</w:t>
      </w:r>
      <w:proofErr w:type="gramEnd"/>
      <w:r>
        <w:t xml:space="preserve"> административную ответственность в соответствии с законодательством Российской Федерации.</w:t>
      </w:r>
    </w:p>
    <w:p w:rsidR="00547461" w:rsidRDefault="00547461">
      <w:pPr>
        <w:pStyle w:val="ConsPlusNormal"/>
      </w:pPr>
    </w:p>
    <w:p w:rsidR="00547461" w:rsidRDefault="00547461">
      <w:pPr>
        <w:pStyle w:val="ConsPlusTitle"/>
        <w:jc w:val="center"/>
      </w:pPr>
      <w:r>
        <w:t>Глава VIII. ЗАКЛЮЧИТЕЛЬНЫЕ ПОЛОЖЕНИЯ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39. Вступление в силу настоящего Федерального закона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Статья 40. Приведение нормативных правовых актов в соответствие с настоящим Федеральным законом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  <w:jc w:val="right"/>
      </w:pPr>
      <w:r>
        <w:t>Президент</w:t>
      </w:r>
    </w:p>
    <w:p w:rsidR="00547461" w:rsidRDefault="00547461">
      <w:pPr>
        <w:pStyle w:val="ConsPlusNormal"/>
        <w:jc w:val="right"/>
      </w:pPr>
      <w:r>
        <w:t>Российской Федерации</w:t>
      </w:r>
    </w:p>
    <w:p w:rsidR="00547461" w:rsidRDefault="00547461">
      <w:pPr>
        <w:pStyle w:val="ConsPlusNormal"/>
        <w:jc w:val="right"/>
      </w:pPr>
      <w:r>
        <w:t>Б.ЕЛЬЦИН</w:t>
      </w:r>
    </w:p>
    <w:p w:rsidR="00547461" w:rsidRDefault="00547461">
      <w:pPr>
        <w:pStyle w:val="ConsPlusNormal"/>
      </w:pPr>
      <w:r>
        <w:t>Москва, Кремль</w:t>
      </w:r>
    </w:p>
    <w:p w:rsidR="00547461" w:rsidRDefault="00547461">
      <w:pPr>
        <w:pStyle w:val="ConsPlusNormal"/>
      </w:pPr>
      <w:r>
        <w:t>26 мая 1996 года</w:t>
      </w:r>
    </w:p>
    <w:p w:rsidR="00547461" w:rsidRDefault="00547461">
      <w:pPr>
        <w:pStyle w:val="ConsPlusNormal"/>
      </w:pPr>
      <w:r>
        <w:t>N 54-ФЗ</w:t>
      </w:r>
    </w:p>
    <w:p w:rsidR="00547461" w:rsidRDefault="00547461">
      <w:pPr>
        <w:pStyle w:val="ConsPlusNormal"/>
      </w:pPr>
    </w:p>
    <w:p w:rsidR="00547461" w:rsidRDefault="00547461">
      <w:pPr>
        <w:pStyle w:val="ConsPlusNormal"/>
      </w:pPr>
    </w:p>
    <w:p w:rsidR="00547461" w:rsidRDefault="005474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7EC8" w:rsidRDefault="00137EC8"/>
    <w:sectPr w:rsidR="00137EC8" w:rsidSect="0093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61"/>
    <w:rsid w:val="00137EC8"/>
    <w:rsid w:val="0054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9E0DF-2AA6-43FF-B6DE-83C653C2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74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4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9FFC59AA00B4C1AC89A7C20710CCD01C399E2CE04250835ECAED3D9EE3A624D10D7BC1E55F135F5q1AEJ" TargetMode="External"/><Relationship Id="rId18" Type="http://schemas.openxmlformats.org/officeDocument/2006/relationships/hyperlink" Target="consultantplus://offline/ref=D9FFC59AA00B4C1AC89A7C20710CCD01C197E5CC042C553FE4F7DFDBE9353D5A179EB01F55F136qFA3J" TargetMode="External"/><Relationship Id="rId26" Type="http://schemas.openxmlformats.org/officeDocument/2006/relationships/hyperlink" Target="consultantplus://offline/ref=D9FFC59AA00B4C1AC89A7C20710CCD01C395EACE0C2E0835ECAED3D9EE3A624D10D7BC1E55F134F4q1A5J" TargetMode="External"/><Relationship Id="rId39" Type="http://schemas.openxmlformats.org/officeDocument/2006/relationships/hyperlink" Target="consultantplus://offline/ref=D9FFC59AA00B4C1AC89A7C20710CCD01C390E3C005200835ECAED3D9EE3A624D10D7BC1E55F135F4q1A7J" TargetMode="External"/><Relationship Id="rId21" Type="http://schemas.openxmlformats.org/officeDocument/2006/relationships/hyperlink" Target="consultantplus://offline/ref=D9FFC59AA00B4C1AC89A7C20710CCD01C099E2C90C2C553FE4F7DFDBE9353D5A179EB01F55F135qFAEJ" TargetMode="External"/><Relationship Id="rId34" Type="http://schemas.openxmlformats.org/officeDocument/2006/relationships/hyperlink" Target="consultantplus://offline/ref=D9FFC59AA00B4C1AC89A7C20710CCD01C398E2C006250835ECAED3D9EE3A624D10D7BC1E55F135F7q1A1J" TargetMode="External"/><Relationship Id="rId42" Type="http://schemas.openxmlformats.org/officeDocument/2006/relationships/hyperlink" Target="consultantplus://offline/ref=D9FFC59AA00B4C1AC89A7C20710CCD01C391E5CD0C200835ECAED3D9EE3A624D10D7BC1E55F136F4q1A6J" TargetMode="External"/><Relationship Id="rId47" Type="http://schemas.openxmlformats.org/officeDocument/2006/relationships/hyperlink" Target="consultantplus://offline/ref=D9FFC59AA00B4C1AC89A7C20710CCD01C398E2CF01270835ECAED3D9EE3A624D10D7BC1E55F136F2q1A3J" TargetMode="External"/><Relationship Id="rId50" Type="http://schemas.openxmlformats.org/officeDocument/2006/relationships/hyperlink" Target="consultantplus://offline/ref=D9FFC59AA00B4C1AC89A7C20710CCD01C391E5CD0C200835ECAED3D9EE3A624D10D7BC1E55F136F4q1A3J" TargetMode="External"/><Relationship Id="rId55" Type="http://schemas.openxmlformats.org/officeDocument/2006/relationships/hyperlink" Target="consultantplus://offline/ref=D9FFC59AA00B4C1AC89A7C20710CCD01C399E1C907200835ECAED3D9EE3A624D10D7BC1E55F333F6q1A1J" TargetMode="External"/><Relationship Id="rId7" Type="http://schemas.openxmlformats.org/officeDocument/2006/relationships/hyperlink" Target="consultantplus://offline/ref=D9FFC59AA00B4C1AC89A7C20710CCD01C498E0C1012C553FE4F7DFDBE9353D5A179EB01F55F032qFA1J" TargetMode="External"/><Relationship Id="rId12" Type="http://schemas.openxmlformats.org/officeDocument/2006/relationships/hyperlink" Target="consultantplus://offline/ref=D9FFC59AA00B4C1AC89A7C20710CCD01C099E4CC0F715F37BDFBDDqDACJ" TargetMode="External"/><Relationship Id="rId17" Type="http://schemas.openxmlformats.org/officeDocument/2006/relationships/hyperlink" Target="consultantplus://offline/ref=D9FFC59AA00B4C1AC89A7C20710CCD01C398E2C006250835ECAED3D9EE3A624D10D7BC1E55F135F7q1A1J" TargetMode="External"/><Relationship Id="rId25" Type="http://schemas.openxmlformats.org/officeDocument/2006/relationships/hyperlink" Target="consultantplus://offline/ref=D9FFC59AA00B4C1AC89A7C20710CCD01C399E0CA03230835ECAED3D9EE3A624D10D7BC1E55F137F6q1A0J" TargetMode="External"/><Relationship Id="rId33" Type="http://schemas.openxmlformats.org/officeDocument/2006/relationships/hyperlink" Target="consultantplus://offline/ref=D9FFC59AA00B4C1AC89A7C20710CCD01C197E5CC042C553FE4F7DFDBE9353D5A179EB01F55F131qFA0J" TargetMode="External"/><Relationship Id="rId38" Type="http://schemas.openxmlformats.org/officeDocument/2006/relationships/hyperlink" Target="consultantplus://offline/ref=D9FFC59AA00B4C1AC89A7C20710CCD01C390E3C005200835ECAED3D9EE3A624D10D7BC1E55F135F6q1AEJ" TargetMode="External"/><Relationship Id="rId46" Type="http://schemas.openxmlformats.org/officeDocument/2006/relationships/hyperlink" Target="consultantplus://offline/ref=D9FFC59AA00B4C1AC89A7C20710CCD01C398E2CF01270835ECAED3D9EE3A624D10D7BC1E55F136F4q1A4J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FFC59AA00B4C1AC89A7C20710CCD01C393EBCD01270835ECAED3D9EE3A624D10D7BC1E55F135F7q1A5J" TargetMode="External"/><Relationship Id="rId20" Type="http://schemas.openxmlformats.org/officeDocument/2006/relationships/hyperlink" Target="consultantplus://offline/ref=D9FFC59AA00B4C1AC89A7C20710CCD01C399E0CA03230835ECAED3D9EE3A624D10D7BC1E55F137F6q1A1J" TargetMode="External"/><Relationship Id="rId29" Type="http://schemas.openxmlformats.org/officeDocument/2006/relationships/hyperlink" Target="consultantplus://offline/ref=D9FFC59AA00B4C1AC89A7C20710CCD01C398E2C006250835ECAED3D9EE3A624D10D7BC1E55F135F7q1A1J" TargetMode="External"/><Relationship Id="rId41" Type="http://schemas.openxmlformats.org/officeDocument/2006/relationships/hyperlink" Target="consultantplus://offline/ref=D9FFC59AA00B4C1AC89A7C20710CCD01C391E5CD0C200835ECAED3D9EE3A624D10D7BC1E55F136F4q1A7J" TargetMode="External"/><Relationship Id="rId54" Type="http://schemas.openxmlformats.org/officeDocument/2006/relationships/hyperlink" Target="consultantplus://offline/ref=D9FFC59AA00B4C1AC89A7C20710CCD01C396E2CC03200835ECAED3D9EE3A624D10D7BC1E55F134F0q1A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FC59AA00B4C1AC89A7C20710CCD01C391EBCF062F0835ECAED3D9EE3A624D10D7BC1E55F43CF1q1A5J" TargetMode="External"/><Relationship Id="rId11" Type="http://schemas.openxmlformats.org/officeDocument/2006/relationships/hyperlink" Target="consultantplus://offline/ref=D9FFC59AA00B4C1AC89A7C20710CCD01C396E2CC03200835ECAED3D9EE3A624D10D7BC1E55F134F3q1AEJ" TargetMode="External"/><Relationship Id="rId24" Type="http://schemas.openxmlformats.org/officeDocument/2006/relationships/hyperlink" Target="consultantplus://offline/ref=D9FFC59AA00B4C1AC89A7C20710CCD01C197E5CC042C553FE4F7DFDBE9353D5A179EB01F55F130qFAFJ" TargetMode="External"/><Relationship Id="rId32" Type="http://schemas.openxmlformats.org/officeDocument/2006/relationships/hyperlink" Target="consultantplus://offline/ref=D9FFC59AA00B4C1AC89A7C20710CCD01C398E2C006250835ECAED3D9EE3A624D10D7BC1E55F135F7q1A1J" TargetMode="External"/><Relationship Id="rId37" Type="http://schemas.openxmlformats.org/officeDocument/2006/relationships/hyperlink" Target="consultantplus://offline/ref=D9FFC59AA00B4C1AC89A7C20710CCD01C398E2C006250835ECAED3D9EE3A624D10D7BC1E55F135F7q1A1J" TargetMode="External"/><Relationship Id="rId40" Type="http://schemas.openxmlformats.org/officeDocument/2006/relationships/hyperlink" Target="consultantplus://offline/ref=D9FFC59AA00B4C1AC89A7C20710CCD01C391E5CD0C200835ECAED3D9EE3A624D10D7BC1E55F136F7q1AFJ" TargetMode="External"/><Relationship Id="rId45" Type="http://schemas.openxmlformats.org/officeDocument/2006/relationships/hyperlink" Target="consultantplus://offline/ref=D9FFC59AA00B4C1AC89A7C20710CCD01C399E2CE062F0835ECAED3D9EE3A624D10D7BC1E55F135FEq1AFJ" TargetMode="External"/><Relationship Id="rId53" Type="http://schemas.openxmlformats.org/officeDocument/2006/relationships/hyperlink" Target="consultantplus://offline/ref=D9FFC59AA00B4C1AC89A7C20710CCD01C398E3CD03210835ECAED3D9EE3A624D10D7BC1E55F135F7q1A6J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D9FFC59AA00B4C1AC89A7C20710CCD01CB98E0CF002C553FE4F7DFDBE9353D5A179EB01F55F337qFAEJ" TargetMode="External"/><Relationship Id="rId15" Type="http://schemas.openxmlformats.org/officeDocument/2006/relationships/hyperlink" Target="consultantplus://offline/ref=D9FFC59AA00B4C1AC89A7C20710CCD01C390E3C005200835ECAED3D9EE3A624D10D7BC1E55F135F6q1AFJ" TargetMode="External"/><Relationship Id="rId23" Type="http://schemas.openxmlformats.org/officeDocument/2006/relationships/hyperlink" Target="consultantplus://offline/ref=D9FFC59AA00B4C1AC89A7C20710CCD01CA95EAC8062C553FE4F7DFDBE9353D5A179EqBA5J" TargetMode="External"/><Relationship Id="rId28" Type="http://schemas.openxmlformats.org/officeDocument/2006/relationships/hyperlink" Target="consultantplus://offline/ref=D9FFC59AA00B4C1AC89A7C20710CCD01C197E5CC042C553FE4F7DFDBE9353D5A179EB01F55F134qFA1J" TargetMode="External"/><Relationship Id="rId36" Type="http://schemas.openxmlformats.org/officeDocument/2006/relationships/hyperlink" Target="consultantplus://offline/ref=D9FFC59AA00B4C1AC89A7C20710CCD01C398E2CF01270835ECAED3D9EE3A624D10D7BC1E55F037F1q1A1J" TargetMode="External"/><Relationship Id="rId49" Type="http://schemas.openxmlformats.org/officeDocument/2006/relationships/hyperlink" Target="consultantplus://offline/ref=D9FFC59AA00B4C1AC89A7C20710CCD01C398E2C006250835ECAED3D9EE3A624D10D7BC1E55F135F7q1A1J" TargetMode="External"/><Relationship Id="rId57" Type="http://schemas.openxmlformats.org/officeDocument/2006/relationships/hyperlink" Target="consultantplus://offline/ref=D9FFC59AA00B4C1AC89A7C20710CCD01CB98E0CF002C553FE4F7DFDBE9353D5A179EB01F55F336qFA4J" TargetMode="External"/><Relationship Id="rId10" Type="http://schemas.openxmlformats.org/officeDocument/2006/relationships/hyperlink" Target="consultantplus://offline/ref=D9FFC59AA00B4C1AC89A7C20710CCD01C390E3C005200835ECAED3D9EE3A624D10D7BC1E55F135F6q1A0J" TargetMode="External"/><Relationship Id="rId19" Type="http://schemas.openxmlformats.org/officeDocument/2006/relationships/hyperlink" Target="consultantplus://offline/ref=D9FFC59AA00B4C1AC89A7C20710CCD01C197E5CC042C553FE4F7DFDBE9353D5A179EB01F55F134qFA7J" TargetMode="External"/><Relationship Id="rId31" Type="http://schemas.openxmlformats.org/officeDocument/2006/relationships/hyperlink" Target="consultantplus://offline/ref=D9FFC59AA00B4C1AC89A7C20710CCD01C391EBCF062F0835ECAED3D9EE3A624D10D7BC1E55F43CF1q1A5J" TargetMode="External"/><Relationship Id="rId44" Type="http://schemas.openxmlformats.org/officeDocument/2006/relationships/hyperlink" Target="consultantplus://offline/ref=D9FFC59AA00B4C1AC89A7C20710CCD01C398E2CF01270835ECAED3D9EE3A624D10D7BC1Cq5A2J" TargetMode="External"/><Relationship Id="rId52" Type="http://schemas.openxmlformats.org/officeDocument/2006/relationships/hyperlink" Target="consultantplus://offline/ref=D9FFC59AA00B4C1AC89A7C20710CCD01CB98E0CF002C553FE4F7DFDBE9353D5A179EB01F55F337qFA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FFC59AA00B4C1AC89A7C20710CCD01C391E5CD0C200835ECAED3D9EE3A624D10D7BC1E55F136F7q1A1J" TargetMode="External"/><Relationship Id="rId14" Type="http://schemas.openxmlformats.org/officeDocument/2006/relationships/hyperlink" Target="consultantplus://offline/ref=D9FFC59AA00B4C1AC89A7C20710CCD01C395EACE0C2E0835ECAED3D9EE3A624D10D7BC1E55F135F5q1A4J" TargetMode="External"/><Relationship Id="rId22" Type="http://schemas.openxmlformats.org/officeDocument/2006/relationships/hyperlink" Target="consultantplus://offline/ref=D9FFC59AA00B4C1AC89A7C20710CCD01C197E5CC042C553FE4F7DFDBE9353D5A179EB01F55F136qFA1J" TargetMode="External"/><Relationship Id="rId27" Type="http://schemas.openxmlformats.org/officeDocument/2006/relationships/hyperlink" Target="consultantplus://offline/ref=D9FFC59AA00B4C1AC89A7C20710CCD01C398E2C006250835ECAED3D9EE3A624D10D7BC1E55F135F7q1A1J" TargetMode="External"/><Relationship Id="rId30" Type="http://schemas.openxmlformats.org/officeDocument/2006/relationships/hyperlink" Target="consultantplus://offline/ref=D9FFC59AA00B4C1AC89A7C20710CCD01C398E2C006250835ECAED3D9EE3A624D10D7BC1E55F135F7q1A1J" TargetMode="External"/><Relationship Id="rId35" Type="http://schemas.openxmlformats.org/officeDocument/2006/relationships/hyperlink" Target="consultantplus://offline/ref=D9FFC59AA00B4C1AC89A7C20710CCD01C391EBCF062F0835ECAED3D9EE3A624D10D7BC1E55F43CF1q1A5J" TargetMode="External"/><Relationship Id="rId43" Type="http://schemas.openxmlformats.org/officeDocument/2006/relationships/hyperlink" Target="consultantplus://offline/ref=D9FFC59AA00B4C1AC89A7C20710CCD01C498E0C1012C553FE4F7DFDBE9353D5A179EB01F55F032qFA1J" TargetMode="External"/><Relationship Id="rId48" Type="http://schemas.openxmlformats.org/officeDocument/2006/relationships/hyperlink" Target="consultantplus://offline/ref=D9FFC59AA00B4C1AC89A7C20710CCD01C391E5CD0C200835ECAED3D9EE3A624D10D7BC1E55F136F4q1A5J" TargetMode="External"/><Relationship Id="rId56" Type="http://schemas.openxmlformats.org/officeDocument/2006/relationships/hyperlink" Target="consultantplus://offline/ref=D9FFC59AA00B4C1AC89A7C20710CCD01CB98E0CF002C553FE4F7DFDBE9353D5A179EB01F55F336qFA7J" TargetMode="External"/><Relationship Id="rId8" Type="http://schemas.openxmlformats.org/officeDocument/2006/relationships/hyperlink" Target="consultantplus://offline/ref=D9FFC59AA00B4C1AC89A7C20710CCD01C399E0CA03230835ECAED3D9EE3A624D10D7BC1E55F137F6q1A2J" TargetMode="External"/><Relationship Id="rId51" Type="http://schemas.openxmlformats.org/officeDocument/2006/relationships/hyperlink" Target="consultantplus://offline/ref=D9FFC59AA00B4C1AC89A7C20710CCD01C391E5CD0C200835ECAED3D9EE3A624D10D7BC1E55F136F4q1A2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6008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1</cp:revision>
  <dcterms:created xsi:type="dcterms:W3CDTF">2016-01-28T09:00:00Z</dcterms:created>
  <dcterms:modified xsi:type="dcterms:W3CDTF">2016-01-28T09:02:00Z</dcterms:modified>
</cp:coreProperties>
</file>