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CB" w:rsidRPr="00F970CB" w:rsidRDefault="00F970CB" w:rsidP="00F970CB">
      <w:pPr>
        <w:jc w:val="right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>Если вы делаете то, что делали всегда, получите то, что всегда получали.</w:t>
      </w:r>
    </w:p>
    <w:p w:rsidR="00F970CB" w:rsidRDefault="00F970CB" w:rsidP="00F970CB">
      <w:pPr>
        <w:jc w:val="right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>Генри Форд</w:t>
      </w:r>
    </w:p>
    <w:p w:rsid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0CB" w:rsidRPr="00F970CB" w:rsidRDefault="00F970CB" w:rsidP="00F97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0CB">
        <w:rPr>
          <w:rFonts w:ascii="Times New Roman" w:hAnsi="Times New Roman" w:cs="Times New Roman"/>
          <w:b/>
          <w:sz w:val="24"/>
          <w:szCs w:val="24"/>
        </w:rPr>
        <w:t>Как научить ребёнка обманывать и манипулировать?</w:t>
      </w:r>
    </w:p>
    <w:p w:rsidR="00F970CB" w:rsidRP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 xml:space="preserve">Если вы не используете эту стратегию, то наверняка видели, как это делают другие. Ребёнок уходит от мамы в другую сторону или дальше, чем ему разрешается. И, в общем-то, это норма, ему </w:t>
      </w:r>
      <w:r w:rsidRPr="00F970CB">
        <w:rPr>
          <w:rFonts w:ascii="Times New Roman" w:hAnsi="Times New Roman" w:cs="Times New Roman"/>
          <w:sz w:val="24"/>
          <w:szCs w:val="24"/>
        </w:rPr>
        <w:t>интересно,</w:t>
      </w:r>
      <w:r w:rsidRPr="00F970CB">
        <w:rPr>
          <w:rFonts w:ascii="Times New Roman" w:hAnsi="Times New Roman" w:cs="Times New Roman"/>
          <w:sz w:val="24"/>
          <w:szCs w:val="24"/>
        </w:rPr>
        <w:t xml:space="preserve"> и он развивается (это не значит, что надо ему позволять бежать куда угодно). Но наблюдаем дальше. Мама </w:t>
      </w:r>
      <w:r w:rsidRPr="00F970CB">
        <w:rPr>
          <w:rFonts w:ascii="Times New Roman" w:hAnsi="Times New Roman" w:cs="Times New Roman"/>
          <w:sz w:val="24"/>
          <w:szCs w:val="24"/>
        </w:rPr>
        <w:t>говорит: «Ну-ка</w:t>
      </w:r>
      <w:r w:rsidRPr="00F970CB">
        <w:rPr>
          <w:rFonts w:ascii="Times New Roman" w:hAnsi="Times New Roman" w:cs="Times New Roman"/>
          <w:sz w:val="24"/>
          <w:szCs w:val="24"/>
        </w:rPr>
        <w:t>, иди сюда! Нет? Ну тогда я пошла, а ты оставайся!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70CB">
        <w:rPr>
          <w:rFonts w:ascii="Times New Roman" w:hAnsi="Times New Roman" w:cs="Times New Roman"/>
          <w:sz w:val="24"/>
          <w:szCs w:val="24"/>
        </w:rPr>
        <w:t xml:space="preserve"> И делает вид, что уходит...</w:t>
      </w:r>
    </w:p>
    <w:p w:rsidR="00F970CB" w:rsidRP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>Давайте подумаем...</w:t>
      </w:r>
    </w:p>
    <w:p w:rsidR="00F970CB" w:rsidRP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 xml:space="preserve">Если ребёнок поверит маме, и плача побежит за ней, то какой опыт он получает? Что мама - центр его вселенной, его защита, опора и тыл, легко может его оставить - </w:t>
      </w:r>
      <w:r w:rsidRPr="00F970CB">
        <w:rPr>
          <w:rFonts w:ascii="Times New Roman" w:hAnsi="Times New Roman" w:cs="Times New Roman"/>
          <w:sz w:val="24"/>
          <w:szCs w:val="24"/>
        </w:rPr>
        <w:t>т.е.</w:t>
      </w:r>
      <w:r w:rsidRPr="00F970CB">
        <w:rPr>
          <w:rFonts w:ascii="Times New Roman" w:hAnsi="Times New Roman" w:cs="Times New Roman"/>
          <w:sz w:val="24"/>
          <w:szCs w:val="24"/>
        </w:rPr>
        <w:t xml:space="preserve"> я никому не нужен! Таким образом ребёнок учится никому не доверять и быть преданным. И потом, уже взрослый сын женится на "первой встречной", а дочь выходит замуж за алкоголика. Они просто цепляются за тех, кому они, как им кажется, нужны.</w:t>
      </w:r>
    </w:p>
    <w:p w:rsidR="00F970CB" w:rsidRP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 xml:space="preserve">Если же ребёнок не побежит за мамой, не поверив ей, и продолжит свой путь, какой опыт он вынесет? Обманывать </w:t>
      </w:r>
      <w:r w:rsidRPr="00F970CB">
        <w:rPr>
          <w:rFonts w:ascii="Times New Roman" w:hAnsi="Times New Roman" w:cs="Times New Roman"/>
          <w:sz w:val="24"/>
          <w:szCs w:val="24"/>
        </w:rPr>
        <w:t>— это</w:t>
      </w:r>
      <w:r w:rsidRPr="00F970CB">
        <w:rPr>
          <w:rFonts w:ascii="Times New Roman" w:hAnsi="Times New Roman" w:cs="Times New Roman"/>
          <w:sz w:val="24"/>
          <w:szCs w:val="24"/>
        </w:rPr>
        <w:t xml:space="preserve"> нормально. Мама же обманула, значит так делать можно и нужно! Вот малыш и научился врать.</w:t>
      </w:r>
    </w:p>
    <w:p w:rsidR="00F970CB" w:rsidRP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 xml:space="preserve">А ещё такая мамина стратегия </w:t>
      </w:r>
      <w:r w:rsidRPr="00F970CB">
        <w:rPr>
          <w:rFonts w:ascii="Times New Roman" w:hAnsi="Times New Roman" w:cs="Times New Roman"/>
          <w:sz w:val="24"/>
          <w:szCs w:val="24"/>
        </w:rPr>
        <w:t>— это</w:t>
      </w:r>
      <w:r w:rsidRPr="00F970CB">
        <w:rPr>
          <w:rFonts w:ascii="Times New Roman" w:hAnsi="Times New Roman" w:cs="Times New Roman"/>
          <w:sz w:val="24"/>
          <w:szCs w:val="24"/>
        </w:rPr>
        <w:t xml:space="preserve"> манипуляция. И ребёнок её обязательно скопирует. Не хотите покупать игрушку - истерика. Не нравится компания вашего подростка - убежит из дома.</w:t>
      </w:r>
    </w:p>
    <w:p w:rsidR="00F970CB" w:rsidRPr="00F970CB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>Как же поступить маме? Просто объяснять, что вам надо идти в ту сторону, потому что... Не слушает? Конечно, он же привык, что вы противоречивы - говорите, что обманывать нельзя, а сами обманываете.</w:t>
      </w:r>
      <w:r w:rsidR="00873D20">
        <w:rPr>
          <w:rFonts w:ascii="Times New Roman" w:hAnsi="Times New Roman" w:cs="Times New Roman"/>
          <w:sz w:val="24"/>
          <w:szCs w:val="24"/>
        </w:rPr>
        <w:t xml:space="preserve"> (Так же работают обещания </w:t>
      </w:r>
      <w:bookmarkStart w:id="0" w:name="_GoBack"/>
      <w:bookmarkEnd w:id="0"/>
      <w:r w:rsidR="00873D20">
        <w:rPr>
          <w:rFonts w:ascii="Times New Roman" w:hAnsi="Times New Roman" w:cs="Times New Roman"/>
          <w:sz w:val="24"/>
          <w:szCs w:val="24"/>
        </w:rPr>
        <w:t>отдать дяде, в детский дом,  позвать полицейского)</w:t>
      </w:r>
    </w:p>
    <w:p w:rsidR="001479FE" w:rsidRDefault="00F970CB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>Задачка решится, если вы кардинально измените своё отношение к ситуации и выберете новое честное поведение в общении с ребёнком.</w:t>
      </w:r>
    </w:p>
    <w:p w:rsidR="00873D20" w:rsidRDefault="00873D20" w:rsidP="00F97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20" w:rsidRPr="00F970CB" w:rsidRDefault="00873D20" w:rsidP="00F97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Хабалова И.Н.</w:t>
      </w:r>
    </w:p>
    <w:sectPr w:rsidR="00873D20" w:rsidRPr="00F9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CB"/>
    <w:rsid w:val="001479FE"/>
    <w:rsid w:val="0056603C"/>
    <w:rsid w:val="00873D20"/>
    <w:rsid w:val="00A45D61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DE03"/>
  <w15:chartTrackingRefBased/>
  <w15:docId w15:val="{19896ACF-2C44-415F-BF2E-54402ABA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Хабалова</dc:creator>
  <cp:keywords/>
  <dc:description/>
  <cp:lastModifiedBy>Ирина Николаевна Хабалова</cp:lastModifiedBy>
  <cp:revision>2</cp:revision>
  <dcterms:created xsi:type="dcterms:W3CDTF">2020-06-01T02:55:00Z</dcterms:created>
  <dcterms:modified xsi:type="dcterms:W3CDTF">2020-06-01T03:16:00Z</dcterms:modified>
</cp:coreProperties>
</file>