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75" w:rsidRDefault="00072875" w:rsidP="0007287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программе</w:t>
      </w:r>
    </w:p>
    <w:p w:rsidR="00072875" w:rsidRPr="00072875" w:rsidRDefault="00072875" w:rsidP="0007287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«Баян. Аккордеон»</w:t>
      </w:r>
    </w:p>
    <w:p w:rsidR="00072875" w:rsidRDefault="00072875" w:rsidP="00072875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Учебная</w:t>
      </w:r>
      <w:r w:rsidRPr="00072875">
        <w:rPr>
          <w:sz w:val="28"/>
          <w:szCs w:val="28"/>
        </w:rPr>
        <w:t xml:space="preserve"> программа для детей </w:t>
      </w:r>
      <w:r>
        <w:rPr>
          <w:sz w:val="28"/>
          <w:szCs w:val="28"/>
        </w:rPr>
        <w:t>7</w:t>
      </w:r>
      <w:r w:rsidRPr="00072875">
        <w:rPr>
          <w:sz w:val="28"/>
          <w:szCs w:val="28"/>
        </w:rPr>
        <w:t xml:space="preserve"> – 1</w:t>
      </w:r>
      <w:r>
        <w:rPr>
          <w:sz w:val="28"/>
          <w:szCs w:val="28"/>
        </w:rPr>
        <w:t>5</w:t>
      </w:r>
      <w:r w:rsidRPr="00072875">
        <w:rPr>
          <w:sz w:val="28"/>
          <w:szCs w:val="28"/>
        </w:rPr>
        <w:t xml:space="preserve"> лет. </w:t>
      </w:r>
    </w:p>
    <w:p w:rsidR="00072875" w:rsidRDefault="00072875" w:rsidP="00072875">
      <w:pPr>
        <w:ind w:firstLine="720"/>
        <w:jc w:val="both"/>
        <w:rPr>
          <w:sz w:val="28"/>
          <w:szCs w:val="28"/>
        </w:rPr>
      </w:pPr>
      <w:r w:rsidRPr="00072875">
        <w:rPr>
          <w:sz w:val="28"/>
          <w:szCs w:val="28"/>
        </w:rPr>
        <w:t>Срок обучения 2 год</w:t>
      </w:r>
      <w:r w:rsidR="00211584">
        <w:rPr>
          <w:sz w:val="28"/>
          <w:szCs w:val="28"/>
        </w:rPr>
        <w:t>а</w:t>
      </w:r>
    </w:p>
    <w:bookmarkEnd w:id="0"/>
    <w:p w:rsidR="00072875" w:rsidRDefault="00072875" w:rsidP="0007287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нацелена дать учащимся общее музыкальное образование, практические знания и навыки, необходимые для дальнейшей общественно полезной деятельности, обучить искусству исполнения на инструменте, а также выявить наиболее одаренных в музыкальном отношении детей и готовить их к поступлению в средние специальные заведения. </w:t>
      </w:r>
    </w:p>
    <w:p w:rsidR="00072875" w:rsidRDefault="00072875" w:rsidP="0007287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 xml:space="preserve">формирование музыкальной культуры ребенка средствами обучения основам музыкального исполнительства. 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З</w:t>
      </w:r>
      <w:r>
        <w:rPr>
          <w:b/>
          <w:sz w:val="28"/>
          <w:szCs w:val="28"/>
        </w:rPr>
        <w:t>адачи</w:t>
      </w:r>
      <w:r>
        <w:rPr>
          <w:sz w:val="28"/>
          <w:szCs w:val="28"/>
        </w:rPr>
        <w:t>: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базовых музыкальных способностей ребенка (память, слух, чувство ритма);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становление</w:t>
      </w:r>
      <w:proofErr w:type="gramEnd"/>
      <w:r>
        <w:rPr>
          <w:sz w:val="28"/>
          <w:szCs w:val="28"/>
        </w:rPr>
        <w:t xml:space="preserve"> фантазии и воображения, музыкально-образного восприятия и эмоционального исполнения музыки,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учащихся основам техники исполнения (освоение двигательных навыков, развитие беглости пальцев, овладение различными исполнительскими штрихами и динамическими градациями);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изучение</w:t>
      </w:r>
      <w:proofErr w:type="gramEnd"/>
      <w:r>
        <w:rPr>
          <w:sz w:val="28"/>
          <w:szCs w:val="28"/>
        </w:rPr>
        <w:t xml:space="preserve"> основ теории музыки (формирование понятия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и ритмической организации музыки, освоение средств музыкальной выразительности, знакомство с музыкальной терминологией),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расширение</w:t>
      </w:r>
      <w:proofErr w:type="gramEnd"/>
      <w:r>
        <w:rPr>
          <w:sz w:val="28"/>
          <w:szCs w:val="28"/>
        </w:rPr>
        <w:t xml:space="preserve"> кругозора детей в области музыкального искусства (знакомство с музыкальными жанрами, основными формами, сведениями о жизни и творчестве композиторов-классиков, изучение лучших произведений современных авторов);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культуры исполнения и культуры сценического поведения;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устойчивого интереса и любви к музыке и потребности в                    активном общении с музыкальным искусством;</w:t>
      </w:r>
    </w:p>
    <w:p w:rsidR="00072875" w:rsidRDefault="00072875" w:rsidP="00072875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B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воспитание</w:t>
      </w:r>
      <w:proofErr w:type="gramEnd"/>
      <w:r>
        <w:rPr>
          <w:sz w:val="28"/>
          <w:szCs w:val="28"/>
        </w:rPr>
        <w:t xml:space="preserve"> эмоциональной отзывчивости, музыкально-эстетического               вкуса, эмоциональной культуры учащихся. </w:t>
      </w:r>
    </w:p>
    <w:p w:rsidR="001A4FAF" w:rsidRDefault="001A4FAF"/>
    <w:sectPr w:rsidR="001A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F3"/>
    <w:rsid w:val="00072875"/>
    <w:rsid w:val="001A4FAF"/>
    <w:rsid w:val="00211584"/>
    <w:rsid w:val="002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2315E-3D61-4D94-8EDD-6F1B93F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1414</Characters>
  <Application>Microsoft Office Word</Application>
  <DocSecurity>0</DocSecurity>
  <Lines>11</Lines>
  <Paragraphs>3</Paragraphs>
  <ScaleCrop>false</ScaleCrop>
  <Company>МАУ ДО ДТДМ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3</cp:revision>
  <dcterms:created xsi:type="dcterms:W3CDTF">2019-09-26T04:28:00Z</dcterms:created>
  <dcterms:modified xsi:type="dcterms:W3CDTF">2019-09-26T07:19:00Z</dcterms:modified>
</cp:coreProperties>
</file>